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51E225" w14:textId="497A4873" w:rsidR="00836A67" w:rsidRDefault="005C72D3" w:rsidP="005C72D3">
      <w:pPr>
        <w:jc w:val="center"/>
        <w:rPr>
          <w:sz w:val="32"/>
          <w:szCs w:val="32"/>
        </w:rPr>
      </w:pPr>
      <w:r w:rsidRPr="005C72D3">
        <w:rPr>
          <w:sz w:val="32"/>
          <w:szCs w:val="32"/>
        </w:rPr>
        <w:t>Prevalence of Post-Cancer Physiotherapy Awareness in</w:t>
      </w:r>
      <w:r>
        <w:rPr>
          <w:sz w:val="32"/>
          <w:szCs w:val="32"/>
        </w:rPr>
        <w:t xml:space="preserve"> </w:t>
      </w:r>
      <w:r w:rsidRPr="005C72D3">
        <w:rPr>
          <w:sz w:val="32"/>
          <w:szCs w:val="32"/>
        </w:rPr>
        <w:t>slum dwellers</w:t>
      </w:r>
      <w:r>
        <w:rPr>
          <w:sz w:val="32"/>
          <w:szCs w:val="32"/>
        </w:rPr>
        <w:t xml:space="preserve"> living in underprivilege area.  </w:t>
      </w:r>
    </w:p>
    <w:p w14:paraId="4FCCC70B" w14:textId="46DC0752" w:rsidR="00347F53" w:rsidRDefault="00C538F0" w:rsidP="00C538F0">
      <w:pPr>
        <w:jc w:val="center"/>
        <w:rPr>
          <w:sz w:val="32"/>
          <w:szCs w:val="32"/>
        </w:rPr>
      </w:pPr>
      <w:r>
        <w:rPr>
          <w:sz w:val="32"/>
          <w:szCs w:val="32"/>
        </w:rPr>
        <w:t>Author- D</w:t>
      </w:r>
      <w:r w:rsidR="00347F53">
        <w:rPr>
          <w:sz w:val="32"/>
          <w:szCs w:val="32"/>
        </w:rPr>
        <w:t>r.Muzahid Sheikh</w:t>
      </w:r>
      <w:r w:rsidRPr="00C538F0">
        <w:rPr>
          <w:sz w:val="32"/>
          <w:szCs w:val="32"/>
          <w:vertAlign w:val="superscript"/>
        </w:rPr>
        <w:t>1</w:t>
      </w:r>
      <w:r>
        <w:rPr>
          <w:sz w:val="32"/>
          <w:szCs w:val="32"/>
        </w:rPr>
        <w:t>, Dr.Sachin Chaudhary</w:t>
      </w:r>
      <w:r w:rsidRPr="00C538F0">
        <w:rPr>
          <w:sz w:val="32"/>
          <w:szCs w:val="32"/>
          <w:vertAlign w:val="superscript"/>
        </w:rPr>
        <w:t>2</w:t>
      </w:r>
      <w:r>
        <w:rPr>
          <w:sz w:val="32"/>
          <w:szCs w:val="32"/>
        </w:rPr>
        <w:t>, Dr.Neha Chaudhary</w:t>
      </w:r>
      <w:r w:rsidRPr="00C538F0">
        <w:rPr>
          <w:sz w:val="32"/>
          <w:szCs w:val="32"/>
          <w:vertAlign w:val="superscript"/>
        </w:rPr>
        <w:t>3</w:t>
      </w:r>
      <w:r>
        <w:rPr>
          <w:sz w:val="32"/>
          <w:szCs w:val="32"/>
        </w:rPr>
        <w:t>,Dr.Ira Indurkar</w:t>
      </w:r>
      <w:r w:rsidRPr="00C538F0">
        <w:rPr>
          <w:sz w:val="32"/>
          <w:szCs w:val="32"/>
          <w:vertAlign w:val="superscript"/>
        </w:rPr>
        <w:t>4</w:t>
      </w:r>
      <w:r>
        <w:rPr>
          <w:sz w:val="32"/>
          <w:szCs w:val="32"/>
        </w:rPr>
        <w:t>, Dr.Parikshit Muley</w:t>
      </w:r>
      <w:r w:rsidRPr="00C538F0">
        <w:rPr>
          <w:sz w:val="32"/>
          <w:szCs w:val="32"/>
          <w:vertAlign w:val="superscript"/>
        </w:rPr>
        <w:t>5</w:t>
      </w:r>
      <w:r>
        <w:rPr>
          <w:sz w:val="32"/>
          <w:szCs w:val="32"/>
        </w:rPr>
        <w:t>, Dr.</w:t>
      </w:r>
      <w:r w:rsidR="00A77474">
        <w:rPr>
          <w:sz w:val="32"/>
          <w:szCs w:val="32"/>
        </w:rPr>
        <w:t>Aditya Jadhav</w:t>
      </w:r>
    </w:p>
    <w:p w14:paraId="6E7A9F91" w14:textId="57462A69" w:rsidR="00C538F0" w:rsidRPr="00070665" w:rsidRDefault="00C538F0" w:rsidP="00C538F0">
      <w:pPr>
        <w:rPr>
          <w:b/>
          <w:bCs/>
          <w:sz w:val="32"/>
          <w:szCs w:val="32"/>
        </w:rPr>
      </w:pPr>
      <w:r w:rsidRPr="00070665">
        <w:rPr>
          <w:b/>
          <w:bCs/>
          <w:sz w:val="32"/>
          <w:szCs w:val="32"/>
        </w:rPr>
        <w:t xml:space="preserve">Author Information- </w:t>
      </w:r>
    </w:p>
    <w:p w14:paraId="5C21EC56" w14:textId="6CBDD21B" w:rsidR="00C538F0" w:rsidRDefault="00C538F0" w:rsidP="00C33FC6">
      <w:pPr>
        <w:spacing w:after="0"/>
        <w:rPr>
          <w:sz w:val="32"/>
          <w:szCs w:val="32"/>
        </w:rPr>
      </w:pPr>
      <w:r>
        <w:rPr>
          <w:sz w:val="32"/>
          <w:szCs w:val="32"/>
        </w:rPr>
        <w:t xml:space="preserve">1-Associate Professor, Datta Meghe College Of Physiotherapy </w:t>
      </w:r>
    </w:p>
    <w:p w14:paraId="2A03AF75" w14:textId="0B465370" w:rsidR="00C538F0" w:rsidRDefault="00C538F0" w:rsidP="00C33FC6">
      <w:pPr>
        <w:spacing w:after="0"/>
        <w:rPr>
          <w:sz w:val="32"/>
          <w:szCs w:val="32"/>
        </w:rPr>
      </w:pPr>
      <w:r>
        <w:rPr>
          <w:sz w:val="32"/>
          <w:szCs w:val="32"/>
        </w:rPr>
        <w:t xml:space="preserve">Email- </w:t>
      </w:r>
      <w:hyperlink r:id="rId8" w:history="1">
        <w:r w:rsidRPr="008A3644">
          <w:rPr>
            <w:rStyle w:val="Hyperlink"/>
            <w:sz w:val="32"/>
            <w:szCs w:val="32"/>
          </w:rPr>
          <w:t>msmuzahid@gmail.com</w:t>
        </w:r>
      </w:hyperlink>
      <w:r>
        <w:rPr>
          <w:sz w:val="32"/>
          <w:szCs w:val="32"/>
        </w:rPr>
        <w:t xml:space="preserve"> </w:t>
      </w:r>
    </w:p>
    <w:p w14:paraId="6A4C51F4" w14:textId="0D846721" w:rsidR="00C538F0" w:rsidRDefault="00C538F0" w:rsidP="00C33FC6">
      <w:pPr>
        <w:spacing w:after="0"/>
        <w:rPr>
          <w:sz w:val="32"/>
          <w:szCs w:val="32"/>
        </w:rPr>
      </w:pPr>
      <w:r>
        <w:rPr>
          <w:sz w:val="32"/>
          <w:szCs w:val="32"/>
        </w:rPr>
        <w:t>2-Principal Datta Meghe College Of physiotherapy</w:t>
      </w:r>
      <w:r w:rsidR="00C33FC6">
        <w:rPr>
          <w:sz w:val="32"/>
          <w:szCs w:val="32"/>
        </w:rPr>
        <w:t>,</w:t>
      </w:r>
      <w:r w:rsidR="00C33FC6" w:rsidRPr="00C33FC6">
        <w:rPr>
          <w:sz w:val="32"/>
          <w:szCs w:val="32"/>
        </w:rPr>
        <w:t xml:space="preserve"> </w:t>
      </w:r>
      <w:r w:rsidR="00C33FC6">
        <w:rPr>
          <w:sz w:val="32"/>
          <w:szCs w:val="32"/>
        </w:rPr>
        <w:t>Nagpur</w:t>
      </w:r>
    </w:p>
    <w:p w14:paraId="28AA9489" w14:textId="2BDA2494" w:rsidR="00C538F0" w:rsidRDefault="00C538F0" w:rsidP="00C33FC6">
      <w:pPr>
        <w:spacing w:after="0"/>
        <w:rPr>
          <w:sz w:val="32"/>
          <w:szCs w:val="32"/>
        </w:rPr>
      </w:pPr>
      <w:r>
        <w:rPr>
          <w:sz w:val="32"/>
          <w:szCs w:val="32"/>
        </w:rPr>
        <w:t xml:space="preserve">Email- </w:t>
      </w:r>
      <w:hyperlink r:id="rId9" w:history="1">
        <w:r w:rsidR="00C33FC6" w:rsidRPr="008A3644">
          <w:rPr>
            <w:rStyle w:val="Hyperlink"/>
            <w:sz w:val="32"/>
            <w:szCs w:val="32"/>
          </w:rPr>
          <w:t>dr.sachin1982@gmail.com</w:t>
        </w:r>
      </w:hyperlink>
    </w:p>
    <w:p w14:paraId="36BF01D1" w14:textId="63388158" w:rsidR="00C33FC6" w:rsidRDefault="00C33FC6" w:rsidP="00C33FC6">
      <w:pPr>
        <w:spacing w:after="0"/>
        <w:rPr>
          <w:sz w:val="32"/>
          <w:szCs w:val="32"/>
        </w:rPr>
      </w:pPr>
      <w:r>
        <w:rPr>
          <w:sz w:val="32"/>
          <w:szCs w:val="32"/>
        </w:rPr>
        <w:t xml:space="preserve">3-Professor, Datta Meghe College Of Physiotherapy, </w:t>
      </w:r>
      <w:r>
        <w:rPr>
          <w:sz w:val="32"/>
          <w:szCs w:val="32"/>
        </w:rPr>
        <w:t>Nagpur</w:t>
      </w:r>
    </w:p>
    <w:p w14:paraId="1C07D0B3" w14:textId="39E20F97" w:rsidR="00C33FC6" w:rsidRDefault="00C33FC6" w:rsidP="00C33FC6">
      <w:pPr>
        <w:spacing w:after="0"/>
        <w:rPr>
          <w:sz w:val="32"/>
          <w:szCs w:val="32"/>
        </w:rPr>
      </w:pPr>
      <w:r>
        <w:rPr>
          <w:sz w:val="32"/>
          <w:szCs w:val="32"/>
        </w:rPr>
        <w:t xml:space="preserve">Email- </w:t>
      </w:r>
      <w:hyperlink r:id="rId10" w:history="1">
        <w:r w:rsidRPr="008A3644">
          <w:rPr>
            <w:rStyle w:val="Hyperlink"/>
            <w:sz w:val="32"/>
            <w:szCs w:val="32"/>
          </w:rPr>
          <w:t>nehaneuro85@gmail.com</w:t>
        </w:r>
      </w:hyperlink>
    </w:p>
    <w:p w14:paraId="7AD1D51F" w14:textId="4D6F0F7F" w:rsidR="00C33FC6" w:rsidRDefault="00C33FC6" w:rsidP="00C33FC6">
      <w:pPr>
        <w:spacing w:after="0"/>
        <w:rPr>
          <w:sz w:val="32"/>
          <w:szCs w:val="32"/>
        </w:rPr>
      </w:pPr>
      <w:r>
        <w:rPr>
          <w:sz w:val="32"/>
          <w:szCs w:val="32"/>
        </w:rPr>
        <w:t xml:space="preserve">4-Associate Professor, </w:t>
      </w:r>
      <w:r>
        <w:rPr>
          <w:sz w:val="32"/>
          <w:szCs w:val="32"/>
        </w:rPr>
        <w:t>Datta Meghe College Of Physiotherapy</w:t>
      </w:r>
      <w:r>
        <w:rPr>
          <w:sz w:val="32"/>
          <w:szCs w:val="32"/>
        </w:rPr>
        <w:t>,</w:t>
      </w:r>
      <w:r w:rsidRPr="00C33FC6">
        <w:rPr>
          <w:sz w:val="32"/>
          <w:szCs w:val="32"/>
        </w:rPr>
        <w:t xml:space="preserve"> </w:t>
      </w:r>
      <w:r>
        <w:rPr>
          <w:sz w:val="32"/>
          <w:szCs w:val="32"/>
        </w:rPr>
        <w:t>Nagpur</w:t>
      </w:r>
    </w:p>
    <w:p w14:paraId="46EF45D7" w14:textId="77777777" w:rsidR="00C33FC6" w:rsidRDefault="00C33FC6" w:rsidP="00C33FC6">
      <w:pPr>
        <w:spacing w:after="0"/>
        <w:rPr>
          <w:sz w:val="32"/>
          <w:szCs w:val="32"/>
        </w:rPr>
      </w:pPr>
      <w:r>
        <w:rPr>
          <w:sz w:val="32"/>
          <w:szCs w:val="32"/>
        </w:rPr>
        <w:t xml:space="preserve">Email- </w:t>
      </w:r>
      <w:hyperlink r:id="rId11" w:history="1">
        <w:r w:rsidRPr="00D22E5D">
          <w:rPr>
            <w:rStyle w:val="Hyperlink"/>
            <w:sz w:val="32"/>
            <w:szCs w:val="32"/>
          </w:rPr>
          <w:t>physioira@gmail.com</w:t>
        </w:r>
      </w:hyperlink>
      <w:r>
        <w:rPr>
          <w:sz w:val="32"/>
          <w:szCs w:val="32"/>
        </w:rPr>
        <w:t xml:space="preserve"> </w:t>
      </w:r>
    </w:p>
    <w:p w14:paraId="5625BE7D" w14:textId="69645BB5" w:rsidR="00C33FC6" w:rsidRDefault="00C33FC6" w:rsidP="00C33FC6">
      <w:pPr>
        <w:spacing w:after="0"/>
        <w:rPr>
          <w:sz w:val="32"/>
          <w:szCs w:val="32"/>
        </w:rPr>
      </w:pPr>
      <w:r>
        <w:rPr>
          <w:sz w:val="32"/>
          <w:szCs w:val="32"/>
        </w:rPr>
        <w:t xml:space="preserve">5- Associate Professor, Datta Meghe Medical College, Nagpur </w:t>
      </w:r>
    </w:p>
    <w:p w14:paraId="75312E30" w14:textId="6A68EB68" w:rsidR="00C33FC6" w:rsidRPr="00C33FC6" w:rsidRDefault="00C33FC6" w:rsidP="00C33FC6">
      <w:pPr>
        <w:spacing w:after="0"/>
        <w:rPr>
          <w:sz w:val="32"/>
          <w:szCs w:val="32"/>
        </w:rPr>
      </w:pPr>
      <w:r w:rsidRPr="00C33FC6">
        <w:rPr>
          <w:sz w:val="32"/>
          <w:szCs w:val="32"/>
        </w:rPr>
        <w:t>Email-</w:t>
      </w:r>
      <w:r w:rsidRPr="00C33FC6">
        <w:rPr>
          <w:rFonts w:ascii="Roboto" w:eastAsia="Times New Roman" w:hAnsi="Roboto" w:cs="Times New Roman"/>
          <w:color w:val="5E5E5E"/>
          <w:kern w:val="0"/>
          <w:sz w:val="27"/>
          <w:szCs w:val="27"/>
          <w:lang w:eastAsia="en-IN"/>
          <w14:ligatures w14:val="none"/>
        </w:rPr>
        <w:t xml:space="preserve"> </w:t>
      </w:r>
      <w:hyperlink r:id="rId12" w:history="1">
        <w:r w:rsidRPr="00C33FC6">
          <w:rPr>
            <w:rStyle w:val="Hyperlink"/>
            <w:sz w:val="32"/>
            <w:szCs w:val="32"/>
          </w:rPr>
          <w:t>drparikshit19@yahoo.com</w:t>
        </w:r>
      </w:hyperlink>
    </w:p>
    <w:p w14:paraId="2D43409E" w14:textId="65A89C2B" w:rsidR="00C33FC6" w:rsidRPr="00B07A85" w:rsidRDefault="00C33FC6" w:rsidP="00C33FC6">
      <w:pPr>
        <w:spacing w:after="0"/>
        <w:rPr>
          <w:sz w:val="32"/>
          <w:szCs w:val="32"/>
        </w:rPr>
      </w:pPr>
      <w:r w:rsidRPr="00B07A85">
        <w:rPr>
          <w:sz w:val="32"/>
          <w:szCs w:val="32"/>
        </w:rPr>
        <w:t>6- Assistant Professor, Krishna College Of Physiotherapy.</w:t>
      </w:r>
    </w:p>
    <w:p w14:paraId="72101339" w14:textId="6D7231F5" w:rsidR="00A77474" w:rsidRDefault="00A77474" w:rsidP="00C33FC6">
      <w:pPr>
        <w:spacing w:after="0"/>
        <w:rPr>
          <w:sz w:val="32"/>
          <w:szCs w:val="32"/>
        </w:rPr>
      </w:pPr>
      <w:r w:rsidRPr="00A77474">
        <w:rPr>
          <w:sz w:val="32"/>
          <w:szCs w:val="32"/>
        </w:rPr>
        <w:t>Email- dr.adityajadhav@gmail.com</w:t>
      </w:r>
    </w:p>
    <w:p w14:paraId="7F2A5787" w14:textId="692CADAF" w:rsidR="00C33FC6" w:rsidRPr="00B07A85" w:rsidRDefault="00A77474" w:rsidP="00C33FC6">
      <w:pPr>
        <w:spacing w:after="0"/>
        <w:rPr>
          <w:sz w:val="32"/>
          <w:szCs w:val="32"/>
        </w:rPr>
      </w:pPr>
      <w:r>
        <w:rPr>
          <w:sz w:val="32"/>
          <w:szCs w:val="32"/>
        </w:rPr>
        <w:t xml:space="preserve"> </w:t>
      </w:r>
      <w:r w:rsidR="00C33FC6" w:rsidRPr="00B07A85">
        <w:rPr>
          <w:sz w:val="32"/>
          <w:szCs w:val="32"/>
        </w:rPr>
        <w:t xml:space="preserve"> </w:t>
      </w:r>
    </w:p>
    <w:p w14:paraId="6965FC40" w14:textId="7AC5E191" w:rsidR="00C33FC6" w:rsidRDefault="00C33FC6" w:rsidP="00C33FC6">
      <w:pPr>
        <w:spacing w:after="0"/>
        <w:rPr>
          <w:sz w:val="32"/>
          <w:szCs w:val="32"/>
        </w:rPr>
      </w:pPr>
    </w:p>
    <w:p w14:paraId="38A5996B" w14:textId="13D3FF21" w:rsidR="00C33FC6" w:rsidRDefault="00C33FC6" w:rsidP="00C33FC6">
      <w:pPr>
        <w:rPr>
          <w:sz w:val="32"/>
          <w:szCs w:val="32"/>
        </w:rPr>
      </w:pPr>
      <w:r>
        <w:rPr>
          <w:sz w:val="32"/>
          <w:szCs w:val="32"/>
        </w:rPr>
        <w:t xml:space="preserve"> </w:t>
      </w:r>
    </w:p>
    <w:p w14:paraId="0649F6D9" w14:textId="77777777" w:rsidR="00C33FC6" w:rsidRDefault="00C33FC6" w:rsidP="00C33FC6">
      <w:pPr>
        <w:rPr>
          <w:sz w:val="32"/>
          <w:szCs w:val="32"/>
        </w:rPr>
      </w:pPr>
    </w:p>
    <w:p w14:paraId="15CCB474" w14:textId="77777777" w:rsidR="00C33FC6" w:rsidRDefault="00C33FC6" w:rsidP="00C33FC6">
      <w:pPr>
        <w:rPr>
          <w:sz w:val="32"/>
          <w:szCs w:val="32"/>
        </w:rPr>
      </w:pPr>
      <w:r w:rsidRPr="00070665">
        <w:rPr>
          <w:b/>
          <w:bCs/>
          <w:sz w:val="32"/>
          <w:szCs w:val="32"/>
        </w:rPr>
        <w:t>Corresponding Author</w:t>
      </w:r>
      <w:r>
        <w:rPr>
          <w:sz w:val="32"/>
          <w:szCs w:val="32"/>
        </w:rPr>
        <w:t xml:space="preserve">- </w:t>
      </w:r>
    </w:p>
    <w:p w14:paraId="48F339D2" w14:textId="77777777" w:rsidR="00C33FC6" w:rsidRDefault="00C33FC6" w:rsidP="00C33FC6">
      <w:pPr>
        <w:rPr>
          <w:sz w:val="32"/>
          <w:szCs w:val="32"/>
        </w:rPr>
      </w:pPr>
      <w:r>
        <w:rPr>
          <w:sz w:val="32"/>
          <w:szCs w:val="32"/>
        </w:rPr>
        <w:t xml:space="preserve">Dr.Muzahid Sheikh </w:t>
      </w:r>
    </w:p>
    <w:p w14:paraId="476602F8" w14:textId="77777777" w:rsidR="00B07A85" w:rsidRDefault="00C33FC6" w:rsidP="00C33FC6">
      <w:pPr>
        <w:rPr>
          <w:sz w:val="32"/>
          <w:szCs w:val="32"/>
        </w:rPr>
      </w:pPr>
      <w:r>
        <w:rPr>
          <w:sz w:val="32"/>
          <w:szCs w:val="32"/>
        </w:rPr>
        <w:t>Associate Professor, Datta Meghe College Of Physiotherapy</w:t>
      </w:r>
    </w:p>
    <w:p w14:paraId="13F040C3" w14:textId="77777777" w:rsidR="00B07A85" w:rsidRDefault="00B07A85" w:rsidP="00C33FC6">
      <w:pPr>
        <w:rPr>
          <w:sz w:val="32"/>
          <w:szCs w:val="32"/>
        </w:rPr>
      </w:pPr>
      <w:r>
        <w:rPr>
          <w:sz w:val="32"/>
          <w:szCs w:val="32"/>
        </w:rPr>
        <w:t xml:space="preserve">Wanadongri, Nagpur Maharashtra </w:t>
      </w:r>
    </w:p>
    <w:p w14:paraId="44BCEF6D" w14:textId="61432CD8" w:rsidR="00C33FC6" w:rsidRPr="00C538F0" w:rsidRDefault="00B07A85" w:rsidP="00C33FC6">
      <w:pPr>
        <w:rPr>
          <w:sz w:val="32"/>
          <w:szCs w:val="32"/>
        </w:rPr>
      </w:pPr>
      <w:r>
        <w:rPr>
          <w:sz w:val="32"/>
          <w:szCs w:val="32"/>
        </w:rPr>
        <w:t xml:space="preserve">Email </w:t>
      </w:r>
      <w:r w:rsidRPr="004E780A">
        <w:rPr>
          <w:sz w:val="32"/>
          <w:szCs w:val="32"/>
        </w:rPr>
        <w:t>Id-</w:t>
      </w:r>
      <w:r w:rsidR="004E780A" w:rsidRPr="004E780A">
        <w:rPr>
          <w:sz w:val="32"/>
          <w:szCs w:val="32"/>
        </w:rPr>
        <w:t xml:space="preserve"> </w:t>
      </w:r>
      <w:r w:rsidRPr="004E780A">
        <w:rPr>
          <w:sz w:val="32"/>
          <w:szCs w:val="32"/>
        </w:rPr>
        <w:t>MSMUZAHID@GMAIL.COM</w:t>
      </w:r>
      <w:r>
        <w:rPr>
          <w:sz w:val="32"/>
          <w:szCs w:val="32"/>
        </w:rPr>
        <w:t xml:space="preserve"> </w:t>
      </w:r>
      <w:r w:rsidR="00C33FC6">
        <w:rPr>
          <w:sz w:val="32"/>
          <w:szCs w:val="32"/>
        </w:rPr>
        <w:t xml:space="preserve"> </w:t>
      </w:r>
    </w:p>
    <w:p w14:paraId="7652A9B9" w14:textId="691C42FE" w:rsidR="00B07A85" w:rsidRPr="00B07A85" w:rsidRDefault="00B07A85" w:rsidP="004E780A">
      <w:pPr>
        <w:jc w:val="center"/>
        <w:rPr>
          <w:sz w:val="32"/>
          <w:szCs w:val="32"/>
        </w:rPr>
      </w:pPr>
      <w:r w:rsidRPr="005C72D3">
        <w:rPr>
          <w:sz w:val="32"/>
          <w:szCs w:val="32"/>
        </w:rPr>
        <w:lastRenderedPageBreak/>
        <w:t>Prevalence of Post-Cancer Physiotherapy Awareness in</w:t>
      </w:r>
      <w:r>
        <w:rPr>
          <w:sz w:val="32"/>
          <w:szCs w:val="32"/>
        </w:rPr>
        <w:t xml:space="preserve"> </w:t>
      </w:r>
      <w:r w:rsidRPr="005C72D3">
        <w:rPr>
          <w:sz w:val="32"/>
          <w:szCs w:val="32"/>
        </w:rPr>
        <w:t>slum dwellers</w:t>
      </w:r>
      <w:r>
        <w:rPr>
          <w:sz w:val="32"/>
          <w:szCs w:val="32"/>
        </w:rPr>
        <w:t xml:space="preserve"> living in underprivilege area.</w:t>
      </w:r>
    </w:p>
    <w:p w14:paraId="02607FFE" w14:textId="502353CC" w:rsidR="008F6768" w:rsidRPr="008F6C0C" w:rsidRDefault="00884AAD" w:rsidP="005105D1">
      <w:pPr>
        <w:rPr>
          <w:sz w:val="28"/>
          <w:szCs w:val="28"/>
        </w:rPr>
      </w:pPr>
      <w:r w:rsidRPr="008F6C0C">
        <w:rPr>
          <w:b/>
          <w:bCs/>
          <w:sz w:val="28"/>
          <w:szCs w:val="28"/>
        </w:rPr>
        <w:t>Abstract</w:t>
      </w:r>
      <w:r w:rsidRPr="008F6C0C">
        <w:rPr>
          <w:sz w:val="28"/>
          <w:szCs w:val="28"/>
        </w:rPr>
        <w:br/>
      </w:r>
      <w:r w:rsidRPr="008F6C0C">
        <w:rPr>
          <w:b/>
          <w:bCs/>
          <w:sz w:val="28"/>
          <w:szCs w:val="28"/>
        </w:rPr>
        <w:t>Background:</w:t>
      </w:r>
      <w:r w:rsidRPr="008F6C0C">
        <w:rPr>
          <w:sz w:val="28"/>
          <w:szCs w:val="28"/>
        </w:rPr>
        <w:t xml:space="preserve"> Cancer survivorship extends beyond treatment completion, encompassing the physical, emotional, and social challenges faced by individuals. Post-cancer physiotherapy plays a crucial role in rehabilitation, improving quality of life, and facilitating long-term recovery. </w:t>
      </w:r>
      <w:r w:rsidRPr="008F6C0C">
        <w:rPr>
          <w:b/>
          <w:bCs/>
          <w:sz w:val="28"/>
          <w:szCs w:val="28"/>
        </w:rPr>
        <w:t>Objective:</w:t>
      </w:r>
      <w:r w:rsidRPr="008F6C0C">
        <w:rPr>
          <w:sz w:val="28"/>
          <w:szCs w:val="28"/>
        </w:rPr>
        <w:t xml:space="preserve"> This study aims to investigate the prevalence of post-cancer physiotherapy awareness among slum dwellers residing in underprivileged areas, a population often facing significant barriers to healthcare access. </w:t>
      </w:r>
      <w:r w:rsidRPr="008F6C0C">
        <w:rPr>
          <w:b/>
          <w:bCs/>
          <w:sz w:val="28"/>
          <w:szCs w:val="28"/>
        </w:rPr>
        <w:t>Method:</w:t>
      </w:r>
      <w:r w:rsidRPr="008F6C0C">
        <w:rPr>
          <w:sz w:val="28"/>
          <w:szCs w:val="28"/>
        </w:rPr>
        <w:t xml:space="preserve"> A prevalence study was conducted in the field practice of a tertiary healthcare center on adult slum dwellers with a sample of 1003 individuals through a door-to-door survey, provided they fulfilled the inclusion criteria (18 years and above, both genders). </w:t>
      </w:r>
      <w:r w:rsidRPr="008F6C0C">
        <w:rPr>
          <w:b/>
          <w:bCs/>
          <w:sz w:val="28"/>
          <w:szCs w:val="28"/>
        </w:rPr>
        <w:t>Results:</w:t>
      </w:r>
      <w:r w:rsidRPr="008F6C0C">
        <w:rPr>
          <w:sz w:val="28"/>
          <w:szCs w:val="28"/>
        </w:rPr>
        <w:t> </w:t>
      </w:r>
      <w:r w:rsidR="00347F53" w:rsidRPr="008F6C0C">
        <w:rPr>
          <w:sz w:val="28"/>
          <w:szCs w:val="28"/>
          <w:lang w:val="en-US"/>
        </w:rPr>
        <w:t>The findings of this study reveal a significant gap in awareness and access to post-cancer physiotherapy among slum dwellers in underprivileged areas. Only </w:t>
      </w:r>
      <w:r w:rsidR="00347F53" w:rsidRPr="008F6C0C">
        <w:rPr>
          <w:b/>
          <w:bCs/>
          <w:sz w:val="28"/>
          <w:szCs w:val="28"/>
          <w:lang w:val="en-US"/>
        </w:rPr>
        <w:t>9.57 %</w:t>
      </w:r>
      <w:r w:rsidR="00347F53" w:rsidRPr="008F6C0C">
        <w:rPr>
          <w:sz w:val="28"/>
          <w:szCs w:val="28"/>
          <w:lang w:val="en-US"/>
        </w:rPr>
        <w:t xml:space="preserve"> of participants were aware of post-cancer physiotherapy, and even fewer understood its role in improving mobility </w:t>
      </w:r>
      <w:r w:rsidR="00347F53" w:rsidRPr="008F6C0C">
        <w:rPr>
          <w:b/>
          <w:bCs/>
          <w:sz w:val="28"/>
          <w:szCs w:val="28"/>
          <w:lang w:val="en-US"/>
        </w:rPr>
        <w:t>10</w:t>
      </w:r>
      <w:r w:rsidR="00347F53" w:rsidRPr="008F6C0C">
        <w:rPr>
          <w:sz w:val="28"/>
          <w:szCs w:val="28"/>
          <w:lang w:val="en-US"/>
        </w:rPr>
        <w:t xml:space="preserve"> participants, reducing pain </w:t>
      </w:r>
      <w:r w:rsidR="00347F53" w:rsidRPr="008F6C0C">
        <w:rPr>
          <w:b/>
          <w:bCs/>
          <w:sz w:val="28"/>
          <w:szCs w:val="28"/>
          <w:lang w:val="en-US"/>
        </w:rPr>
        <w:t>62</w:t>
      </w:r>
      <w:r w:rsidR="00347F53" w:rsidRPr="008F6C0C">
        <w:rPr>
          <w:sz w:val="28"/>
          <w:szCs w:val="28"/>
          <w:lang w:val="en-US"/>
        </w:rPr>
        <w:t xml:space="preserve"> participants, and enhancing overall quality of life </w:t>
      </w:r>
      <w:r w:rsidR="00347F53" w:rsidRPr="008F6C0C">
        <w:rPr>
          <w:b/>
          <w:bCs/>
          <w:sz w:val="28"/>
          <w:szCs w:val="28"/>
          <w:lang w:val="en-US"/>
        </w:rPr>
        <w:t>12</w:t>
      </w:r>
      <w:r w:rsidRPr="008F6C0C">
        <w:rPr>
          <w:sz w:val="28"/>
          <w:szCs w:val="28"/>
        </w:rPr>
        <w:t xml:space="preserve"> Key barriers included lack of education, financial constraints, and limited access to healthcare resources. </w:t>
      </w:r>
      <w:r w:rsidRPr="008F6C0C">
        <w:rPr>
          <w:b/>
          <w:bCs/>
          <w:sz w:val="28"/>
          <w:szCs w:val="28"/>
        </w:rPr>
        <w:t>Conclusion:</w:t>
      </w:r>
      <w:r w:rsidR="00347F53" w:rsidRPr="008F6C0C">
        <w:rPr>
          <w:rFonts w:ascii="Inter" w:eastAsiaTheme="minorEastAsia" w:hAnsi="Inter"/>
          <w:color w:val="404040"/>
          <w:kern w:val="24"/>
          <w:sz w:val="46"/>
          <w:szCs w:val="44"/>
          <w:lang w:val="en-US" w:eastAsia="en-IN"/>
          <w14:ligatures w14:val="none"/>
        </w:rPr>
        <w:t xml:space="preserve"> </w:t>
      </w:r>
      <w:r w:rsidR="00347F53" w:rsidRPr="008F6C0C">
        <w:rPr>
          <w:sz w:val="28"/>
          <w:szCs w:val="28"/>
          <w:lang w:val="en-US"/>
        </w:rPr>
        <w:t>Prevalence of post-cancer physiotherapy awareness is alarmingly low</w:t>
      </w:r>
      <w:r w:rsidR="005105D1" w:rsidRPr="008F6C0C">
        <w:rPr>
          <w:sz w:val="28"/>
          <w:szCs w:val="28"/>
          <w:lang w:val="en-US"/>
        </w:rPr>
        <w:t xml:space="preserve"> </w:t>
      </w:r>
      <w:r w:rsidR="00347F53" w:rsidRPr="008F6C0C">
        <w:rPr>
          <w:sz w:val="28"/>
          <w:szCs w:val="28"/>
          <w:lang w:val="en-US"/>
        </w:rPr>
        <w:t>.Multi-faceted approach needed: education, subsidized services, and policy interventions.</w:t>
      </w:r>
      <w:r w:rsidR="005105D1" w:rsidRPr="008F6C0C">
        <w:rPr>
          <w:sz w:val="28"/>
          <w:szCs w:val="28"/>
        </w:rPr>
        <w:t xml:space="preserve"> </w:t>
      </w:r>
      <w:r w:rsidR="00347F53" w:rsidRPr="008F6C0C">
        <w:rPr>
          <w:sz w:val="28"/>
          <w:szCs w:val="28"/>
        </w:rPr>
        <w:t xml:space="preserve">low cost Physio session, camps  need to start to increase awareness. </w:t>
      </w:r>
    </w:p>
    <w:p w14:paraId="7ABD866F" w14:textId="77777777" w:rsidR="008F6C0C" w:rsidRDefault="008F6768" w:rsidP="008F6C0C">
      <w:r>
        <w:br w:type="page"/>
      </w:r>
    </w:p>
    <w:p w14:paraId="2173485C" w14:textId="64AC758D" w:rsidR="008F6C0C" w:rsidRPr="009F6B3C" w:rsidRDefault="008F6C0C" w:rsidP="008F6C0C">
      <w:pPr>
        <w:rPr>
          <w:b/>
          <w:bCs/>
          <w:sz w:val="28"/>
          <w:szCs w:val="28"/>
          <w:u w:val="single"/>
        </w:rPr>
      </w:pPr>
      <w:r w:rsidRPr="009F6B3C">
        <w:rPr>
          <w:b/>
          <w:bCs/>
          <w:sz w:val="28"/>
          <w:szCs w:val="28"/>
          <w:u w:val="single"/>
        </w:rPr>
        <w:lastRenderedPageBreak/>
        <w:t xml:space="preserve">Introduction </w:t>
      </w:r>
    </w:p>
    <w:p w14:paraId="667EC854" w14:textId="77777777" w:rsidR="00A469BB" w:rsidRDefault="00A469BB" w:rsidP="00A469BB">
      <w:pPr>
        <w:rPr>
          <w:sz w:val="28"/>
          <w:szCs w:val="28"/>
        </w:rPr>
      </w:pPr>
      <w:r w:rsidRPr="00A469BB">
        <w:rPr>
          <w:sz w:val="28"/>
          <w:szCs w:val="28"/>
        </w:rPr>
        <w:t>Cancer does not only affect individuals while being treated for it, but it also affects them after treatment ends (which can last for many years or be a lifelong challenge). When treatment is over, the individual must face the three major areas affected by the disease during early treatment: physical changes, emotional challenges, and social challenges. Many survivors of cancer live with problems on a daily basis related to physical changes (loss of mobility, chronic pain, fatigue, swelling-lymphedema), emotional challenges (associated with anxiety, depression), and social change (especially being able to return to work and their communities). Over time, these changes can alter an individual's quality of life (the psychology of cancer survivors). This is where post-cancer physiotherapy comes into play and it has become an important component of recovery from the physiology of cancer, offering the survivor an evidence-based approach to regain strength, manage pain, and engage in their emotional recovery. For many individuals, physiotherapy is the critical tool that enables them to go forward with their lives after cancer.</w:t>
      </w:r>
    </w:p>
    <w:p w14:paraId="3C5D0459" w14:textId="1AD1322E" w:rsidR="00712FD8" w:rsidRDefault="00712FD8" w:rsidP="00A469BB">
      <w:pPr>
        <w:rPr>
          <w:sz w:val="28"/>
          <w:szCs w:val="28"/>
        </w:rPr>
      </w:pPr>
      <w:r w:rsidRPr="00712FD8">
        <w:rPr>
          <w:sz w:val="28"/>
          <w:szCs w:val="28"/>
        </w:rPr>
        <w:t>Nonetheless, even with its quantitative evidence of benefits, still many people (most notably those from marginalized and economically disadvantaged communities), have either not been made aware of, or have not been able to access post-cancer care in the form of physiotherapy. There are many impediments to health care access in slums and poor communities for cancer survivors in these communities. Barriers such as poverty, lack of education, and limited access to health and rehabilitation services, and awareness of them, seriously inhibit this sector from accessing care. Additionally, cancer is stigmatized and physiotherapy misunderstood as a profession. Furthermore, cancer survivors in these communities have been extensively disenfranchised from rehabilitation and support for which would have potentially interfered with their lived experience.</w:t>
      </w:r>
    </w:p>
    <w:p w14:paraId="2199B216" w14:textId="77777777" w:rsidR="00A469BB" w:rsidRDefault="00A469BB" w:rsidP="000F1162">
      <w:pPr>
        <w:rPr>
          <w:sz w:val="28"/>
          <w:szCs w:val="28"/>
        </w:rPr>
      </w:pPr>
      <w:r w:rsidRPr="00A469BB">
        <w:rPr>
          <w:sz w:val="28"/>
          <w:szCs w:val="28"/>
        </w:rPr>
        <w:t xml:space="preserve">Although the volume of research on post-cancer rehabilitation is growing, most of it focuses on urban or high-income populations. There is a significant lack of knowledge about the experiences of people living in low-resource environments (e.g. slums). This gap in research makes it difficult to consider the challenges that unique contexts arise for such communities and explore solutions that are sustainable in such settings. Without understanding these </w:t>
      </w:r>
      <w:r w:rsidRPr="00A469BB">
        <w:rPr>
          <w:sz w:val="28"/>
          <w:szCs w:val="28"/>
        </w:rPr>
        <w:lastRenderedPageBreak/>
        <w:t>unique contexts, we are unable to develop programs and interventions that will meaningfully impact the lives of cancer survivors in such marginalized areas.</w:t>
      </w:r>
    </w:p>
    <w:p w14:paraId="6670C4BB" w14:textId="77777777" w:rsidR="00A469BB" w:rsidRPr="00A469BB" w:rsidRDefault="00A469BB" w:rsidP="00A469BB">
      <w:pPr>
        <w:rPr>
          <w:sz w:val="28"/>
          <w:szCs w:val="28"/>
        </w:rPr>
      </w:pPr>
      <w:r w:rsidRPr="00A469BB">
        <w:rPr>
          <w:sz w:val="28"/>
          <w:szCs w:val="28"/>
        </w:rPr>
        <w:t>The aim of this study was to fill this gap by investigating awareness and access to post-cancer physiotherapy amongst slum dwellers in marginalized areas. We used a door-to-door survey to assess how many people in these communities were aware of post-cancer physiotherapy, and if they were not aware, we assessed the barriers that stopped them from accessing it as well as what factors prevented them from seeking any care. The findings of this study drew attention to significant awareness and access gaps, that identify the level of work to support cancer survivors in these areas.</w:t>
      </w:r>
    </w:p>
    <w:p w14:paraId="0259D391" w14:textId="706D2B58" w:rsidR="00A469BB" w:rsidRDefault="00A469BB" w:rsidP="00A469BB">
      <w:pPr>
        <w:rPr>
          <w:sz w:val="28"/>
          <w:szCs w:val="28"/>
        </w:rPr>
      </w:pPr>
      <w:r w:rsidRPr="00A469BB">
        <w:rPr>
          <w:sz w:val="28"/>
          <w:szCs w:val="28"/>
        </w:rPr>
        <w:t>In addition to identifying a problem, this study has implications for a broader multi-layered approach to address the problem. This could take the form of community education about the advantages of physiotherapy for cancer survivors, subsidized or low-cost services, and policy change on health care access for disadvantaged populations. These actions could begin the process of closing the gap to allow cancer survivors from disadvantaged communities the chance to access appropriate services to rebuild their lives.</w:t>
      </w:r>
    </w:p>
    <w:p w14:paraId="3DDE60B9" w14:textId="77777777" w:rsidR="00A469BB" w:rsidRDefault="00A469BB" w:rsidP="00A469BB">
      <w:pPr>
        <w:rPr>
          <w:sz w:val="28"/>
          <w:szCs w:val="28"/>
        </w:rPr>
      </w:pPr>
      <w:r w:rsidRPr="00A469BB">
        <w:rPr>
          <w:sz w:val="28"/>
          <w:szCs w:val="28"/>
        </w:rPr>
        <w:t>In summary, this investigation presents findings on the important role of post-cancer physiotherapy in facilitating the recovery of cancer survivors and their quality of life. It also illustrated significant differences based on access to care, including physical therapy services, mainly based on location, particularly for individuals living in slums, or economically deprived regions. Our hope in presenting these findings and pointing out issues related to access to care, is to stimulate action to ensure the needs of the most marginalized individuals are prioritized, either through policy shifts, community programs, or community care, that considers the situation and needs of people living in such circumstances. Regardless of socioeconomic status, individuals who are survivors of cancer deserve the opportunity to live healthy lives after treatment. This work has provided valuable insight into the experiences of cancer survivors and a potential way forward.</w:t>
      </w:r>
    </w:p>
    <w:p w14:paraId="611CCDC0" w14:textId="77777777" w:rsidR="00A469BB" w:rsidRDefault="00A469BB" w:rsidP="00A469BB">
      <w:pPr>
        <w:rPr>
          <w:sz w:val="28"/>
          <w:szCs w:val="28"/>
        </w:rPr>
      </w:pPr>
    </w:p>
    <w:p w14:paraId="091AD65B" w14:textId="17318089" w:rsidR="000F1162" w:rsidRPr="000F1162" w:rsidRDefault="000F1162" w:rsidP="00A469BB">
      <w:pPr>
        <w:rPr>
          <w:sz w:val="28"/>
          <w:szCs w:val="28"/>
        </w:rPr>
      </w:pPr>
      <w:r w:rsidRPr="000F1162">
        <w:rPr>
          <w:sz w:val="28"/>
          <w:szCs w:val="28"/>
        </w:rPr>
        <w:t>.</w:t>
      </w:r>
    </w:p>
    <w:p w14:paraId="203525D5" w14:textId="267705B9" w:rsidR="00E61EE1" w:rsidRPr="00E82A6A" w:rsidRDefault="00A469BB" w:rsidP="00E61EE1">
      <w:pPr>
        <w:rPr>
          <w:b/>
          <w:bCs/>
          <w:sz w:val="28"/>
          <w:szCs w:val="28"/>
          <w:u w:val="single"/>
        </w:rPr>
      </w:pPr>
      <w:r>
        <w:rPr>
          <w:b/>
          <w:bCs/>
          <w:sz w:val="28"/>
          <w:szCs w:val="28"/>
          <w:u w:val="single"/>
        </w:rPr>
        <w:lastRenderedPageBreak/>
        <w:t xml:space="preserve">Methodology </w:t>
      </w:r>
    </w:p>
    <w:p w14:paraId="0DF557B0" w14:textId="77B38F29" w:rsidR="00A469BB" w:rsidRPr="00A469BB" w:rsidRDefault="00E61EE1" w:rsidP="00A469BB">
      <w:pPr>
        <w:rPr>
          <w:sz w:val="28"/>
          <w:szCs w:val="28"/>
        </w:rPr>
      </w:pPr>
      <w:r>
        <w:rPr>
          <w:sz w:val="28"/>
          <w:szCs w:val="28"/>
        </w:rPr>
        <w:t xml:space="preserve">The </w:t>
      </w:r>
      <w:r w:rsidR="00337E60" w:rsidRPr="00A469BB">
        <w:rPr>
          <w:sz w:val="28"/>
          <w:szCs w:val="28"/>
        </w:rPr>
        <w:t>s</w:t>
      </w:r>
      <w:r w:rsidRPr="00A469BB">
        <w:rPr>
          <w:sz w:val="28"/>
          <w:szCs w:val="28"/>
        </w:rPr>
        <w:t xml:space="preserve">tudy </w:t>
      </w:r>
      <w:r w:rsidR="00191572" w:rsidRPr="00A469BB">
        <w:rPr>
          <w:sz w:val="28"/>
          <w:szCs w:val="28"/>
        </w:rPr>
        <w:t>w</w:t>
      </w:r>
      <w:r w:rsidRPr="00A469BB">
        <w:rPr>
          <w:sz w:val="28"/>
          <w:szCs w:val="28"/>
        </w:rPr>
        <w:t>as conducted in cross-section</w:t>
      </w:r>
      <w:r w:rsidR="007F2B25" w:rsidRPr="00A469BB">
        <w:rPr>
          <w:sz w:val="28"/>
          <w:szCs w:val="28"/>
        </w:rPr>
        <w:t>al</w:t>
      </w:r>
      <w:r w:rsidR="00F3162F" w:rsidRPr="00A469BB">
        <w:rPr>
          <w:sz w:val="28"/>
          <w:szCs w:val="28"/>
        </w:rPr>
        <w:t xml:space="preserve">, prevalence study </w:t>
      </w:r>
      <w:r w:rsidRPr="00A469BB">
        <w:rPr>
          <w:sz w:val="28"/>
          <w:szCs w:val="28"/>
        </w:rPr>
        <w:t xml:space="preserve">design with survey model. </w:t>
      </w:r>
      <w:r w:rsidR="00A469BB" w:rsidRPr="00A469BB">
        <w:rPr>
          <w:sz w:val="28"/>
          <w:szCs w:val="28"/>
        </w:rPr>
        <w:t xml:space="preserve">With Objective </w:t>
      </w:r>
      <w:r w:rsidR="00A469BB" w:rsidRPr="00A469BB">
        <w:rPr>
          <w:sz w:val="28"/>
          <w:szCs w:val="28"/>
          <w:lang w:val="en-US"/>
        </w:rPr>
        <w:t>To assess the prevalence of post-cancer physiotherapy awareness among slum dwellers.</w:t>
      </w:r>
      <w:r w:rsidR="00A469BB" w:rsidRPr="00A469BB">
        <w:rPr>
          <w:sz w:val="28"/>
          <w:szCs w:val="28"/>
        </w:rPr>
        <w:t xml:space="preserve"> </w:t>
      </w:r>
      <w:r w:rsidR="00A469BB" w:rsidRPr="00A469BB">
        <w:rPr>
          <w:sz w:val="28"/>
          <w:szCs w:val="28"/>
          <w:lang w:val="en-US"/>
        </w:rPr>
        <w:t>Along with identify barriers to accessing rehabilitation services.</w:t>
      </w:r>
    </w:p>
    <w:p w14:paraId="03BA1024" w14:textId="77777777" w:rsidR="00E612D8" w:rsidRPr="00E82A6A" w:rsidRDefault="00416E62" w:rsidP="00E61EE1">
      <w:pPr>
        <w:rPr>
          <w:b/>
          <w:bCs/>
          <w:sz w:val="28"/>
          <w:szCs w:val="28"/>
          <w:u w:val="single"/>
        </w:rPr>
      </w:pPr>
      <w:r w:rsidRPr="00E82A6A">
        <w:rPr>
          <w:b/>
          <w:bCs/>
          <w:sz w:val="28"/>
          <w:szCs w:val="28"/>
          <w:u w:val="single"/>
        </w:rPr>
        <w:t xml:space="preserve">Sample Size </w:t>
      </w:r>
      <w:r w:rsidR="00FE4A1E" w:rsidRPr="00E82A6A">
        <w:rPr>
          <w:b/>
          <w:bCs/>
          <w:sz w:val="28"/>
          <w:szCs w:val="28"/>
          <w:u w:val="single"/>
        </w:rPr>
        <w:t xml:space="preserve"> </w:t>
      </w:r>
    </w:p>
    <w:p w14:paraId="7109A499" w14:textId="77777777" w:rsidR="0033204D" w:rsidRDefault="00E612D8" w:rsidP="00E612D8">
      <w:pPr>
        <w:rPr>
          <w:sz w:val="28"/>
          <w:szCs w:val="28"/>
        </w:rPr>
      </w:pPr>
      <w:r>
        <w:rPr>
          <w:sz w:val="28"/>
          <w:szCs w:val="28"/>
        </w:rPr>
        <w:t xml:space="preserve"> The Study consist of slum-dwellers </w:t>
      </w:r>
      <w:r w:rsidRPr="00E612D8">
        <w:rPr>
          <w:sz w:val="28"/>
          <w:szCs w:val="28"/>
        </w:rPr>
        <w:t>residing in underprivileged areas</w:t>
      </w:r>
      <w:r>
        <w:rPr>
          <w:sz w:val="28"/>
          <w:szCs w:val="28"/>
        </w:rPr>
        <w:t xml:space="preserve">. The total sample size was 1003+- 50 </w:t>
      </w:r>
      <w:r w:rsidR="009F72E0">
        <w:rPr>
          <w:sz w:val="28"/>
          <w:szCs w:val="28"/>
        </w:rPr>
        <w:t xml:space="preserve">samples from Nagpur region. </w:t>
      </w:r>
    </w:p>
    <w:p w14:paraId="1C250583" w14:textId="77777777" w:rsidR="0033204D" w:rsidRPr="00E82A6A" w:rsidRDefault="0033204D" w:rsidP="0033204D">
      <w:pPr>
        <w:rPr>
          <w:b/>
          <w:bCs/>
          <w:sz w:val="28"/>
          <w:szCs w:val="28"/>
          <w:u w:val="single"/>
        </w:rPr>
      </w:pPr>
      <w:r w:rsidRPr="00E82A6A">
        <w:rPr>
          <w:b/>
          <w:bCs/>
          <w:sz w:val="28"/>
          <w:szCs w:val="28"/>
          <w:u w:val="single"/>
        </w:rPr>
        <w:t xml:space="preserve">Data Collection and questionnaire </w:t>
      </w:r>
    </w:p>
    <w:p w14:paraId="40B3BCE3" w14:textId="2B4C3844" w:rsidR="0077013F" w:rsidRDefault="00C5226A" w:rsidP="0033204D">
      <w:pPr>
        <w:rPr>
          <w:sz w:val="28"/>
          <w:szCs w:val="28"/>
        </w:rPr>
      </w:pPr>
      <w:r>
        <w:rPr>
          <w:sz w:val="28"/>
          <w:szCs w:val="28"/>
        </w:rPr>
        <w:t xml:space="preserve"> A </w:t>
      </w:r>
      <w:r w:rsidR="00EF248B">
        <w:rPr>
          <w:sz w:val="28"/>
          <w:szCs w:val="28"/>
        </w:rPr>
        <w:t xml:space="preserve"> </w:t>
      </w:r>
      <w:r w:rsidR="00EF248B" w:rsidRPr="00EF248B">
        <w:rPr>
          <w:sz w:val="28"/>
          <w:szCs w:val="28"/>
        </w:rPr>
        <w:t>Four Section Self Structured Questionnaire Was Made In Which Demographic Data, Awareness Of Cancer And Rehabilitation , Access To Post-Cancer Physiotherapy, Barriers To Access</w:t>
      </w:r>
      <w:r w:rsidR="00EF248B">
        <w:rPr>
          <w:sz w:val="28"/>
          <w:szCs w:val="28"/>
        </w:rPr>
        <w:t xml:space="preserve"> was made in which 19 question are there, this questionnaire was validated with senior professionals</w:t>
      </w:r>
      <w:r w:rsidR="0077013F">
        <w:rPr>
          <w:sz w:val="28"/>
          <w:szCs w:val="28"/>
        </w:rPr>
        <w:t>, this questionnaire was filled with door to door survey In south west Nagpur.</w:t>
      </w:r>
    </w:p>
    <w:p w14:paraId="68C7EB6E" w14:textId="77777777" w:rsidR="0077013F" w:rsidRDefault="0077013F" w:rsidP="0033204D">
      <w:pPr>
        <w:rPr>
          <w:sz w:val="28"/>
          <w:szCs w:val="28"/>
        </w:rPr>
      </w:pPr>
      <w:r w:rsidRPr="00E82A6A">
        <w:rPr>
          <w:b/>
          <w:bCs/>
          <w:sz w:val="28"/>
          <w:szCs w:val="28"/>
          <w:u w:val="single"/>
        </w:rPr>
        <w:t>Procedure</w:t>
      </w:r>
      <w:r>
        <w:rPr>
          <w:sz w:val="28"/>
          <w:szCs w:val="28"/>
        </w:rPr>
        <w:t xml:space="preserve"> .</w:t>
      </w:r>
    </w:p>
    <w:p w14:paraId="539011B0" w14:textId="742B22BE" w:rsidR="00A305CD" w:rsidRDefault="0077013F" w:rsidP="007E1809">
      <w:pPr>
        <w:rPr>
          <w:sz w:val="28"/>
          <w:szCs w:val="28"/>
        </w:rPr>
      </w:pPr>
      <w:r>
        <w:rPr>
          <w:sz w:val="28"/>
          <w:szCs w:val="28"/>
        </w:rPr>
        <w:t>In door to door survey</w:t>
      </w:r>
      <w:r w:rsidR="00DB1C1E">
        <w:rPr>
          <w:sz w:val="28"/>
          <w:szCs w:val="28"/>
        </w:rPr>
        <w:t xml:space="preserve"> we have first explained the </w:t>
      </w:r>
      <w:r w:rsidR="00DB1C1E" w:rsidRPr="00DB1C1E">
        <w:rPr>
          <w:sz w:val="28"/>
          <w:szCs w:val="28"/>
        </w:rPr>
        <w:t xml:space="preserve">motto </w:t>
      </w:r>
      <w:r w:rsidR="00DB1C1E">
        <w:rPr>
          <w:sz w:val="28"/>
          <w:szCs w:val="28"/>
        </w:rPr>
        <w:t xml:space="preserve">of the visit ask told them about the cancer and post cancer rehabilitation and a printed questionnaire was distributed in the area, the printed questionnaire was in regional language to it becomes easy to answer it takes  10-15 mins to </w:t>
      </w:r>
      <w:r w:rsidR="00D92EB0">
        <w:rPr>
          <w:sz w:val="28"/>
          <w:szCs w:val="28"/>
        </w:rPr>
        <w:t>answer</w:t>
      </w:r>
      <w:r w:rsidR="00DB1C1E">
        <w:rPr>
          <w:sz w:val="28"/>
          <w:szCs w:val="28"/>
        </w:rPr>
        <w:t xml:space="preserve"> all question, as questionnaire contains personal information like education. </w:t>
      </w:r>
      <w:r w:rsidR="00E71ED6">
        <w:rPr>
          <w:sz w:val="28"/>
          <w:szCs w:val="28"/>
        </w:rPr>
        <w:t>Income. Etc</w:t>
      </w:r>
      <w:r w:rsidR="008B12C2">
        <w:rPr>
          <w:sz w:val="28"/>
          <w:szCs w:val="28"/>
        </w:rPr>
        <w:t xml:space="preserve"> .</w:t>
      </w:r>
      <w:r w:rsidR="00D92EB0">
        <w:rPr>
          <w:sz w:val="28"/>
          <w:szCs w:val="28"/>
        </w:rPr>
        <w:t xml:space="preserve">some was hesitant to share but by taking confident of confidentiality they have answered all question. </w:t>
      </w:r>
    </w:p>
    <w:p w14:paraId="57E2FDC5" w14:textId="1AC1984D" w:rsidR="00806CFC" w:rsidRPr="00806CFC" w:rsidRDefault="00526126" w:rsidP="00806CFC">
      <w:pPr>
        <w:rPr>
          <w:b/>
          <w:bCs/>
          <w:sz w:val="28"/>
          <w:szCs w:val="28"/>
          <w:u w:val="single"/>
        </w:rPr>
      </w:pPr>
      <w:r>
        <w:rPr>
          <w:b/>
          <w:bCs/>
          <w:sz w:val="28"/>
          <w:szCs w:val="28"/>
          <w:u w:val="single"/>
        </w:rPr>
        <w:t xml:space="preserve">Results and interpretation </w:t>
      </w:r>
      <w:r w:rsidR="00806CFC" w:rsidRPr="00806CFC">
        <w:rPr>
          <w:b/>
          <w:bCs/>
          <w:sz w:val="28"/>
          <w:szCs w:val="28"/>
        </w:rPr>
        <w:t>A-</w:t>
      </w:r>
      <w:r w:rsidR="00806CFC">
        <w:rPr>
          <w:b/>
          <w:bCs/>
          <w:sz w:val="28"/>
          <w:szCs w:val="28"/>
          <w:u w:val="single"/>
        </w:rPr>
        <w:t xml:space="preserve"> </w:t>
      </w:r>
      <w:r w:rsidR="00806CFC" w:rsidRPr="00806CFC">
        <w:rPr>
          <w:b/>
          <w:bCs/>
          <w:sz w:val="28"/>
          <w:szCs w:val="28"/>
        </w:rPr>
        <w:t>RESULTS</w:t>
      </w:r>
      <w:r w:rsidR="00806CFC">
        <w:rPr>
          <w:b/>
          <w:bCs/>
          <w:sz w:val="28"/>
          <w:szCs w:val="28"/>
          <w:u w:val="single"/>
        </w:rPr>
        <w:t xml:space="preserve"> </w:t>
      </w:r>
    </w:p>
    <w:p w14:paraId="529DD4EA" w14:textId="233B39D9" w:rsidR="003A24A3" w:rsidRPr="00957D59" w:rsidRDefault="003A24A3" w:rsidP="003A24A3">
      <w:pPr>
        <w:pStyle w:val="ListParagraph"/>
        <w:numPr>
          <w:ilvl w:val="0"/>
          <w:numId w:val="2"/>
        </w:numPr>
        <w:rPr>
          <w:b/>
          <w:bCs/>
          <w:sz w:val="28"/>
          <w:szCs w:val="28"/>
        </w:rPr>
      </w:pPr>
      <w:r w:rsidRPr="00957D59">
        <w:rPr>
          <w:b/>
          <w:bCs/>
          <w:sz w:val="28"/>
          <w:szCs w:val="28"/>
        </w:rPr>
        <w:t xml:space="preserve">Gender Wise Distribution </w:t>
      </w:r>
    </w:p>
    <w:tbl>
      <w:tblPr>
        <w:tblStyle w:val="GridTable4-Accent1"/>
        <w:tblpPr w:leftFromText="180" w:rightFromText="180" w:vertAnchor="text" w:horzAnchor="margin" w:tblpXSpec="right" w:tblpY="464"/>
        <w:tblW w:w="5680" w:type="dxa"/>
        <w:tblLook w:val="04A0" w:firstRow="1" w:lastRow="0" w:firstColumn="1" w:lastColumn="0" w:noHBand="0" w:noVBand="1"/>
      </w:tblPr>
      <w:tblGrid>
        <w:gridCol w:w="1320"/>
        <w:gridCol w:w="2465"/>
        <w:gridCol w:w="1895"/>
      </w:tblGrid>
      <w:tr w:rsidR="003A24A3" w14:paraId="369A469E" w14:textId="103A784B" w:rsidTr="00626E2F">
        <w:trPr>
          <w:cnfStyle w:val="100000000000" w:firstRow="1" w:lastRow="0" w:firstColumn="0" w:lastColumn="0" w:oddVBand="0" w:evenVBand="0" w:oddHBand="0" w:evenHBand="0" w:firstRowFirstColumn="0" w:firstRowLastColumn="0" w:lastRowFirstColumn="0" w:lastRowLastColumn="0"/>
          <w:trHeight w:val="213"/>
        </w:trPr>
        <w:tc>
          <w:tcPr>
            <w:cnfStyle w:val="001000000000" w:firstRow="0" w:lastRow="0" w:firstColumn="1" w:lastColumn="0" w:oddVBand="0" w:evenVBand="0" w:oddHBand="0" w:evenHBand="0" w:firstRowFirstColumn="0" w:firstRowLastColumn="0" w:lastRowFirstColumn="0" w:lastRowLastColumn="0"/>
            <w:tcW w:w="1320" w:type="dxa"/>
          </w:tcPr>
          <w:p w14:paraId="3C918B50" w14:textId="611526EE" w:rsidR="003A24A3" w:rsidRDefault="003A24A3" w:rsidP="0081212C">
            <w:pPr>
              <w:rPr>
                <w:sz w:val="28"/>
                <w:szCs w:val="28"/>
              </w:rPr>
            </w:pPr>
            <w:r>
              <w:rPr>
                <w:sz w:val="28"/>
                <w:szCs w:val="28"/>
              </w:rPr>
              <w:t xml:space="preserve">Male </w:t>
            </w:r>
          </w:p>
        </w:tc>
        <w:tc>
          <w:tcPr>
            <w:tcW w:w="2465" w:type="dxa"/>
          </w:tcPr>
          <w:p w14:paraId="313921B2" w14:textId="00050858" w:rsidR="003A24A3" w:rsidRDefault="003A24A3" w:rsidP="0081212C">
            <w:pPr>
              <w:cnfStyle w:val="100000000000" w:firstRow="1" w:lastRow="0" w:firstColumn="0" w:lastColumn="0" w:oddVBand="0" w:evenVBand="0" w:oddHBand="0" w:evenHBand="0" w:firstRowFirstColumn="0" w:firstRowLastColumn="0" w:lastRowFirstColumn="0" w:lastRowLastColumn="0"/>
              <w:rPr>
                <w:sz w:val="28"/>
                <w:szCs w:val="28"/>
              </w:rPr>
            </w:pPr>
            <w:r>
              <w:rPr>
                <w:sz w:val="28"/>
                <w:szCs w:val="28"/>
              </w:rPr>
              <w:t>407</w:t>
            </w:r>
          </w:p>
        </w:tc>
        <w:tc>
          <w:tcPr>
            <w:tcW w:w="1895" w:type="dxa"/>
          </w:tcPr>
          <w:p w14:paraId="2E258D38" w14:textId="57F9DA7B" w:rsidR="003A24A3" w:rsidRDefault="003A24A3" w:rsidP="0081212C">
            <w:pPr>
              <w:cnfStyle w:val="100000000000" w:firstRow="1" w:lastRow="0" w:firstColumn="0" w:lastColumn="0" w:oddVBand="0" w:evenVBand="0" w:oddHBand="0" w:evenHBand="0" w:firstRowFirstColumn="0" w:firstRowLastColumn="0" w:lastRowFirstColumn="0" w:lastRowLastColumn="0"/>
              <w:rPr>
                <w:sz w:val="28"/>
                <w:szCs w:val="28"/>
              </w:rPr>
            </w:pPr>
            <w:r>
              <w:rPr>
                <w:sz w:val="28"/>
                <w:szCs w:val="28"/>
              </w:rPr>
              <w:t xml:space="preserve">Mean Age </w:t>
            </w:r>
          </w:p>
        </w:tc>
      </w:tr>
      <w:tr w:rsidR="003A24A3" w14:paraId="60AA288C" w14:textId="5402DA7C" w:rsidTr="00626E2F">
        <w:trPr>
          <w:cnfStyle w:val="000000100000" w:firstRow="0" w:lastRow="0" w:firstColumn="0" w:lastColumn="0" w:oddVBand="0" w:evenVBand="0" w:oddHBand="1" w:evenHBand="0" w:firstRowFirstColumn="0" w:firstRowLastColumn="0" w:lastRowFirstColumn="0" w:lastRowLastColumn="0"/>
          <w:trHeight w:val="213"/>
        </w:trPr>
        <w:tc>
          <w:tcPr>
            <w:cnfStyle w:val="001000000000" w:firstRow="0" w:lastRow="0" w:firstColumn="1" w:lastColumn="0" w:oddVBand="0" w:evenVBand="0" w:oddHBand="0" w:evenHBand="0" w:firstRowFirstColumn="0" w:firstRowLastColumn="0" w:lastRowFirstColumn="0" w:lastRowLastColumn="0"/>
            <w:tcW w:w="1320" w:type="dxa"/>
          </w:tcPr>
          <w:p w14:paraId="5793EAF9" w14:textId="24BDB777" w:rsidR="003A24A3" w:rsidRDefault="003A24A3" w:rsidP="0081212C">
            <w:pPr>
              <w:rPr>
                <w:sz w:val="28"/>
                <w:szCs w:val="28"/>
              </w:rPr>
            </w:pPr>
            <w:r>
              <w:rPr>
                <w:sz w:val="28"/>
                <w:szCs w:val="28"/>
              </w:rPr>
              <w:t xml:space="preserve">Female </w:t>
            </w:r>
          </w:p>
        </w:tc>
        <w:tc>
          <w:tcPr>
            <w:tcW w:w="2465" w:type="dxa"/>
          </w:tcPr>
          <w:p w14:paraId="72985D07" w14:textId="3A47321E" w:rsidR="003A24A3" w:rsidRDefault="003A24A3" w:rsidP="0081212C">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596</w:t>
            </w:r>
          </w:p>
        </w:tc>
        <w:tc>
          <w:tcPr>
            <w:tcW w:w="1895" w:type="dxa"/>
            <w:vMerge w:val="restart"/>
          </w:tcPr>
          <w:p w14:paraId="0C84B75E" w14:textId="6B2FB559" w:rsidR="003A24A3" w:rsidRDefault="003A24A3" w:rsidP="0081212C">
            <w:pPr>
              <w:jc w:val="cente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41.66 Years</w:t>
            </w:r>
          </w:p>
        </w:tc>
      </w:tr>
      <w:tr w:rsidR="003A24A3" w14:paraId="5D18C203" w14:textId="115611F6" w:rsidTr="00626E2F">
        <w:trPr>
          <w:trHeight w:val="220"/>
        </w:trPr>
        <w:tc>
          <w:tcPr>
            <w:cnfStyle w:val="001000000000" w:firstRow="0" w:lastRow="0" w:firstColumn="1" w:lastColumn="0" w:oddVBand="0" w:evenVBand="0" w:oddHBand="0" w:evenHBand="0" w:firstRowFirstColumn="0" w:firstRowLastColumn="0" w:lastRowFirstColumn="0" w:lastRowLastColumn="0"/>
            <w:tcW w:w="1320" w:type="dxa"/>
          </w:tcPr>
          <w:p w14:paraId="7AE277BF" w14:textId="0CAFD34E" w:rsidR="003A24A3" w:rsidRDefault="003A24A3" w:rsidP="0081212C">
            <w:pPr>
              <w:rPr>
                <w:sz w:val="28"/>
                <w:szCs w:val="28"/>
              </w:rPr>
            </w:pPr>
            <w:r>
              <w:rPr>
                <w:sz w:val="28"/>
                <w:szCs w:val="28"/>
              </w:rPr>
              <w:t xml:space="preserve">Total </w:t>
            </w:r>
          </w:p>
        </w:tc>
        <w:tc>
          <w:tcPr>
            <w:tcW w:w="2465" w:type="dxa"/>
          </w:tcPr>
          <w:p w14:paraId="1486F4C4" w14:textId="6270C8D0" w:rsidR="003A24A3" w:rsidRDefault="003A24A3" w:rsidP="0081212C">
            <w:pP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1003</w:t>
            </w:r>
          </w:p>
        </w:tc>
        <w:tc>
          <w:tcPr>
            <w:tcW w:w="1895" w:type="dxa"/>
            <w:vMerge/>
          </w:tcPr>
          <w:p w14:paraId="2DFBC689" w14:textId="77777777" w:rsidR="003A24A3" w:rsidRDefault="003A24A3" w:rsidP="0081212C">
            <w:pPr>
              <w:cnfStyle w:val="000000000000" w:firstRow="0" w:lastRow="0" w:firstColumn="0" w:lastColumn="0" w:oddVBand="0" w:evenVBand="0" w:oddHBand="0" w:evenHBand="0" w:firstRowFirstColumn="0" w:firstRowLastColumn="0" w:lastRowFirstColumn="0" w:lastRowLastColumn="0"/>
              <w:rPr>
                <w:sz w:val="28"/>
                <w:szCs w:val="28"/>
              </w:rPr>
            </w:pPr>
          </w:p>
        </w:tc>
      </w:tr>
    </w:tbl>
    <w:p w14:paraId="6C09353D" w14:textId="56C20D43" w:rsidR="00E61EE1" w:rsidRPr="00E61EE1" w:rsidRDefault="003A24A3" w:rsidP="003A24A3">
      <w:pPr>
        <w:rPr>
          <w:sz w:val="28"/>
          <w:szCs w:val="28"/>
        </w:rPr>
      </w:pPr>
      <w:r w:rsidRPr="003A24A3">
        <w:rPr>
          <w:noProof/>
          <w:sz w:val="28"/>
          <w:szCs w:val="28"/>
        </w:rPr>
        <w:drawing>
          <wp:inline distT="0" distB="0" distL="0" distR="0" wp14:anchorId="56B246CB" wp14:editId="6D83A0EC">
            <wp:extent cx="1360714" cy="1295400"/>
            <wp:effectExtent l="0" t="0" r="11430" b="0"/>
            <wp:docPr id="227634270" name="Chart 1">
              <a:extLst xmlns:a="http://schemas.openxmlformats.org/drawingml/2006/main">
                <a:ext uri="{FF2B5EF4-FFF2-40B4-BE49-F238E27FC236}">
                  <a16:creationId xmlns:a16="http://schemas.microsoft.com/office/drawing/2014/main" id="{B817D316-8DCA-527A-A77D-473CE3D0FD4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9F8C8C1" w14:textId="77777777" w:rsidR="00347F53" w:rsidRPr="00347F53" w:rsidRDefault="00347F53" w:rsidP="005105D1">
      <w:pPr>
        <w:rPr>
          <w:sz w:val="32"/>
          <w:szCs w:val="32"/>
        </w:rPr>
      </w:pPr>
    </w:p>
    <w:p w14:paraId="223CC4E2" w14:textId="7342711A" w:rsidR="008F33AE" w:rsidRPr="00DA11FD" w:rsidRDefault="00957D59" w:rsidP="00957D59">
      <w:pPr>
        <w:pStyle w:val="ListParagraph"/>
        <w:numPr>
          <w:ilvl w:val="0"/>
          <w:numId w:val="2"/>
        </w:numPr>
        <w:rPr>
          <w:b/>
          <w:bCs/>
          <w:sz w:val="28"/>
          <w:szCs w:val="28"/>
        </w:rPr>
      </w:pPr>
      <w:r w:rsidRPr="00DA11FD">
        <w:rPr>
          <w:b/>
          <w:bCs/>
          <w:sz w:val="28"/>
          <w:szCs w:val="28"/>
        </w:rPr>
        <w:lastRenderedPageBreak/>
        <w:t xml:space="preserve">Educational Qualification </w:t>
      </w:r>
      <w:r w:rsidRPr="00DA11FD">
        <w:rPr>
          <w:noProof/>
          <w:sz w:val="28"/>
          <w:szCs w:val="28"/>
        </w:rPr>
        <w:drawing>
          <wp:anchor distT="0" distB="0" distL="114300" distR="114300" simplePos="0" relativeHeight="251661312" behindDoc="0" locked="0" layoutInCell="1" allowOverlap="1" wp14:anchorId="56F9E815" wp14:editId="4C494E5C">
            <wp:simplePos x="0" y="0"/>
            <wp:positionH relativeFrom="column">
              <wp:posOffset>0</wp:posOffset>
            </wp:positionH>
            <wp:positionV relativeFrom="paragraph">
              <wp:posOffset>294640</wp:posOffset>
            </wp:positionV>
            <wp:extent cx="2781300" cy="2495550"/>
            <wp:effectExtent l="0" t="0" r="0" b="0"/>
            <wp:wrapSquare wrapText="bothSides"/>
            <wp:docPr id="1054871976" name="Chart 1">
              <a:extLst xmlns:a="http://schemas.openxmlformats.org/drawingml/2006/main">
                <a:ext uri="{FF2B5EF4-FFF2-40B4-BE49-F238E27FC236}">
                  <a16:creationId xmlns:a16="http://schemas.microsoft.com/office/drawing/2014/main" id="{8C77AAFF-6694-4FEC-CDCA-D267ECFBBCA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tbl>
      <w:tblPr>
        <w:tblStyle w:val="GridTable4-Accent1"/>
        <w:tblpPr w:leftFromText="180" w:rightFromText="180" w:vertAnchor="text" w:horzAnchor="page" w:tblpX="7081" w:tblpY="-62"/>
        <w:tblW w:w="3957" w:type="dxa"/>
        <w:tblLook w:val="04A0" w:firstRow="1" w:lastRow="0" w:firstColumn="1" w:lastColumn="0" w:noHBand="0" w:noVBand="1"/>
      </w:tblPr>
      <w:tblGrid>
        <w:gridCol w:w="1428"/>
        <w:gridCol w:w="852"/>
        <w:gridCol w:w="1677"/>
      </w:tblGrid>
      <w:tr w:rsidR="00957D59" w14:paraId="49AF3932" w14:textId="77777777" w:rsidTr="00B25C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2" w:type="dxa"/>
          </w:tcPr>
          <w:p w14:paraId="3F6AD62A" w14:textId="77777777" w:rsidR="00957D59" w:rsidRPr="00957D59" w:rsidRDefault="00957D59" w:rsidP="00957D59">
            <w:pPr>
              <w:pStyle w:val="ListParagraph"/>
              <w:ind w:left="0"/>
              <w:rPr>
                <w:b w:val="0"/>
                <w:bCs w:val="0"/>
                <w:sz w:val="28"/>
                <w:szCs w:val="28"/>
              </w:rPr>
            </w:pPr>
            <w:r w:rsidRPr="00957D59">
              <w:rPr>
                <w:b w:val="0"/>
                <w:bCs w:val="0"/>
                <w:sz w:val="28"/>
                <w:szCs w:val="28"/>
              </w:rPr>
              <w:t xml:space="preserve">Education </w:t>
            </w:r>
          </w:p>
        </w:tc>
        <w:tc>
          <w:tcPr>
            <w:tcW w:w="864" w:type="dxa"/>
          </w:tcPr>
          <w:p w14:paraId="00A6ED97" w14:textId="77777777" w:rsidR="00957D59" w:rsidRPr="00957D59" w:rsidRDefault="00957D59" w:rsidP="00957D59">
            <w:pPr>
              <w:pStyle w:val="ListParagraph"/>
              <w:ind w:left="0"/>
              <w:cnfStyle w:val="100000000000" w:firstRow="1" w:lastRow="0" w:firstColumn="0" w:lastColumn="0" w:oddVBand="0" w:evenVBand="0" w:oddHBand="0" w:evenHBand="0" w:firstRowFirstColumn="0" w:firstRowLastColumn="0" w:lastRowFirstColumn="0" w:lastRowLastColumn="0"/>
              <w:rPr>
                <w:b w:val="0"/>
                <w:bCs w:val="0"/>
                <w:sz w:val="32"/>
                <w:szCs w:val="32"/>
              </w:rPr>
            </w:pPr>
            <w:r w:rsidRPr="00957D59">
              <w:rPr>
                <w:b w:val="0"/>
                <w:bCs w:val="0"/>
                <w:sz w:val="32"/>
                <w:szCs w:val="32"/>
              </w:rPr>
              <w:t xml:space="preserve">Total </w:t>
            </w:r>
          </w:p>
        </w:tc>
        <w:tc>
          <w:tcPr>
            <w:tcW w:w="1691" w:type="dxa"/>
          </w:tcPr>
          <w:p w14:paraId="1EF575A7" w14:textId="77777777" w:rsidR="00957D59" w:rsidRPr="00957D59" w:rsidRDefault="00957D59" w:rsidP="00957D59">
            <w:pPr>
              <w:pStyle w:val="ListParagraph"/>
              <w:ind w:left="0"/>
              <w:cnfStyle w:val="100000000000" w:firstRow="1" w:lastRow="0" w:firstColumn="0" w:lastColumn="0" w:oddVBand="0" w:evenVBand="0" w:oddHBand="0" w:evenHBand="0" w:firstRowFirstColumn="0" w:firstRowLastColumn="0" w:lastRowFirstColumn="0" w:lastRowLastColumn="0"/>
              <w:rPr>
                <w:b w:val="0"/>
                <w:bCs w:val="0"/>
                <w:sz w:val="32"/>
                <w:szCs w:val="32"/>
              </w:rPr>
            </w:pPr>
            <w:r w:rsidRPr="00957D59">
              <w:rPr>
                <w:b w:val="0"/>
                <w:bCs w:val="0"/>
                <w:sz w:val="32"/>
                <w:szCs w:val="32"/>
              </w:rPr>
              <w:t xml:space="preserve">Percentage </w:t>
            </w:r>
          </w:p>
        </w:tc>
      </w:tr>
      <w:tr w:rsidR="00957D59" w14:paraId="0F187D7E" w14:textId="77777777" w:rsidTr="00B25C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2" w:type="dxa"/>
          </w:tcPr>
          <w:p w14:paraId="62321AFA" w14:textId="77777777" w:rsidR="00957D59" w:rsidRPr="00957D59" w:rsidRDefault="00957D59" w:rsidP="00957D59">
            <w:pPr>
              <w:pStyle w:val="ListParagraph"/>
              <w:ind w:left="0"/>
              <w:rPr>
                <w:sz w:val="28"/>
                <w:szCs w:val="28"/>
              </w:rPr>
            </w:pPr>
            <w:r w:rsidRPr="00957D59">
              <w:rPr>
                <w:sz w:val="28"/>
                <w:szCs w:val="28"/>
              </w:rPr>
              <w:t>No education</w:t>
            </w:r>
          </w:p>
        </w:tc>
        <w:tc>
          <w:tcPr>
            <w:tcW w:w="864" w:type="dxa"/>
          </w:tcPr>
          <w:p w14:paraId="3741C8E1" w14:textId="77777777" w:rsidR="00957D59" w:rsidRPr="00957D59" w:rsidRDefault="00957D59" w:rsidP="00957D59">
            <w:pPr>
              <w:pStyle w:val="ListParagraph"/>
              <w:ind w:left="0"/>
              <w:cnfStyle w:val="000000100000" w:firstRow="0" w:lastRow="0" w:firstColumn="0" w:lastColumn="0" w:oddVBand="0" w:evenVBand="0" w:oddHBand="1" w:evenHBand="0" w:firstRowFirstColumn="0" w:firstRowLastColumn="0" w:lastRowFirstColumn="0" w:lastRowLastColumn="0"/>
              <w:rPr>
                <w:sz w:val="32"/>
                <w:szCs w:val="32"/>
              </w:rPr>
            </w:pPr>
            <w:r w:rsidRPr="00957D59">
              <w:rPr>
                <w:sz w:val="32"/>
                <w:szCs w:val="32"/>
              </w:rPr>
              <w:t xml:space="preserve">10 </w:t>
            </w:r>
          </w:p>
        </w:tc>
        <w:tc>
          <w:tcPr>
            <w:tcW w:w="1691" w:type="dxa"/>
          </w:tcPr>
          <w:p w14:paraId="71C43454" w14:textId="77777777" w:rsidR="00957D59" w:rsidRDefault="00957D59" w:rsidP="00957D59">
            <w:pPr>
              <w:pStyle w:val="ListParagraph"/>
              <w:ind w:left="0"/>
              <w:cnfStyle w:val="000000100000" w:firstRow="0" w:lastRow="0" w:firstColumn="0" w:lastColumn="0" w:oddVBand="0" w:evenVBand="0" w:oddHBand="1" w:evenHBand="0" w:firstRowFirstColumn="0" w:firstRowLastColumn="0" w:lastRowFirstColumn="0" w:lastRowLastColumn="0"/>
              <w:rPr>
                <w:sz w:val="32"/>
                <w:szCs w:val="32"/>
              </w:rPr>
            </w:pPr>
            <w:r w:rsidRPr="00957D59">
              <w:rPr>
                <w:b/>
                <w:bCs/>
                <w:sz w:val="32"/>
                <w:szCs w:val="32"/>
              </w:rPr>
              <w:t>0.99%</w:t>
            </w:r>
          </w:p>
        </w:tc>
      </w:tr>
      <w:tr w:rsidR="00957D59" w14:paraId="34EFA792" w14:textId="77777777" w:rsidTr="00B25C76">
        <w:tc>
          <w:tcPr>
            <w:cnfStyle w:val="001000000000" w:firstRow="0" w:lastRow="0" w:firstColumn="1" w:lastColumn="0" w:oddVBand="0" w:evenVBand="0" w:oddHBand="0" w:evenHBand="0" w:firstRowFirstColumn="0" w:firstRowLastColumn="0" w:lastRowFirstColumn="0" w:lastRowLastColumn="0"/>
            <w:tcW w:w="1402" w:type="dxa"/>
          </w:tcPr>
          <w:p w14:paraId="399311BB" w14:textId="77777777" w:rsidR="00957D59" w:rsidRPr="00957D59" w:rsidRDefault="00957D59" w:rsidP="00957D59">
            <w:pPr>
              <w:pStyle w:val="ListParagraph"/>
              <w:ind w:left="0"/>
              <w:rPr>
                <w:sz w:val="28"/>
                <w:szCs w:val="28"/>
              </w:rPr>
            </w:pPr>
            <w:r w:rsidRPr="00957D59">
              <w:rPr>
                <w:sz w:val="28"/>
                <w:szCs w:val="28"/>
              </w:rPr>
              <w:t xml:space="preserve">Primary education </w:t>
            </w:r>
          </w:p>
        </w:tc>
        <w:tc>
          <w:tcPr>
            <w:tcW w:w="864" w:type="dxa"/>
          </w:tcPr>
          <w:p w14:paraId="5A1C0D4C" w14:textId="77777777" w:rsidR="00957D59" w:rsidRPr="00957D59" w:rsidRDefault="00957D59" w:rsidP="00957D59">
            <w:pPr>
              <w:pStyle w:val="ListParagraph"/>
              <w:ind w:left="0"/>
              <w:cnfStyle w:val="000000000000" w:firstRow="0" w:lastRow="0" w:firstColumn="0" w:lastColumn="0" w:oddVBand="0" w:evenVBand="0" w:oddHBand="0" w:evenHBand="0" w:firstRowFirstColumn="0" w:firstRowLastColumn="0" w:lastRowFirstColumn="0" w:lastRowLastColumn="0"/>
              <w:rPr>
                <w:sz w:val="32"/>
                <w:szCs w:val="32"/>
              </w:rPr>
            </w:pPr>
            <w:r w:rsidRPr="00957D59">
              <w:rPr>
                <w:sz w:val="32"/>
                <w:szCs w:val="32"/>
              </w:rPr>
              <w:t xml:space="preserve">7   </w:t>
            </w:r>
          </w:p>
        </w:tc>
        <w:tc>
          <w:tcPr>
            <w:tcW w:w="1691" w:type="dxa"/>
          </w:tcPr>
          <w:p w14:paraId="0136F8B3" w14:textId="2F7D0CAB" w:rsidR="00957D59" w:rsidRDefault="00957D59" w:rsidP="00957D59">
            <w:pPr>
              <w:pStyle w:val="ListParagraph"/>
              <w:ind w:left="0"/>
              <w:cnfStyle w:val="000000000000" w:firstRow="0" w:lastRow="0" w:firstColumn="0" w:lastColumn="0" w:oddVBand="0" w:evenVBand="0" w:oddHBand="0" w:evenHBand="0" w:firstRowFirstColumn="0" w:firstRowLastColumn="0" w:lastRowFirstColumn="0" w:lastRowLastColumn="0"/>
              <w:rPr>
                <w:sz w:val="32"/>
                <w:szCs w:val="32"/>
              </w:rPr>
            </w:pPr>
            <w:r w:rsidRPr="00957D59">
              <w:rPr>
                <w:b/>
                <w:bCs/>
                <w:sz w:val="32"/>
                <w:szCs w:val="32"/>
              </w:rPr>
              <w:t>0.</w:t>
            </w:r>
            <w:r w:rsidR="00B45047">
              <w:rPr>
                <w:b/>
                <w:bCs/>
                <w:sz w:val="32"/>
                <w:szCs w:val="32"/>
              </w:rPr>
              <w:t xml:space="preserve"> </w:t>
            </w:r>
            <w:r w:rsidRPr="00957D59">
              <w:rPr>
                <w:b/>
                <w:bCs/>
                <w:sz w:val="32"/>
                <w:szCs w:val="32"/>
              </w:rPr>
              <w:t>69%</w:t>
            </w:r>
          </w:p>
        </w:tc>
      </w:tr>
      <w:tr w:rsidR="00957D59" w14:paraId="2A9776F2" w14:textId="77777777" w:rsidTr="00B25C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2" w:type="dxa"/>
          </w:tcPr>
          <w:p w14:paraId="68FC5CE3" w14:textId="77777777" w:rsidR="00957D59" w:rsidRPr="00957D59" w:rsidRDefault="00957D59" w:rsidP="00957D59">
            <w:pPr>
              <w:pStyle w:val="ListParagraph"/>
              <w:ind w:left="0"/>
              <w:rPr>
                <w:sz w:val="28"/>
                <w:szCs w:val="28"/>
              </w:rPr>
            </w:pPr>
            <w:r w:rsidRPr="00957D59">
              <w:rPr>
                <w:sz w:val="28"/>
                <w:szCs w:val="28"/>
              </w:rPr>
              <w:t>Secondary education</w:t>
            </w:r>
          </w:p>
        </w:tc>
        <w:tc>
          <w:tcPr>
            <w:tcW w:w="864" w:type="dxa"/>
          </w:tcPr>
          <w:p w14:paraId="3484556F" w14:textId="77777777" w:rsidR="00957D59" w:rsidRPr="00957D59" w:rsidRDefault="00957D59" w:rsidP="00957D59">
            <w:pPr>
              <w:cnfStyle w:val="000000100000" w:firstRow="0" w:lastRow="0" w:firstColumn="0" w:lastColumn="0" w:oddVBand="0" w:evenVBand="0" w:oddHBand="1" w:evenHBand="0" w:firstRowFirstColumn="0" w:firstRowLastColumn="0" w:lastRowFirstColumn="0" w:lastRowLastColumn="0"/>
              <w:rPr>
                <w:sz w:val="32"/>
                <w:szCs w:val="32"/>
              </w:rPr>
            </w:pPr>
            <w:r w:rsidRPr="00957D59">
              <w:rPr>
                <w:sz w:val="32"/>
                <w:szCs w:val="32"/>
              </w:rPr>
              <w:t>603</w:t>
            </w:r>
          </w:p>
        </w:tc>
        <w:tc>
          <w:tcPr>
            <w:tcW w:w="1691" w:type="dxa"/>
          </w:tcPr>
          <w:p w14:paraId="53CE40C4" w14:textId="036D82BA" w:rsidR="00957D59" w:rsidRDefault="00957D59" w:rsidP="00957D59">
            <w:pPr>
              <w:cnfStyle w:val="000000100000" w:firstRow="0" w:lastRow="0" w:firstColumn="0" w:lastColumn="0" w:oddVBand="0" w:evenVBand="0" w:oddHBand="1" w:evenHBand="0" w:firstRowFirstColumn="0" w:firstRowLastColumn="0" w:lastRowFirstColumn="0" w:lastRowLastColumn="0"/>
              <w:rPr>
                <w:sz w:val="32"/>
                <w:szCs w:val="32"/>
              </w:rPr>
            </w:pPr>
            <w:r w:rsidRPr="00957D59">
              <w:rPr>
                <w:b/>
                <w:bCs/>
                <w:sz w:val="32"/>
                <w:szCs w:val="32"/>
              </w:rPr>
              <w:t>60</w:t>
            </w:r>
            <w:r w:rsidR="00315EFE">
              <w:rPr>
                <w:b/>
                <w:bCs/>
                <w:sz w:val="32"/>
                <w:szCs w:val="32"/>
              </w:rPr>
              <w:t xml:space="preserve"> </w:t>
            </w:r>
            <w:r w:rsidRPr="00957D59">
              <w:rPr>
                <w:b/>
                <w:bCs/>
                <w:sz w:val="32"/>
                <w:szCs w:val="32"/>
              </w:rPr>
              <w:t>.11 %</w:t>
            </w:r>
          </w:p>
        </w:tc>
      </w:tr>
      <w:tr w:rsidR="00957D59" w14:paraId="4CF9FF59" w14:textId="77777777" w:rsidTr="00B25C76">
        <w:tc>
          <w:tcPr>
            <w:cnfStyle w:val="001000000000" w:firstRow="0" w:lastRow="0" w:firstColumn="1" w:lastColumn="0" w:oddVBand="0" w:evenVBand="0" w:oddHBand="0" w:evenHBand="0" w:firstRowFirstColumn="0" w:firstRowLastColumn="0" w:lastRowFirstColumn="0" w:lastRowLastColumn="0"/>
            <w:tcW w:w="1402" w:type="dxa"/>
          </w:tcPr>
          <w:p w14:paraId="0FBAF04B" w14:textId="77777777" w:rsidR="00957D59" w:rsidRPr="00957D59" w:rsidRDefault="00957D59" w:rsidP="00957D59">
            <w:pPr>
              <w:pStyle w:val="ListParagraph"/>
              <w:ind w:left="0"/>
              <w:rPr>
                <w:sz w:val="28"/>
                <w:szCs w:val="28"/>
              </w:rPr>
            </w:pPr>
            <w:r w:rsidRPr="00957D59">
              <w:rPr>
                <w:sz w:val="28"/>
                <w:szCs w:val="28"/>
              </w:rPr>
              <w:t xml:space="preserve">Higher secondary or above </w:t>
            </w:r>
          </w:p>
        </w:tc>
        <w:tc>
          <w:tcPr>
            <w:tcW w:w="864" w:type="dxa"/>
          </w:tcPr>
          <w:p w14:paraId="11A12093" w14:textId="77777777" w:rsidR="00957D59" w:rsidRPr="00957D59" w:rsidRDefault="00957D59" w:rsidP="00957D59">
            <w:pPr>
              <w:pStyle w:val="ListParagraph"/>
              <w:ind w:left="0"/>
              <w:cnfStyle w:val="000000000000" w:firstRow="0" w:lastRow="0" w:firstColumn="0" w:lastColumn="0" w:oddVBand="0" w:evenVBand="0" w:oddHBand="0" w:evenHBand="0" w:firstRowFirstColumn="0" w:firstRowLastColumn="0" w:lastRowFirstColumn="0" w:lastRowLastColumn="0"/>
              <w:rPr>
                <w:sz w:val="32"/>
                <w:szCs w:val="32"/>
              </w:rPr>
            </w:pPr>
            <w:r w:rsidRPr="00957D59">
              <w:rPr>
                <w:sz w:val="32"/>
                <w:szCs w:val="32"/>
              </w:rPr>
              <w:t>383</w:t>
            </w:r>
          </w:p>
        </w:tc>
        <w:tc>
          <w:tcPr>
            <w:tcW w:w="1691" w:type="dxa"/>
          </w:tcPr>
          <w:p w14:paraId="6D6B6B23" w14:textId="77777777" w:rsidR="00957D59" w:rsidRDefault="00957D59" w:rsidP="00957D59">
            <w:pPr>
              <w:pStyle w:val="ListParagraph"/>
              <w:ind w:left="0"/>
              <w:cnfStyle w:val="000000000000" w:firstRow="0" w:lastRow="0" w:firstColumn="0" w:lastColumn="0" w:oddVBand="0" w:evenVBand="0" w:oddHBand="0" w:evenHBand="0" w:firstRowFirstColumn="0" w:firstRowLastColumn="0" w:lastRowFirstColumn="0" w:lastRowLastColumn="0"/>
              <w:rPr>
                <w:sz w:val="32"/>
                <w:szCs w:val="32"/>
              </w:rPr>
            </w:pPr>
            <w:r w:rsidRPr="00957D59">
              <w:rPr>
                <w:b/>
                <w:bCs/>
                <w:sz w:val="32"/>
                <w:szCs w:val="32"/>
              </w:rPr>
              <w:t>38.18%</w:t>
            </w:r>
          </w:p>
        </w:tc>
      </w:tr>
    </w:tbl>
    <w:p w14:paraId="2BD921A2" w14:textId="0F20D1A1" w:rsidR="00257440" w:rsidRDefault="00957D59" w:rsidP="00257440">
      <w:pPr>
        <w:tabs>
          <w:tab w:val="left" w:pos="7845"/>
        </w:tabs>
      </w:pPr>
      <w:r>
        <w:tab/>
      </w:r>
    </w:p>
    <w:p w14:paraId="1A000288" w14:textId="77777777" w:rsidR="000D706C" w:rsidRDefault="000D706C" w:rsidP="00257440">
      <w:pPr>
        <w:tabs>
          <w:tab w:val="left" w:pos="7845"/>
        </w:tabs>
      </w:pPr>
    </w:p>
    <w:tbl>
      <w:tblPr>
        <w:tblStyle w:val="GridTable4-Accent1"/>
        <w:tblpPr w:leftFromText="180" w:rightFromText="180" w:vertAnchor="text" w:horzAnchor="margin" w:tblpXSpec="right" w:tblpY="211"/>
        <w:tblW w:w="0" w:type="auto"/>
        <w:tblLook w:val="04A0" w:firstRow="1" w:lastRow="0" w:firstColumn="1" w:lastColumn="0" w:noHBand="0" w:noVBand="1"/>
      </w:tblPr>
      <w:tblGrid>
        <w:gridCol w:w="1346"/>
        <w:gridCol w:w="811"/>
        <w:gridCol w:w="1533"/>
      </w:tblGrid>
      <w:tr w:rsidR="00626E2F" w14:paraId="5E6EE5AD" w14:textId="77777777" w:rsidTr="009333FD">
        <w:trPr>
          <w:cnfStyle w:val="100000000000" w:firstRow="1" w:lastRow="0" w:firstColumn="0" w:lastColumn="0" w:oddVBand="0" w:evenVBand="0" w:oddHBand="0"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346" w:type="dxa"/>
          </w:tcPr>
          <w:p w14:paraId="4384AFDC" w14:textId="77777777" w:rsidR="003A1278" w:rsidRPr="00471A51" w:rsidRDefault="003A1278" w:rsidP="003A1278">
            <w:pPr>
              <w:pStyle w:val="ListParagraph"/>
              <w:ind w:left="0"/>
              <w:rPr>
                <w:b w:val="0"/>
                <w:bCs w:val="0"/>
                <w:sz w:val="28"/>
                <w:szCs w:val="28"/>
                <w:lang w:val="en-US"/>
              </w:rPr>
            </w:pPr>
            <w:r w:rsidRPr="00471A51">
              <w:rPr>
                <w:b w:val="0"/>
                <w:bCs w:val="0"/>
                <w:sz w:val="28"/>
                <w:szCs w:val="28"/>
                <w:lang w:val="en-US"/>
              </w:rPr>
              <w:t>Income</w:t>
            </w:r>
          </w:p>
        </w:tc>
        <w:tc>
          <w:tcPr>
            <w:tcW w:w="811" w:type="dxa"/>
          </w:tcPr>
          <w:p w14:paraId="545B57F2" w14:textId="77777777" w:rsidR="003A1278" w:rsidRPr="00471A51" w:rsidRDefault="003A1278" w:rsidP="003A1278">
            <w:pPr>
              <w:pStyle w:val="ListParagraph"/>
              <w:ind w:left="0"/>
              <w:cnfStyle w:val="100000000000" w:firstRow="1" w:lastRow="0" w:firstColumn="0" w:lastColumn="0" w:oddVBand="0" w:evenVBand="0" w:oddHBand="0" w:evenHBand="0" w:firstRowFirstColumn="0" w:firstRowLastColumn="0" w:lastRowFirstColumn="0" w:lastRowLastColumn="0"/>
              <w:rPr>
                <w:b w:val="0"/>
                <w:bCs w:val="0"/>
                <w:sz w:val="28"/>
                <w:szCs w:val="28"/>
              </w:rPr>
            </w:pPr>
            <w:r w:rsidRPr="00471A51">
              <w:rPr>
                <w:b w:val="0"/>
                <w:bCs w:val="0"/>
                <w:sz w:val="28"/>
                <w:szCs w:val="28"/>
              </w:rPr>
              <w:t xml:space="preserve">Total </w:t>
            </w:r>
          </w:p>
        </w:tc>
        <w:tc>
          <w:tcPr>
            <w:tcW w:w="1533" w:type="dxa"/>
          </w:tcPr>
          <w:p w14:paraId="4F49D4A0" w14:textId="77777777" w:rsidR="003A1278" w:rsidRPr="00471A51" w:rsidRDefault="003A1278" w:rsidP="003A1278">
            <w:pPr>
              <w:pStyle w:val="ListParagraph"/>
              <w:ind w:left="0"/>
              <w:cnfStyle w:val="100000000000" w:firstRow="1" w:lastRow="0" w:firstColumn="0" w:lastColumn="0" w:oddVBand="0" w:evenVBand="0" w:oddHBand="0" w:evenHBand="0" w:firstRowFirstColumn="0" w:firstRowLastColumn="0" w:lastRowFirstColumn="0" w:lastRowLastColumn="0"/>
              <w:rPr>
                <w:b w:val="0"/>
                <w:bCs w:val="0"/>
                <w:sz w:val="28"/>
                <w:szCs w:val="28"/>
              </w:rPr>
            </w:pPr>
            <w:r w:rsidRPr="00471A51">
              <w:rPr>
                <w:b w:val="0"/>
                <w:bCs w:val="0"/>
                <w:sz w:val="28"/>
                <w:szCs w:val="28"/>
              </w:rPr>
              <w:t xml:space="preserve">Percentage </w:t>
            </w:r>
          </w:p>
        </w:tc>
      </w:tr>
      <w:tr w:rsidR="003A1278" w14:paraId="3110F4E1" w14:textId="77777777" w:rsidTr="009333FD">
        <w:trPr>
          <w:cnfStyle w:val="000000100000" w:firstRow="0" w:lastRow="0" w:firstColumn="0" w:lastColumn="0" w:oddVBand="0" w:evenVBand="0" w:oddHBand="1" w:evenHBand="0" w:firstRowFirstColumn="0" w:firstRowLastColumn="0" w:lastRowFirstColumn="0" w:lastRowLastColumn="0"/>
          <w:trHeight w:val="73"/>
        </w:trPr>
        <w:tc>
          <w:tcPr>
            <w:cnfStyle w:val="001000000000" w:firstRow="0" w:lastRow="0" w:firstColumn="1" w:lastColumn="0" w:oddVBand="0" w:evenVBand="0" w:oddHBand="0" w:evenHBand="0" w:firstRowFirstColumn="0" w:firstRowLastColumn="0" w:lastRowFirstColumn="0" w:lastRowLastColumn="0"/>
            <w:tcW w:w="1346" w:type="dxa"/>
          </w:tcPr>
          <w:p w14:paraId="5F6DF8BC" w14:textId="77777777" w:rsidR="003A1278" w:rsidRPr="003A1278" w:rsidRDefault="003A1278" w:rsidP="003A1278">
            <w:pPr>
              <w:pStyle w:val="ListParagraph"/>
              <w:ind w:left="0"/>
              <w:rPr>
                <w:sz w:val="28"/>
                <w:szCs w:val="28"/>
              </w:rPr>
            </w:pPr>
            <w:r w:rsidRPr="003A1278">
              <w:rPr>
                <w:sz w:val="28"/>
                <w:szCs w:val="28"/>
                <w:lang w:val="en-US"/>
              </w:rPr>
              <w:t xml:space="preserve">Less than 5,000 </w:t>
            </w:r>
            <w:r w:rsidRPr="003A1278">
              <w:rPr>
                <w:sz w:val="28"/>
                <w:szCs w:val="28"/>
              </w:rPr>
              <w:t>₹</w:t>
            </w:r>
          </w:p>
        </w:tc>
        <w:tc>
          <w:tcPr>
            <w:tcW w:w="811" w:type="dxa"/>
          </w:tcPr>
          <w:p w14:paraId="18EC2ACD" w14:textId="77777777" w:rsidR="003A1278" w:rsidRPr="003A1278" w:rsidRDefault="003A1278" w:rsidP="003A1278">
            <w:pPr>
              <w:pStyle w:val="ListParagraph"/>
              <w:ind w:left="0"/>
              <w:cnfStyle w:val="000000100000" w:firstRow="0" w:lastRow="0" w:firstColumn="0" w:lastColumn="0" w:oddVBand="0" w:evenVBand="0" w:oddHBand="1" w:evenHBand="0" w:firstRowFirstColumn="0" w:firstRowLastColumn="0" w:lastRowFirstColumn="0" w:lastRowLastColumn="0"/>
              <w:rPr>
                <w:sz w:val="28"/>
                <w:szCs w:val="28"/>
              </w:rPr>
            </w:pPr>
            <w:r w:rsidRPr="003A1278">
              <w:rPr>
                <w:sz w:val="28"/>
                <w:szCs w:val="28"/>
              </w:rPr>
              <w:t>00</w:t>
            </w:r>
          </w:p>
        </w:tc>
        <w:tc>
          <w:tcPr>
            <w:tcW w:w="1533" w:type="dxa"/>
          </w:tcPr>
          <w:p w14:paraId="3732C088" w14:textId="77777777" w:rsidR="003A1278" w:rsidRPr="003A1278" w:rsidRDefault="003A1278" w:rsidP="003A1278">
            <w:pPr>
              <w:pStyle w:val="ListParagraph"/>
              <w:ind w:left="0"/>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00</w:t>
            </w:r>
          </w:p>
        </w:tc>
      </w:tr>
      <w:tr w:rsidR="003A1278" w14:paraId="404043D8" w14:textId="77777777" w:rsidTr="009333FD">
        <w:trPr>
          <w:trHeight w:val="70"/>
        </w:trPr>
        <w:tc>
          <w:tcPr>
            <w:cnfStyle w:val="001000000000" w:firstRow="0" w:lastRow="0" w:firstColumn="1" w:lastColumn="0" w:oddVBand="0" w:evenVBand="0" w:oddHBand="0" w:evenHBand="0" w:firstRowFirstColumn="0" w:firstRowLastColumn="0" w:lastRowFirstColumn="0" w:lastRowLastColumn="0"/>
            <w:tcW w:w="1346" w:type="dxa"/>
          </w:tcPr>
          <w:p w14:paraId="728F1C8C" w14:textId="77777777" w:rsidR="003A1278" w:rsidRPr="003A1278" w:rsidRDefault="003A1278" w:rsidP="003A1278">
            <w:pPr>
              <w:pStyle w:val="ListParagraph"/>
              <w:ind w:left="0"/>
              <w:rPr>
                <w:sz w:val="28"/>
                <w:szCs w:val="28"/>
              </w:rPr>
            </w:pPr>
            <w:r w:rsidRPr="003A1278">
              <w:rPr>
                <w:sz w:val="28"/>
                <w:szCs w:val="28"/>
                <w:lang w:val="en-US"/>
              </w:rPr>
              <w:t xml:space="preserve">5,000 </w:t>
            </w:r>
            <w:r w:rsidRPr="003A1278">
              <w:rPr>
                <w:sz w:val="28"/>
                <w:szCs w:val="28"/>
              </w:rPr>
              <w:t>₹ to 10,000 ₹-</w:t>
            </w:r>
          </w:p>
        </w:tc>
        <w:tc>
          <w:tcPr>
            <w:tcW w:w="811" w:type="dxa"/>
          </w:tcPr>
          <w:p w14:paraId="77472BA1" w14:textId="77777777" w:rsidR="003A1278" w:rsidRPr="003A1278" w:rsidRDefault="003A1278" w:rsidP="003A1278">
            <w:pPr>
              <w:pStyle w:val="ListParagraph"/>
              <w:ind w:left="0"/>
              <w:cnfStyle w:val="000000000000" w:firstRow="0" w:lastRow="0" w:firstColumn="0" w:lastColumn="0" w:oddVBand="0" w:evenVBand="0" w:oddHBand="0" w:evenHBand="0" w:firstRowFirstColumn="0" w:firstRowLastColumn="0" w:lastRowFirstColumn="0" w:lastRowLastColumn="0"/>
              <w:rPr>
                <w:sz w:val="28"/>
                <w:szCs w:val="28"/>
              </w:rPr>
            </w:pPr>
            <w:r w:rsidRPr="003A1278">
              <w:rPr>
                <w:sz w:val="28"/>
                <w:szCs w:val="28"/>
              </w:rPr>
              <w:t>76</w:t>
            </w:r>
          </w:p>
        </w:tc>
        <w:tc>
          <w:tcPr>
            <w:tcW w:w="1533" w:type="dxa"/>
          </w:tcPr>
          <w:p w14:paraId="0061BA9A" w14:textId="77777777" w:rsidR="003A1278" w:rsidRPr="003A1278" w:rsidRDefault="003A1278" w:rsidP="003A1278">
            <w:pPr>
              <w:pStyle w:val="ListParagraph"/>
              <w:ind w:left="0"/>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7.5</w:t>
            </w:r>
          </w:p>
        </w:tc>
      </w:tr>
      <w:tr w:rsidR="003A1278" w14:paraId="3C37C47A" w14:textId="77777777" w:rsidTr="009333FD">
        <w:trPr>
          <w:cnfStyle w:val="000000100000" w:firstRow="0" w:lastRow="0" w:firstColumn="0" w:lastColumn="0" w:oddVBand="0" w:evenVBand="0" w:oddHBand="1" w:evenHBand="0" w:firstRowFirstColumn="0" w:firstRowLastColumn="0" w:lastRowFirstColumn="0" w:lastRowLastColumn="0"/>
          <w:trHeight w:val="73"/>
        </w:trPr>
        <w:tc>
          <w:tcPr>
            <w:cnfStyle w:val="001000000000" w:firstRow="0" w:lastRow="0" w:firstColumn="1" w:lastColumn="0" w:oddVBand="0" w:evenVBand="0" w:oddHBand="0" w:evenHBand="0" w:firstRowFirstColumn="0" w:firstRowLastColumn="0" w:lastRowFirstColumn="0" w:lastRowLastColumn="0"/>
            <w:tcW w:w="1346" w:type="dxa"/>
          </w:tcPr>
          <w:p w14:paraId="7C777B26" w14:textId="77777777" w:rsidR="003A1278" w:rsidRPr="003A1278" w:rsidRDefault="003A1278" w:rsidP="003A1278">
            <w:pPr>
              <w:pStyle w:val="ListParagraph"/>
              <w:ind w:left="0"/>
              <w:rPr>
                <w:sz w:val="28"/>
                <w:szCs w:val="28"/>
              </w:rPr>
            </w:pPr>
            <w:r w:rsidRPr="003A1278">
              <w:rPr>
                <w:sz w:val="28"/>
                <w:szCs w:val="28"/>
              </w:rPr>
              <w:t>10,000 ₹ to 20,000 ₹</w:t>
            </w:r>
          </w:p>
        </w:tc>
        <w:tc>
          <w:tcPr>
            <w:tcW w:w="811" w:type="dxa"/>
          </w:tcPr>
          <w:p w14:paraId="0EBC6C8D" w14:textId="77777777" w:rsidR="003A1278" w:rsidRPr="003A1278" w:rsidRDefault="003A1278" w:rsidP="003A1278">
            <w:pPr>
              <w:pStyle w:val="ListParagraph"/>
              <w:ind w:left="0"/>
              <w:cnfStyle w:val="000000100000" w:firstRow="0" w:lastRow="0" w:firstColumn="0" w:lastColumn="0" w:oddVBand="0" w:evenVBand="0" w:oddHBand="1" w:evenHBand="0" w:firstRowFirstColumn="0" w:firstRowLastColumn="0" w:lastRowFirstColumn="0" w:lastRowLastColumn="0"/>
              <w:rPr>
                <w:sz w:val="28"/>
                <w:szCs w:val="28"/>
              </w:rPr>
            </w:pPr>
            <w:r w:rsidRPr="003A1278">
              <w:rPr>
                <w:sz w:val="28"/>
                <w:szCs w:val="28"/>
              </w:rPr>
              <w:t>826</w:t>
            </w:r>
          </w:p>
        </w:tc>
        <w:tc>
          <w:tcPr>
            <w:tcW w:w="1533" w:type="dxa"/>
          </w:tcPr>
          <w:p w14:paraId="6D9D078E" w14:textId="77777777" w:rsidR="003A1278" w:rsidRPr="003A1278" w:rsidRDefault="003A1278" w:rsidP="003A1278">
            <w:pPr>
              <w:pStyle w:val="ListParagraph"/>
              <w:ind w:left="0"/>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82.35</w:t>
            </w:r>
          </w:p>
        </w:tc>
      </w:tr>
      <w:tr w:rsidR="003A1278" w14:paraId="7BF5FC21" w14:textId="77777777" w:rsidTr="009333FD">
        <w:trPr>
          <w:trHeight w:val="70"/>
        </w:trPr>
        <w:tc>
          <w:tcPr>
            <w:cnfStyle w:val="001000000000" w:firstRow="0" w:lastRow="0" w:firstColumn="1" w:lastColumn="0" w:oddVBand="0" w:evenVBand="0" w:oddHBand="0" w:evenHBand="0" w:firstRowFirstColumn="0" w:firstRowLastColumn="0" w:lastRowFirstColumn="0" w:lastRowLastColumn="0"/>
            <w:tcW w:w="1346" w:type="dxa"/>
          </w:tcPr>
          <w:p w14:paraId="427959C2" w14:textId="77777777" w:rsidR="003A1278" w:rsidRPr="003A1278" w:rsidRDefault="003A1278" w:rsidP="003A1278">
            <w:pPr>
              <w:pStyle w:val="ListParagraph"/>
              <w:ind w:left="0"/>
              <w:rPr>
                <w:sz w:val="28"/>
                <w:szCs w:val="28"/>
              </w:rPr>
            </w:pPr>
            <w:r w:rsidRPr="003A1278">
              <w:rPr>
                <w:sz w:val="28"/>
                <w:szCs w:val="28"/>
              </w:rPr>
              <w:t>Above 20,000 ₹</w:t>
            </w:r>
          </w:p>
        </w:tc>
        <w:tc>
          <w:tcPr>
            <w:tcW w:w="811" w:type="dxa"/>
          </w:tcPr>
          <w:p w14:paraId="44752E5C" w14:textId="77777777" w:rsidR="003A1278" w:rsidRPr="003A1278" w:rsidRDefault="003A1278" w:rsidP="003A1278">
            <w:pPr>
              <w:pStyle w:val="ListParagraph"/>
              <w:ind w:left="0"/>
              <w:cnfStyle w:val="000000000000" w:firstRow="0" w:lastRow="0" w:firstColumn="0" w:lastColumn="0" w:oddVBand="0" w:evenVBand="0" w:oddHBand="0" w:evenHBand="0" w:firstRowFirstColumn="0" w:firstRowLastColumn="0" w:lastRowFirstColumn="0" w:lastRowLastColumn="0"/>
              <w:rPr>
                <w:sz w:val="28"/>
                <w:szCs w:val="28"/>
              </w:rPr>
            </w:pPr>
            <w:r w:rsidRPr="003A1278">
              <w:rPr>
                <w:sz w:val="28"/>
                <w:szCs w:val="28"/>
              </w:rPr>
              <w:t>101</w:t>
            </w:r>
          </w:p>
        </w:tc>
        <w:tc>
          <w:tcPr>
            <w:tcW w:w="1533" w:type="dxa"/>
          </w:tcPr>
          <w:p w14:paraId="5E8052D1" w14:textId="298ABEB2" w:rsidR="003A1278" w:rsidRPr="003A1278" w:rsidRDefault="003A1278" w:rsidP="003A1278">
            <w:pPr>
              <w:pStyle w:val="ListParagraph"/>
              <w:ind w:left="0"/>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10.6</w:t>
            </w:r>
          </w:p>
        </w:tc>
      </w:tr>
    </w:tbl>
    <w:p w14:paraId="1E9901D2" w14:textId="146F2B9D" w:rsidR="00DA11FD" w:rsidRPr="00DA11FD" w:rsidRDefault="00DA11FD" w:rsidP="00DA11FD">
      <w:pPr>
        <w:pStyle w:val="ListParagraph"/>
        <w:numPr>
          <w:ilvl w:val="0"/>
          <w:numId w:val="2"/>
        </w:numPr>
        <w:tabs>
          <w:tab w:val="left" w:pos="7845"/>
        </w:tabs>
        <w:rPr>
          <w:b/>
          <w:bCs/>
          <w:sz w:val="28"/>
          <w:szCs w:val="28"/>
        </w:rPr>
      </w:pPr>
      <w:r w:rsidRPr="00DA11FD">
        <w:rPr>
          <w:b/>
          <w:bCs/>
          <w:sz w:val="28"/>
          <w:szCs w:val="28"/>
        </w:rPr>
        <w:t xml:space="preserve">Income </w:t>
      </w:r>
    </w:p>
    <w:p w14:paraId="4817DA18" w14:textId="77777777" w:rsidR="003A1278" w:rsidRPr="00011BC2" w:rsidRDefault="00DA11FD" w:rsidP="00011BC2">
      <w:pPr>
        <w:rPr>
          <w:sz w:val="32"/>
          <w:szCs w:val="32"/>
        </w:rPr>
      </w:pPr>
      <w:r w:rsidRPr="00DA11FD">
        <w:rPr>
          <w:noProof/>
        </w:rPr>
        <w:drawing>
          <wp:inline distT="0" distB="0" distL="0" distR="0" wp14:anchorId="7459A9B9" wp14:editId="589AC5E8">
            <wp:extent cx="2686050" cy="1933575"/>
            <wp:effectExtent l="0" t="0" r="0" b="9525"/>
            <wp:docPr id="1972311399" name="Chart 1">
              <a:extLst xmlns:a="http://schemas.openxmlformats.org/drawingml/2006/main">
                <a:ext uri="{FF2B5EF4-FFF2-40B4-BE49-F238E27FC236}">
                  <a16:creationId xmlns:a16="http://schemas.microsoft.com/office/drawing/2014/main" id="{0B68C807-DBFB-E09D-AB8F-4FF661346D8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90451CE" w14:textId="77777777" w:rsidR="003A1278" w:rsidRDefault="003A1278" w:rsidP="00DA11FD">
      <w:pPr>
        <w:pStyle w:val="ListParagraph"/>
        <w:rPr>
          <w:sz w:val="32"/>
          <w:szCs w:val="32"/>
        </w:rPr>
      </w:pPr>
    </w:p>
    <w:p w14:paraId="6DE5C44F" w14:textId="58AEE1C3" w:rsidR="003A1278" w:rsidRDefault="003A1278" w:rsidP="00DA11FD">
      <w:pPr>
        <w:pStyle w:val="ListParagraph"/>
        <w:rPr>
          <w:sz w:val="32"/>
          <w:szCs w:val="32"/>
        </w:rPr>
      </w:pPr>
    </w:p>
    <w:p w14:paraId="52BE38D0" w14:textId="5789DF1D" w:rsidR="00A25653" w:rsidRPr="00E630D6" w:rsidRDefault="00A25653" w:rsidP="00422A2A">
      <w:pPr>
        <w:pStyle w:val="ListParagraph"/>
        <w:numPr>
          <w:ilvl w:val="0"/>
          <w:numId w:val="2"/>
        </w:numPr>
        <w:rPr>
          <w:sz w:val="28"/>
          <w:szCs w:val="28"/>
        </w:rPr>
      </w:pPr>
      <w:r w:rsidRPr="00E630D6">
        <w:rPr>
          <w:b/>
          <w:bCs/>
          <w:sz w:val="28"/>
          <w:szCs w:val="28"/>
          <w:lang w:val="en-US"/>
        </w:rPr>
        <w:t>Awareness of Post-Cancer Physiotherapy</w:t>
      </w:r>
    </w:p>
    <w:tbl>
      <w:tblPr>
        <w:tblStyle w:val="GridTable4-Accent1"/>
        <w:tblpPr w:leftFromText="180" w:rightFromText="180" w:vertAnchor="text" w:horzAnchor="page" w:tblpX="6031" w:tblpY="1381"/>
        <w:tblW w:w="0" w:type="auto"/>
        <w:tblLook w:val="04A0" w:firstRow="1" w:lastRow="0" w:firstColumn="1" w:lastColumn="0" w:noHBand="0" w:noVBand="1"/>
      </w:tblPr>
      <w:tblGrid>
        <w:gridCol w:w="1808"/>
        <w:gridCol w:w="1808"/>
      </w:tblGrid>
      <w:tr w:rsidR="00A25653" w14:paraId="5BD12071" w14:textId="77777777" w:rsidTr="00746651">
        <w:trPr>
          <w:cnfStyle w:val="100000000000" w:firstRow="1" w:lastRow="0" w:firstColumn="0" w:lastColumn="0" w:oddVBand="0" w:evenVBand="0" w:oddHBand="0" w:evenHBand="0" w:firstRowFirstColumn="0" w:firstRowLastColumn="0" w:lastRowFirstColumn="0" w:lastRowLastColumn="0"/>
          <w:trHeight w:val="355"/>
        </w:trPr>
        <w:tc>
          <w:tcPr>
            <w:cnfStyle w:val="001000000000" w:firstRow="0" w:lastRow="0" w:firstColumn="1" w:lastColumn="0" w:oddVBand="0" w:evenVBand="0" w:oddHBand="0" w:evenHBand="0" w:firstRowFirstColumn="0" w:firstRowLastColumn="0" w:lastRowFirstColumn="0" w:lastRowLastColumn="0"/>
            <w:tcW w:w="1808" w:type="dxa"/>
          </w:tcPr>
          <w:p w14:paraId="3EF97AAC" w14:textId="77777777" w:rsidR="00A25653" w:rsidRDefault="00A25653" w:rsidP="00A25653">
            <w:pPr>
              <w:pStyle w:val="ListParagraph"/>
              <w:ind w:left="0"/>
              <w:rPr>
                <w:sz w:val="32"/>
                <w:szCs w:val="32"/>
              </w:rPr>
            </w:pPr>
            <w:r w:rsidRPr="004A5F71">
              <w:rPr>
                <w:rFonts w:eastAsia="Calibri"/>
                <w:color w:val="000000" w:themeColor="text1"/>
                <w:sz w:val="32"/>
                <w:szCs w:val="32"/>
              </w:rPr>
              <w:t xml:space="preserve">Yes </w:t>
            </w:r>
          </w:p>
        </w:tc>
        <w:tc>
          <w:tcPr>
            <w:tcW w:w="1808" w:type="dxa"/>
          </w:tcPr>
          <w:p w14:paraId="03E3F8EC" w14:textId="77777777" w:rsidR="00A25653" w:rsidRDefault="00A25653" w:rsidP="00A25653">
            <w:pPr>
              <w:pStyle w:val="ListParagraph"/>
              <w:ind w:left="0"/>
              <w:cnfStyle w:val="100000000000" w:firstRow="1" w:lastRow="0" w:firstColumn="0" w:lastColumn="0" w:oddVBand="0" w:evenVBand="0" w:oddHBand="0" w:evenHBand="0" w:firstRowFirstColumn="0" w:firstRowLastColumn="0" w:lastRowFirstColumn="0" w:lastRowLastColumn="0"/>
              <w:rPr>
                <w:sz w:val="32"/>
                <w:szCs w:val="32"/>
              </w:rPr>
            </w:pPr>
            <w:r>
              <w:rPr>
                <w:sz w:val="32"/>
                <w:szCs w:val="32"/>
              </w:rPr>
              <w:t>406</w:t>
            </w:r>
          </w:p>
        </w:tc>
      </w:tr>
      <w:tr w:rsidR="00A25653" w14:paraId="071691F0" w14:textId="77777777" w:rsidTr="00746651">
        <w:trPr>
          <w:cnfStyle w:val="000000100000" w:firstRow="0" w:lastRow="0" w:firstColumn="0" w:lastColumn="0" w:oddVBand="0" w:evenVBand="0" w:oddHBand="1"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1808" w:type="dxa"/>
          </w:tcPr>
          <w:p w14:paraId="00D67D6D" w14:textId="77777777" w:rsidR="00A25653" w:rsidRDefault="00A25653" w:rsidP="00A25653">
            <w:pPr>
              <w:pStyle w:val="ListParagraph"/>
              <w:ind w:left="0"/>
              <w:rPr>
                <w:sz w:val="32"/>
                <w:szCs w:val="32"/>
              </w:rPr>
            </w:pPr>
            <w:r w:rsidRPr="004A5F71">
              <w:rPr>
                <w:rFonts w:eastAsia="Calibri"/>
                <w:color w:val="000000" w:themeColor="text1"/>
                <w:sz w:val="32"/>
                <w:szCs w:val="32"/>
              </w:rPr>
              <w:t xml:space="preserve">No </w:t>
            </w:r>
          </w:p>
        </w:tc>
        <w:tc>
          <w:tcPr>
            <w:tcW w:w="1808" w:type="dxa"/>
          </w:tcPr>
          <w:p w14:paraId="3F966111" w14:textId="77777777" w:rsidR="00A25653" w:rsidRDefault="00A25653" w:rsidP="00A25653">
            <w:pPr>
              <w:pStyle w:val="ListParagraph"/>
              <w:ind w:left="0"/>
              <w:cnfStyle w:val="000000100000" w:firstRow="0" w:lastRow="0" w:firstColumn="0" w:lastColumn="0" w:oddVBand="0" w:evenVBand="0" w:oddHBand="1" w:evenHBand="0" w:firstRowFirstColumn="0" w:firstRowLastColumn="0" w:lastRowFirstColumn="0" w:lastRowLastColumn="0"/>
              <w:rPr>
                <w:sz w:val="32"/>
                <w:szCs w:val="32"/>
              </w:rPr>
            </w:pPr>
            <w:r>
              <w:rPr>
                <w:sz w:val="32"/>
                <w:szCs w:val="32"/>
              </w:rPr>
              <w:t>401</w:t>
            </w:r>
          </w:p>
        </w:tc>
      </w:tr>
      <w:tr w:rsidR="00A25653" w14:paraId="2D6365B8" w14:textId="77777777" w:rsidTr="00746651">
        <w:trPr>
          <w:trHeight w:val="355"/>
        </w:trPr>
        <w:tc>
          <w:tcPr>
            <w:cnfStyle w:val="001000000000" w:firstRow="0" w:lastRow="0" w:firstColumn="1" w:lastColumn="0" w:oddVBand="0" w:evenVBand="0" w:oddHBand="0" w:evenHBand="0" w:firstRowFirstColumn="0" w:firstRowLastColumn="0" w:lastRowFirstColumn="0" w:lastRowLastColumn="0"/>
            <w:tcW w:w="1808" w:type="dxa"/>
          </w:tcPr>
          <w:p w14:paraId="07E94B14" w14:textId="77777777" w:rsidR="00A25653" w:rsidRDefault="00A25653" w:rsidP="00A25653">
            <w:pPr>
              <w:pStyle w:val="ListParagraph"/>
              <w:ind w:left="0"/>
              <w:rPr>
                <w:sz w:val="32"/>
                <w:szCs w:val="32"/>
              </w:rPr>
            </w:pPr>
            <w:r w:rsidRPr="004A5F71">
              <w:rPr>
                <w:rFonts w:eastAsia="Calibri"/>
                <w:color w:val="000000" w:themeColor="text1"/>
                <w:sz w:val="32"/>
                <w:szCs w:val="32"/>
              </w:rPr>
              <w:t xml:space="preserve">Don’t know </w:t>
            </w:r>
          </w:p>
        </w:tc>
        <w:tc>
          <w:tcPr>
            <w:tcW w:w="1808" w:type="dxa"/>
          </w:tcPr>
          <w:p w14:paraId="1BF1FC29" w14:textId="77777777" w:rsidR="00A25653" w:rsidRDefault="00A25653" w:rsidP="00A25653">
            <w:pPr>
              <w:pStyle w:val="ListParagraph"/>
              <w:ind w:left="0"/>
              <w:cnfStyle w:val="000000000000" w:firstRow="0" w:lastRow="0" w:firstColumn="0" w:lastColumn="0" w:oddVBand="0" w:evenVBand="0" w:oddHBand="0" w:evenHBand="0" w:firstRowFirstColumn="0" w:firstRowLastColumn="0" w:lastRowFirstColumn="0" w:lastRowLastColumn="0"/>
              <w:rPr>
                <w:sz w:val="32"/>
                <w:szCs w:val="32"/>
              </w:rPr>
            </w:pPr>
            <w:r>
              <w:rPr>
                <w:sz w:val="32"/>
                <w:szCs w:val="32"/>
              </w:rPr>
              <w:t>196</w:t>
            </w:r>
          </w:p>
        </w:tc>
      </w:tr>
    </w:tbl>
    <w:p w14:paraId="3E7EA0E1" w14:textId="541E05BD" w:rsidR="00957D59" w:rsidRDefault="00A25653" w:rsidP="00A25653">
      <w:pPr>
        <w:pStyle w:val="ListParagraph"/>
        <w:numPr>
          <w:ilvl w:val="0"/>
          <w:numId w:val="5"/>
        </w:numPr>
        <w:rPr>
          <w:sz w:val="32"/>
          <w:szCs w:val="32"/>
        </w:rPr>
      </w:pPr>
      <w:r w:rsidRPr="00A25653">
        <w:rPr>
          <w:sz w:val="32"/>
          <w:szCs w:val="32"/>
        </w:rPr>
        <w:t>Are you aware of the physical challenges faced by cancer survivors after treatment?</w:t>
      </w:r>
      <w:r w:rsidR="00957D59" w:rsidRPr="00A25653">
        <w:rPr>
          <w:sz w:val="32"/>
          <w:szCs w:val="32"/>
        </w:rPr>
        <w:br w:type="textWrapping" w:clear="all"/>
      </w:r>
      <w:r w:rsidRPr="00A25653">
        <w:rPr>
          <w:noProof/>
          <w:sz w:val="32"/>
          <w:szCs w:val="32"/>
        </w:rPr>
        <w:drawing>
          <wp:inline distT="0" distB="0" distL="0" distR="0" wp14:anchorId="1ECF11E2" wp14:editId="72F6A0FD">
            <wp:extent cx="1819275" cy="1428750"/>
            <wp:effectExtent l="0" t="0" r="9525" b="0"/>
            <wp:docPr id="961559370" name="Chart 1">
              <a:extLst xmlns:a="http://schemas.openxmlformats.org/drawingml/2006/main">
                <a:ext uri="{FF2B5EF4-FFF2-40B4-BE49-F238E27FC236}">
                  <a16:creationId xmlns:a16="http://schemas.microsoft.com/office/drawing/2014/main" id="{0AD2C0F4-C031-3480-8605-87208E185A1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F213E71" w14:textId="77777777" w:rsidR="00011BC2" w:rsidRPr="00011BC2" w:rsidRDefault="00011BC2" w:rsidP="00011BC2">
      <w:pPr>
        <w:rPr>
          <w:sz w:val="32"/>
          <w:szCs w:val="32"/>
        </w:rPr>
      </w:pPr>
    </w:p>
    <w:p w14:paraId="34C50C56" w14:textId="77777777" w:rsidR="004555F8" w:rsidRPr="004555F8" w:rsidRDefault="004555F8" w:rsidP="004555F8">
      <w:pPr>
        <w:pStyle w:val="ListParagraph"/>
        <w:numPr>
          <w:ilvl w:val="0"/>
          <w:numId w:val="5"/>
        </w:numPr>
        <w:rPr>
          <w:sz w:val="32"/>
          <w:szCs w:val="32"/>
        </w:rPr>
      </w:pPr>
      <w:r w:rsidRPr="004555F8">
        <w:rPr>
          <w:sz w:val="32"/>
          <w:szCs w:val="32"/>
        </w:rPr>
        <w:lastRenderedPageBreak/>
        <w:t>Have you heard about post-cancer physiotherapy?</w:t>
      </w:r>
    </w:p>
    <w:tbl>
      <w:tblPr>
        <w:tblStyle w:val="GridTable4-Accent1"/>
        <w:tblpPr w:leftFromText="180" w:rightFromText="180" w:vertAnchor="text" w:horzAnchor="page" w:tblpX="6391" w:tblpY="627"/>
        <w:tblW w:w="0" w:type="auto"/>
        <w:tblLook w:val="04A0" w:firstRow="1" w:lastRow="0" w:firstColumn="1" w:lastColumn="0" w:noHBand="0" w:noVBand="1"/>
      </w:tblPr>
      <w:tblGrid>
        <w:gridCol w:w="796"/>
        <w:gridCol w:w="1965"/>
      </w:tblGrid>
      <w:tr w:rsidR="00A4346F" w14:paraId="1E501133" w14:textId="77777777" w:rsidTr="00557FB6">
        <w:trPr>
          <w:cnfStyle w:val="100000000000" w:firstRow="1" w:lastRow="0" w:firstColumn="0" w:lastColumn="0" w:oddVBand="0" w:evenVBand="0" w:oddHBand="0"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796" w:type="dxa"/>
          </w:tcPr>
          <w:p w14:paraId="21935337" w14:textId="77777777" w:rsidR="004555F8" w:rsidRDefault="004555F8" w:rsidP="004555F8">
            <w:pPr>
              <w:pStyle w:val="ListParagraph"/>
              <w:ind w:left="0"/>
              <w:rPr>
                <w:sz w:val="32"/>
                <w:szCs w:val="32"/>
              </w:rPr>
            </w:pPr>
            <w:r w:rsidRPr="004555F8">
              <w:rPr>
                <w:sz w:val="32"/>
                <w:szCs w:val="32"/>
                <w:lang w:val="en-US"/>
              </w:rPr>
              <w:t>Yes</w:t>
            </w:r>
          </w:p>
        </w:tc>
        <w:tc>
          <w:tcPr>
            <w:tcW w:w="1965" w:type="dxa"/>
          </w:tcPr>
          <w:p w14:paraId="2BEC2B91" w14:textId="77777777" w:rsidR="004555F8" w:rsidRDefault="004555F8" w:rsidP="004555F8">
            <w:pPr>
              <w:pStyle w:val="ListParagraph"/>
              <w:ind w:left="0"/>
              <w:cnfStyle w:val="100000000000" w:firstRow="1" w:lastRow="0" w:firstColumn="0" w:lastColumn="0" w:oddVBand="0" w:evenVBand="0" w:oddHBand="0" w:evenHBand="0" w:firstRowFirstColumn="0" w:firstRowLastColumn="0" w:lastRowFirstColumn="0" w:lastRowLastColumn="0"/>
              <w:rPr>
                <w:sz w:val="32"/>
                <w:szCs w:val="32"/>
              </w:rPr>
            </w:pPr>
            <w:r>
              <w:rPr>
                <w:sz w:val="32"/>
                <w:szCs w:val="32"/>
              </w:rPr>
              <w:t>96</w:t>
            </w:r>
          </w:p>
        </w:tc>
      </w:tr>
      <w:tr w:rsidR="00A4346F" w14:paraId="5541E050" w14:textId="77777777" w:rsidTr="00557FB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96" w:type="dxa"/>
          </w:tcPr>
          <w:p w14:paraId="00B09BDC" w14:textId="77777777" w:rsidR="004555F8" w:rsidRDefault="004555F8" w:rsidP="004555F8">
            <w:pPr>
              <w:pStyle w:val="ListParagraph"/>
              <w:ind w:left="0"/>
              <w:rPr>
                <w:sz w:val="32"/>
                <w:szCs w:val="32"/>
              </w:rPr>
            </w:pPr>
            <w:r w:rsidRPr="004555F8">
              <w:rPr>
                <w:sz w:val="32"/>
                <w:szCs w:val="32"/>
                <w:lang w:val="en-US"/>
              </w:rPr>
              <w:t>No</w:t>
            </w:r>
          </w:p>
        </w:tc>
        <w:tc>
          <w:tcPr>
            <w:tcW w:w="1965" w:type="dxa"/>
          </w:tcPr>
          <w:p w14:paraId="12580198" w14:textId="77777777" w:rsidR="004555F8" w:rsidRDefault="004555F8" w:rsidP="004555F8">
            <w:pPr>
              <w:pStyle w:val="ListParagraph"/>
              <w:ind w:left="0"/>
              <w:cnfStyle w:val="000000100000" w:firstRow="0" w:lastRow="0" w:firstColumn="0" w:lastColumn="0" w:oddVBand="0" w:evenVBand="0" w:oddHBand="1" w:evenHBand="0" w:firstRowFirstColumn="0" w:firstRowLastColumn="0" w:lastRowFirstColumn="0" w:lastRowLastColumn="0"/>
              <w:rPr>
                <w:sz w:val="32"/>
                <w:szCs w:val="32"/>
              </w:rPr>
            </w:pPr>
            <w:r>
              <w:rPr>
                <w:sz w:val="32"/>
                <w:szCs w:val="32"/>
              </w:rPr>
              <w:t>905</w:t>
            </w:r>
          </w:p>
        </w:tc>
      </w:tr>
    </w:tbl>
    <w:p w14:paraId="424BC567" w14:textId="0F2A21C6" w:rsidR="00422A2A" w:rsidRDefault="003A1F9F" w:rsidP="00011BC2">
      <w:pPr>
        <w:rPr>
          <w:sz w:val="32"/>
          <w:szCs w:val="32"/>
        </w:rPr>
      </w:pPr>
      <w:r>
        <w:rPr>
          <w:sz w:val="32"/>
          <w:szCs w:val="32"/>
        </w:rPr>
        <w:t xml:space="preserve">      </w:t>
      </w:r>
      <w:r w:rsidR="00422A2A">
        <w:rPr>
          <w:sz w:val="32"/>
          <w:szCs w:val="32"/>
        </w:rPr>
        <w:t xml:space="preserve"> </w:t>
      </w:r>
      <w:r w:rsidR="004555F8" w:rsidRPr="004555F8">
        <w:rPr>
          <w:noProof/>
          <w:sz w:val="32"/>
          <w:szCs w:val="32"/>
        </w:rPr>
        <w:drawing>
          <wp:inline distT="0" distB="0" distL="0" distR="0" wp14:anchorId="58C65E5C" wp14:editId="205F18C8">
            <wp:extent cx="1883229" cy="1381125"/>
            <wp:effectExtent l="0" t="0" r="3175" b="9525"/>
            <wp:docPr id="386325933" name="Chart 1">
              <a:extLst xmlns:a="http://schemas.openxmlformats.org/drawingml/2006/main">
                <a:ext uri="{FF2B5EF4-FFF2-40B4-BE49-F238E27FC236}">
                  <a16:creationId xmlns:a16="http://schemas.microsoft.com/office/drawing/2014/main" id="{61CAEB5B-8961-A196-8451-C9868522074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0CE4137" w14:textId="6E889284" w:rsidR="00391A66" w:rsidRPr="00391A66" w:rsidRDefault="00391A66" w:rsidP="00391A66">
      <w:pPr>
        <w:pStyle w:val="ListParagraph"/>
        <w:numPr>
          <w:ilvl w:val="0"/>
          <w:numId w:val="5"/>
        </w:numPr>
        <w:rPr>
          <w:sz w:val="32"/>
          <w:szCs w:val="32"/>
        </w:rPr>
      </w:pPr>
      <w:r w:rsidRPr="00391A66">
        <w:rPr>
          <w:sz w:val="32"/>
          <w:szCs w:val="32"/>
        </w:rPr>
        <w:t>If yes, what do you think is the role of post-cancer physiotherapy?</w:t>
      </w:r>
    </w:p>
    <w:p w14:paraId="6FA209B1" w14:textId="12827829" w:rsidR="00562329" w:rsidRPr="00562329" w:rsidRDefault="00422A2A" w:rsidP="00422A2A">
      <w:pPr>
        <w:pStyle w:val="ListParagraph"/>
        <w:ind w:left="1080"/>
        <w:rPr>
          <w:sz w:val="32"/>
          <w:szCs w:val="32"/>
        </w:rPr>
      </w:pPr>
      <w:r w:rsidRPr="00391A66">
        <w:rPr>
          <w:noProof/>
          <w:sz w:val="32"/>
          <w:szCs w:val="32"/>
        </w:rPr>
        <w:drawing>
          <wp:anchor distT="0" distB="0" distL="114300" distR="114300" simplePos="0" relativeHeight="251662336" behindDoc="0" locked="0" layoutInCell="1" allowOverlap="1" wp14:anchorId="1F8710AB" wp14:editId="32488700">
            <wp:simplePos x="0" y="0"/>
            <wp:positionH relativeFrom="margin">
              <wp:align>left</wp:align>
            </wp:positionH>
            <wp:positionV relativeFrom="paragraph">
              <wp:posOffset>288925</wp:posOffset>
            </wp:positionV>
            <wp:extent cx="2324100" cy="3657600"/>
            <wp:effectExtent l="0" t="0" r="0" b="0"/>
            <wp:wrapSquare wrapText="bothSides"/>
            <wp:docPr id="872049164" name="Chart 1">
              <a:extLst xmlns:a="http://schemas.openxmlformats.org/drawingml/2006/main">
                <a:ext uri="{FF2B5EF4-FFF2-40B4-BE49-F238E27FC236}">
                  <a16:creationId xmlns:a16="http://schemas.microsoft.com/office/drawing/2014/main" id="{9D761199-ADAA-6B88-1AA8-6EF57B18C16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anchor>
        </w:drawing>
      </w:r>
    </w:p>
    <w:tbl>
      <w:tblPr>
        <w:tblStyle w:val="GridTable4-Accent1"/>
        <w:tblpPr w:leftFromText="180" w:rightFromText="180" w:vertAnchor="text" w:horzAnchor="margin" w:tblpXSpec="right" w:tblpY="-96"/>
        <w:tblW w:w="0" w:type="auto"/>
        <w:tblLook w:val="04A0" w:firstRow="1" w:lastRow="0" w:firstColumn="1" w:lastColumn="0" w:noHBand="0" w:noVBand="1"/>
      </w:tblPr>
      <w:tblGrid>
        <w:gridCol w:w="2568"/>
        <w:gridCol w:w="2568"/>
      </w:tblGrid>
      <w:tr w:rsidR="00422A2A" w14:paraId="4EB893BB" w14:textId="77777777" w:rsidTr="009B40CA">
        <w:trPr>
          <w:cnfStyle w:val="100000000000" w:firstRow="1" w:lastRow="0" w:firstColumn="0" w:lastColumn="0" w:oddVBand="0" w:evenVBand="0" w:oddHBand="0" w:evenHBand="0" w:firstRowFirstColumn="0" w:firstRowLastColumn="0" w:lastRowFirstColumn="0" w:lastRowLastColumn="0"/>
          <w:trHeight w:val="160"/>
        </w:trPr>
        <w:tc>
          <w:tcPr>
            <w:cnfStyle w:val="001000000000" w:firstRow="0" w:lastRow="0" w:firstColumn="1" w:lastColumn="0" w:oddVBand="0" w:evenVBand="0" w:oddHBand="0" w:evenHBand="0" w:firstRowFirstColumn="0" w:firstRowLastColumn="0" w:lastRowFirstColumn="0" w:lastRowLastColumn="0"/>
            <w:tcW w:w="2568" w:type="dxa"/>
          </w:tcPr>
          <w:p w14:paraId="25D6BADD" w14:textId="77777777" w:rsidR="00422A2A" w:rsidRPr="00422A2A" w:rsidRDefault="00422A2A" w:rsidP="00422A2A">
            <w:pPr>
              <w:pStyle w:val="ListParagraph"/>
              <w:ind w:left="0"/>
              <w:rPr>
                <w:rFonts w:eastAsia="Calibri"/>
                <w:b w:val="0"/>
                <w:bCs w:val="0"/>
                <w:color w:val="000000" w:themeColor="text1"/>
                <w:sz w:val="32"/>
                <w:szCs w:val="32"/>
              </w:rPr>
            </w:pPr>
            <w:r w:rsidRPr="00422A2A">
              <w:rPr>
                <w:rFonts w:eastAsia="Calibri"/>
                <w:b w:val="0"/>
                <w:bCs w:val="0"/>
                <w:color w:val="000000" w:themeColor="text1"/>
                <w:sz w:val="32"/>
                <w:szCs w:val="32"/>
              </w:rPr>
              <w:t xml:space="preserve">If Yes What physiotherapy do </w:t>
            </w:r>
          </w:p>
        </w:tc>
        <w:tc>
          <w:tcPr>
            <w:tcW w:w="2568" w:type="dxa"/>
          </w:tcPr>
          <w:p w14:paraId="39CB7E49" w14:textId="77777777" w:rsidR="00422A2A" w:rsidRPr="00422A2A" w:rsidRDefault="00422A2A" w:rsidP="00422A2A">
            <w:pPr>
              <w:pStyle w:val="ListParagraph"/>
              <w:ind w:left="0"/>
              <w:cnfStyle w:val="100000000000" w:firstRow="1" w:lastRow="0" w:firstColumn="0" w:lastColumn="0" w:oddVBand="0" w:evenVBand="0" w:oddHBand="0" w:evenHBand="0" w:firstRowFirstColumn="0" w:firstRowLastColumn="0" w:lastRowFirstColumn="0" w:lastRowLastColumn="0"/>
              <w:rPr>
                <w:b w:val="0"/>
                <w:bCs w:val="0"/>
                <w:sz w:val="32"/>
                <w:szCs w:val="32"/>
              </w:rPr>
            </w:pPr>
            <w:r w:rsidRPr="00422A2A">
              <w:rPr>
                <w:b w:val="0"/>
                <w:bCs w:val="0"/>
                <w:sz w:val="32"/>
                <w:szCs w:val="32"/>
              </w:rPr>
              <w:t>total</w:t>
            </w:r>
          </w:p>
        </w:tc>
      </w:tr>
      <w:tr w:rsidR="009B40CA" w14:paraId="70CE0685" w14:textId="77777777" w:rsidTr="009B40CA">
        <w:trPr>
          <w:cnfStyle w:val="000000100000" w:firstRow="0" w:lastRow="0" w:firstColumn="0" w:lastColumn="0" w:oddVBand="0" w:evenVBand="0" w:oddHBand="1" w:evenHBand="0" w:firstRowFirstColumn="0" w:firstRowLastColumn="0" w:lastRowFirstColumn="0" w:lastRowLastColumn="0"/>
          <w:trHeight w:val="160"/>
        </w:trPr>
        <w:tc>
          <w:tcPr>
            <w:cnfStyle w:val="001000000000" w:firstRow="0" w:lastRow="0" w:firstColumn="1" w:lastColumn="0" w:oddVBand="0" w:evenVBand="0" w:oddHBand="0" w:evenHBand="0" w:firstRowFirstColumn="0" w:firstRowLastColumn="0" w:lastRowFirstColumn="0" w:lastRowLastColumn="0"/>
            <w:tcW w:w="2568" w:type="dxa"/>
          </w:tcPr>
          <w:p w14:paraId="1A084547" w14:textId="1FB728AF" w:rsidR="00422A2A" w:rsidRPr="00422A2A" w:rsidRDefault="00422A2A" w:rsidP="00422A2A">
            <w:pPr>
              <w:pStyle w:val="ListParagraph"/>
              <w:ind w:left="0"/>
              <w:rPr>
                <w:b w:val="0"/>
                <w:bCs w:val="0"/>
                <w:sz w:val="32"/>
                <w:szCs w:val="32"/>
              </w:rPr>
            </w:pPr>
            <w:r w:rsidRPr="00422A2A">
              <w:rPr>
                <w:rFonts w:eastAsia="Calibri"/>
                <w:b w:val="0"/>
                <w:bCs w:val="0"/>
                <w:color w:val="000000" w:themeColor="text1"/>
                <w:sz w:val="32"/>
                <w:szCs w:val="32"/>
              </w:rPr>
              <w:t xml:space="preserve">Improves mobility - </w:t>
            </w:r>
          </w:p>
        </w:tc>
        <w:tc>
          <w:tcPr>
            <w:tcW w:w="2568" w:type="dxa"/>
          </w:tcPr>
          <w:p w14:paraId="4A566E30" w14:textId="77777777" w:rsidR="00422A2A" w:rsidRDefault="00422A2A" w:rsidP="00422A2A">
            <w:pPr>
              <w:pStyle w:val="ListParagraph"/>
              <w:ind w:left="0"/>
              <w:cnfStyle w:val="000000100000" w:firstRow="0" w:lastRow="0" w:firstColumn="0" w:lastColumn="0" w:oddVBand="0" w:evenVBand="0" w:oddHBand="1" w:evenHBand="0" w:firstRowFirstColumn="0" w:firstRowLastColumn="0" w:lastRowFirstColumn="0" w:lastRowLastColumn="0"/>
              <w:rPr>
                <w:sz w:val="32"/>
                <w:szCs w:val="32"/>
              </w:rPr>
            </w:pPr>
            <w:r>
              <w:rPr>
                <w:sz w:val="32"/>
                <w:szCs w:val="32"/>
              </w:rPr>
              <w:t>10</w:t>
            </w:r>
          </w:p>
        </w:tc>
      </w:tr>
      <w:tr w:rsidR="00422A2A" w14:paraId="4395A82E" w14:textId="77777777" w:rsidTr="009B40CA">
        <w:trPr>
          <w:trHeight w:val="160"/>
        </w:trPr>
        <w:tc>
          <w:tcPr>
            <w:cnfStyle w:val="001000000000" w:firstRow="0" w:lastRow="0" w:firstColumn="1" w:lastColumn="0" w:oddVBand="0" w:evenVBand="0" w:oddHBand="0" w:evenHBand="0" w:firstRowFirstColumn="0" w:firstRowLastColumn="0" w:lastRowFirstColumn="0" w:lastRowLastColumn="0"/>
            <w:tcW w:w="2568" w:type="dxa"/>
          </w:tcPr>
          <w:p w14:paraId="2ADD096A" w14:textId="707EE981" w:rsidR="00422A2A" w:rsidRPr="00422A2A" w:rsidRDefault="00422A2A" w:rsidP="00422A2A">
            <w:pPr>
              <w:pStyle w:val="ListParagraph"/>
              <w:ind w:left="0"/>
              <w:rPr>
                <w:b w:val="0"/>
                <w:bCs w:val="0"/>
                <w:sz w:val="32"/>
                <w:szCs w:val="32"/>
              </w:rPr>
            </w:pPr>
            <w:r w:rsidRPr="00422A2A">
              <w:rPr>
                <w:rFonts w:eastAsia="Calibri"/>
                <w:b w:val="0"/>
                <w:bCs w:val="0"/>
                <w:color w:val="000000" w:themeColor="text1"/>
                <w:sz w:val="32"/>
                <w:szCs w:val="32"/>
              </w:rPr>
              <w:t xml:space="preserve">Reduces pain- </w:t>
            </w:r>
          </w:p>
        </w:tc>
        <w:tc>
          <w:tcPr>
            <w:tcW w:w="2568" w:type="dxa"/>
          </w:tcPr>
          <w:p w14:paraId="7CBEECF7" w14:textId="77777777" w:rsidR="00422A2A" w:rsidRDefault="00422A2A" w:rsidP="00422A2A">
            <w:pPr>
              <w:pStyle w:val="ListParagraph"/>
              <w:ind w:left="0"/>
              <w:cnfStyle w:val="000000000000" w:firstRow="0" w:lastRow="0" w:firstColumn="0" w:lastColumn="0" w:oddVBand="0" w:evenVBand="0" w:oddHBand="0" w:evenHBand="0" w:firstRowFirstColumn="0" w:firstRowLastColumn="0" w:lastRowFirstColumn="0" w:lastRowLastColumn="0"/>
              <w:rPr>
                <w:sz w:val="32"/>
                <w:szCs w:val="32"/>
              </w:rPr>
            </w:pPr>
            <w:r>
              <w:rPr>
                <w:sz w:val="32"/>
                <w:szCs w:val="32"/>
              </w:rPr>
              <w:t>62</w:t>
            </w:r>
          </w:p>
        </w:tc>
      </w:tr>
      <w:tr w:rsidR="009B40CA" w14:paraId="531736C6" w14:textId="77777777" w:rsidTr="009B40CA">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2568" w:type="dxa"/>
          </w:tcPr>
          <w:p w14:paraId="5F61CEA4" w14:textId="2B6D3A92" w:rsidR="00422A2A" w:rsidRPr="00422A2A" w:rsidRDefault="00422A2A" w:rsidP="00422A2A">
            <w:pPr>
              <w:pStyle w:val="ListParagraph"/>
              <w:ind w:left="0"/>
              <w:rPr>
                <w:b w:val="0"/>
                <w:bCs w:val="0"/>
                <w:sz w:val="32"/>
                <w:szCs w:val="32"/>
              </w:rPr>
            </w:pPr>
            <w:r w:rsidRPr="00422A2A">
              <w:rPr>
                <w:rFonts w:eastAsia="Calibri"/>
                <w:b w:val="0"/>
                <w:bCs w:val="0"/>
                <w:color w:val="000000" w:themeColor="text1"/>
                <w:sz w:val="32"/>
                <w:szCs w:val="32"/>
              </w:rPr>
              <w:t>Helps in emotional recovery-</w:t>
            </w:r>
          </w:p>
        </w:tc>
        <w:tc>
          <w:tcPr>
            <w:tcW w:w="2568" w:type="dxa"/>
          </w:tcPr>
          <w:p w14:paraId="464152ED" w14:textId="77777777" w:rsidR="00422A2A" w:rsidRDefault="00422A2A" w:rsidP="00422A2A">
            <w:pPr>
              <w:pStyle w:val="ListParagraph"/>
              <w:ind w:left="0"/>
              <w:cnfStyle w:val="000000100000" w:firstRow="0" w:lastRow="0" w:firstColumn="0" w:lastColumn="0" w:oddVBand="0" w:evenVBand="0" w:oddHBand="1" w:evenHBand="0" w:firstRowFirstColumn="0" w:firstRowLastColumn="0" w:lastRowFirstColumn="0" w:lastRowLastColumn="0"/>
              <w:rPr>
                <w:sz w:val="32"/>
                <w:szCs w:val="32"/>
              </w:rPr>
            </w:pPr>
            <w:r>
              <w:rPr>
                <w:sz w:val="32"/>
                <w:szCs w:val="32"/>
              </w:rPr>
              <w:t>00</w:t>
            </w:r>
          </w:p>
        </w:tc>
      </w:tr>
      <w:tr w:rsidR="00422A2A" w14:paraId="44AA8B6F" w14:textId="77777777" w:rsidTr="009B40CA">
        <w:trPr>
          <w:trHeight w:val="320"/>
        </w:trPr>
        <w:tc>
          <w:tcPr>
            <w:cnfStyle w:val="001000000000" w:firstRow="0" w:lastRow="0" w:firstColumn="1" w:lastColumn="0" w:oddVBand="0" w:evenVBand="0" w:oddHBand="0" w:evenHBand="0" w:firstRowFirstColumn="0" w:firstRowLastColumn="0" w:lastRowFirstColumn="0" w:lastRowLastColumn="0"/>
            <w:tcW w:w="2568" w:type="dxa"/>
          </w:tcPr>
          <w:p w14:paraId="3C9D1A41" w14:textId="0F060D93" w:rsidR="00422A2A" w:rsidRPr="00422A2A" w:rsidRDefault="00422A2A" w:rsidP="00422A2A">
            <w:pPr>
              <w:pStyle w:val="ListParagraph"/>
              <w:ind w:left="0"/>
              <w:rPr>
                <w:b w:val="0"/>
                <w:bCs w:val="0"/>
                <w:sz w:val="32"/>
                <w:szCs w:val="32"/>
              </w:rPr>
            </w:pPr>
            <w:r w:rsidRPr="00422A2A">
              <w:rPr>
                <w:rFonts w:eastAsia="Calibri"/>
                <w:b w:val="0"/>
                <w:bCs w:val="0"/>
                <w:color w:val="000000" w:themeColor="text1"/>
                <w:sz w:val="32"/>
                <w:szCs w:val="32"/>
              </w:rPr>
              <w:t xml:space="preserve">Prevents complications like lymphedema </w:t>
            </w:r>
          </w:p>
        </w:tc>
        <w:tc>
          <w:tcPr>
            <w:tcW w:w="2568" w:type="dxa"/>
          </w:tcPr>
          <w:p w14:paraId="7204FEA9" w14:textId="77777777" w:rsidR="00422A2A" w:rsidRDefault="00422A2A" w:rsidP="00422A2A">
            <w:pPr>
              <w:pStyle w:val="ListParagraph"/>
              <w:ind w:left="0"/>
              <w:cnfStyle w:val="000000000000" w:firstRow="0" w:lastRow="0" w:firstColumn="0" w:lastColumn="0" w:oddVBand="0" w:evenVBand="0" w:oddHBand="0" w:evenHBand="0" w:firstRowFirstColumn="0" w:firstRowLastColumn="0" w:lastRowFirstColumn="0" w:lastRowLastColumn="0"/>
              <w:rPr>
                <w:sz w:val="32"/>
                <w:szCs w:val="32"/>
              </w:rPr>
            </w:pPr>
            <w:r>
              <w:rPr>
                <w:sz w:val="32"/>
                <w:szCs w:val="32"/>
              </w:rPr>
              <w:t>12</w:t>
            </w:r>
          </w:p>
        </w:tc>
      </w:tr>
    </w:tbl>
    <w:p w14:paraId="62613C31" w14:textId="39C34031" w:rsidR="00422A2A" w:rsidRDefault="00422A2A" w:rsidP="00422A2A">
      <w:pPr>
        <w:pStyle w:val="ListParagraph"/>
        <w:tabs>
          <w:tab w:val="left" w:pos="1800"/>
        </w:tabs>
        <w:rPr>
          <w:sz w:val="32"/>
          <w:szCs w:val="32"/>
        </w:rPr>
      </w:pPr>
      <w:r>
        <w:rPr>
          <w:sz w:val="32"/>
          <w:szCs w:val="32"/>
        </w:rPr>
        <w:tab/>
      </w:r>
    </w:p>
    <w:p w14:paraId="4D0B5821" w14:textId="2755E87B" w:rsidR="00422A2A" w:rsidRDefault="00422A2A" w:rsidP="00422A2A">
      <w:pPr>
        <w:pStyle w:val="ListParagraph"/>
        <w:tabs>
          <w:tab w:val="left" w:pos="1800"/>
        </w:tabs>
        <w:rPr>
          <w:sz w:val="32"/>
          <w:szCs w:val="32"/>
        </w:rPr>
      </w:pPr>
    </w:p>
    <w:p w14:paraId="7FE3A21E" w14:textId="77777777" w:rsidR="00422A2A" w:rsidRDefault="00422A2A" w:rsidP="00422A2A">
      <w:pPr>
        <w:pStyle w:val="ListParagraph"/>
        <w:tabs>
          <w:tab w:val="left" w:pos="1800"/>
        </w:tabs>
        <w:rPr>
          <w:sz w:val="32"/>
          <w:szCs w:val="32"/>
        </w:rPr>
      </w:pPr>
    </w:p>
    <w:p w14:paraId="5E3E3BEA" w14:textId="77777777" w:rsidR="00422A2A" w:rsidRDefault="00422A2A" w:rsidP="00422A2A">
      <w:pPr>
        <w:pStyle w:val="ListParagraph"/>
        <w:tabs>
          <w:tab w:val="left" w:pos="1800"/>
        </w:tabs>
        <w:rPr>
          <w:sz w:val="32"/>
          <w:szCs w:val="32"/>
        </w:rPr>
      </w:pPr>
    </w:p>
    <w:p w14:paraId="6498D8A0" w14:textId="77777777" w:rsidR="00011BC2" w:rsidRDefault="00011BC2" w:rsidP="00422A2A">
      <w:pPr>
        <w:pStyle w:val="ListParagraph"/>
        <w:tabs>
          <w:tab w:val="left" w:pos="1800"/>
        </w:tabs>
        <w:rPr>
          <w:sz w:val="32"/>
          <w:szCs w:val="32"/>
        </w:rPr>
      </w:pPr>
    </w:p>
    <w:p w14:paraId="6C01C185" w14:textId="77777777" w:rsidR="00011BC2" w:rsidRDefault="00011BC2" w:rsidP="00422A2A">
      <w:pPr>
        <w:pStyle w:val="ListParagraph"/>
        <w:tabs>
          <w:tab w:val="left" w:pos="1800"/>
        </w:tabs>
        <w:rPr>
          <w:sz w:val="32"/>
          <w:szCs w:val="32"/>
        </w:rPr>
      </w:pPr>
    </w:p>
    <w:p w14:paraId="6D496D1A" w14:textId="77777777" w:rsidR="00011BC2" w:rsidRDefault="00011BC2" w:rsidP="00422A2A">
      <w:pPr>
        <w:pStyle w:val="ListParagraph"/>
        <w:tabs>
          <w:tab w:val="left" w:pos="1800"/>
        </w:tabs>
        <w:rPr>
          <w:sz w:val="32"/>
          <w:szCs w:val="32"/>
        </w:rPr>
      </w:pPr>
    </w:p>
    <w:p w14:paraId="46053F0E" w14:textId="77777777" w:rsidR="00011BC2" w:rsidRDefault="00011BC2" w:rsidP="00422A2A">
      <w:pPr>
        <w:pStyle w:val="ListParagraph"/>
        <w:tabs>
          <w:tab w:val="left" w:pos="1800"/>
        </w:tabs>
        <w:rPr>
          <w:sz w:val="32"/>
          <w:szCs w:val="32"/>
        </w:rPr>
      </w:pPr>
    </w:p>
    <w:p w14:paraId="005CEB98" w14:textId="77777777" w:rsidR="00011BC2" w:rsidRDefault="00011BC2" w:rsidP="00422A2A">
      <w:pPr>
        <w:pStyle w:val="ListParagraph"/>
        <w:tabs>
          <w:tab w:val="left" w:pos="1800"/>
        </w:tabs>
        <w:rPr>
          <w:sz w:val="32"/>
          <w:szCs w:val="32"/>
        </w:rPr>
      </w:pPr>
    </w:p>
    <w:p w14:paraId="743B2095" w14:textId="77777777" w:rsidR="00011BC2" w:rsidRDefault="00011BC2" w:rsidP="00422A2A">
      <w:pPr>
        <w:pStyle w:val="ListParagraph"/>
        <w:tabs>
          <w:tab w:val="left" w:pos="1800"/>
        </w:tabs>
        <w:rPr>
          <w:sz w:val="32"/>
          <w:szCs w:val="32"/>
        </w:rPr>
      </w:pPr>
    </w:p>
    <w:p w14:paraId="7D3984C8" w14:textId="77777777" w:rsidR="00011BC2" w:rsidRDefault="00011BC2" w:rsidP="00422A2A">
      <w:pPr>
        <w:pStyle w:val="ListParagraph"/>
        <w:tabs>
          <w:tab w:val="left" w:pos="1800"/>
        </w:tabs>
        <w:rPr>
          <w:sz w:val="32"/>
          <w:szCs w:val="32"/>
        </w:rPr>
      </w:pPr>
    </w:p>
    <w:p w14:paraId="1F3F255C" w14:textId="77777777" w:rsidR="00011BC2" w:rsidRPr="00422A2A" w:rsidRDefault="00011BC2" w:rsidP="00422A2A">
      <w:pPr>
        <w:pStyle w:val="ListParagraph"/>
        <w:tabs>
          <w:tab w:val="left" w:pos="1800"/>
        </w:tabs>
        <w:rPr>
          <w:sz w:val="32"/>
          <w:szCs w:val="32"/>
        </w:rPr>
      </w:pPr>
    </w:p>
    <w:p w14:paraId="2E741F15" w14:textId="5BBD7BE9" w:rsidR="00422A2A" w:rsidRPr="007353C4" w:rsidRDefault="00422A2A" w:rsidP="00422A2A">
      <w:pPr>
        <w:pStyle w:val="ListParagraph"/>
        <w:numPr>
          <w:ilvl w:val="0"/>
          <w:numId w:val="5"/>
        </w:numPr>
        <w:rPr>
          <w:sz w:val="32"/>
          <w:szCs w:val="32"/>
        </w:rPr>
      </w:pPr>
      <w:r w:rsidRPr="00422A2A">
        <w:rPr>
          <w:sz w:val="32"/>
          <w:szCs w:val="32"/>
        </w:rPr>
        <w:lastRenderedPageBreak/>
        <w:t>How did you learn about post-cancer physiotherapy?</w:t>
      </w:r>
    </w:p>
    <w:tbl>
      <w:tblPr>
        <w:tblStyle w:val="GridTable4-Accent1"/>
        <w:tblpPr w:leftFromText="180" w:rightFromText="180" w:vertAnchor="text" w:horzAnchor="margin" w:tblpXSpec="right" w:tblpY="581"/>
        <w:tblW w:w="0" w:type="auto"/>
        <w:tblLook w:val="04A0" w:firstRow="1" w:lastRow="0" w:firstColumn="1" w:lastColumn="0" w:noHBand="0" w:noVBand="1"/>
      </w:tblPr>
      <w:tblGrid>
        <w:gridCol w:w="1871"/>
        <w:gridCol w:w="1871"/>
      </w:tblGrid>
      <w:tr w:rsidR="00422A2A" w14:paraId="4F1A26B1" w14:textId="77777777" w:rsidTr="009B40CA">
        <w:trPr>
          <w:cnfStyle w:val="100000000000" w:firstRow="1" w:lastRow="0" w:firstColumn="0" w:lastColumn="0" w:oddVBand="0" w:evenVBand="0" w:oddHBand="0" w:evenHBand="0" w:firstRowFirstColumn="0" w:firstRowLastColumn="0" w:lastRowFirstColumn="0" w:lastRowLastColumn="0"/>
          <w:trHeight w:val="1039"/>
        </w:trPr>
        <w:tc>
          <w:tcPr>
            <w:cnfStyle w:val="001000000000" w:firstRow="0" w:lastRow="0" w:firstColumn="1" w:lastColumn="0" w:oddVBand="0" w:evenVBand="0" w:oddHBand="0" w:evenHBand="0" w:firstRowFirstColumn="0" w:firstRowLastColumn="0" w:lastRowFirstColumn="0" w:lastRowLastColumn="0"/>
            <w:tcW w:w="1871" w:type="dxa"/>
          </w:tcPr>
          <w:p w14:paraId="08F961B0" w14:textId="274469C6" w:rsidR="00422A2A" w:rsidRDefault="00422A2A" w:rsidP="00422A2A">
            <w:pPr>
              <w:rPr>
                <w:sz w:val="32"/>
                <w:szCs w:val="32"/>
              </w:rPr>
            </w:pPr>
            <w:r w:rsidRPr="001C3635">
              <w:rPr>
                <w:rFonts w:eastAsia="Calibri"/>
                <w:color w:val="000000" w:themeColor="text1"/>
                <w:sz w:val="32"/>
                <w:szCs w:val="32"/>
              </w:rPr>
              <w:t>Doctor or healthcare worker -</w:t>
            </w:r>
          </w:p>
        </w:tc>
        <w:tc>
          <w:tcPr>
            <w:tcW w:w="1871" w:type="dxa"/>
          </w:tcPr>
          <w:p w14:paraId="6225617F" w14:textId="5A38302A" w:rsidR="00422A2A" w:rsidRDefault="00422A2A" w:rsidP="00422A2A">
            <w:pPr>
              <w:cnfStyle w:val="100000000000" w:firstRow="1" w:lastRow="0" w:firstColumn="0" w:lastColumn="0" w:oddVBand="0" w:evenVBand="0" w:oddHBand="0" w:evenHBand="0" w:firstRowFirstColumn="0" w:firstRowLastColumn="0" w:lastRowFirstColumn="0" w:lastRowLastColumn="0"/>
              <w:rPr>
                <w:sz w:val="32"/>
                <w:szCs w:val="32"/>
              </w:rPr>
            </w:pPr>
            <w:r>
              <w:rPr>
                <w:sz w:val="32"/>
                <w:szCs w:val="32"/>
              </w:rPr>
              <w:t>96</w:t>
            </w:r>
          </w:p>
        </w:tc>
      </w:tr>
      <w:tr w:rsidR="00422A2A" w14:paraId="5DA56B5E" w14:textId="77777777" w:rsidTr="009B40CA">
        <w:trPr>
          <w:cnfStyle w:val="000000100000" w:firstRow="0" w:lastRow="0" w:firstColumn="0" w:lastColumn="0" w:oddVBand="0" w:evenVBand="0" w:oddHBand="1" w:evenHBand="0" w:firstRowFirstColumn="0" w:firstRowLastColumn="0" w:lastRowFirstColumn="0" w:lastRowLastColumn="0"/>
          <w:trHeight w:val="1039"/>
        </w:trPr>
        <w:tc>
          <w:tcPr>
            <w:cnfStyle w:val="001000000000" w:firstRow="0" w:lastRow="0" w:firstColumn="1" w:lastColumn="0" w:oddVBand="0" w:evenVBand="0" w:oddHBand="0" w:evenHBand="0" w:firstRowFirstColumn="0" w:firstRowLastColumn="0" w:lastRowFirstColumn="0" w:lastRowLastColumn="0"/>
            <w:tcW w:w="1871" w:type="dxa"/>
          </w:tcPr>
          <w:p w14:paraId="394B412C" w14:textId="79C19C10" w:rsidR="00422A2A" w:rsidRDefault="00422A2A" w:rsidP="00422A2A">
            <w:pPr>
              <w:rPr>
                <w:sz w:val="32"/>
                <w:szCs w:val="32"/>
              </w:rPr>
            </w:pPr>
            <w:r w:rsidRPr="001C3635">
              <w:rPr>
                <w:rFonts w:eastAsia="Calibri"/>
                <w:color w:val="000000" w:themeColor="text1"/>
                <w:sz w:val="32"/>
                <w:szCs w:val="32"/>
              </w:rPr>
              <w:t xml:space="preserve">Family or friends - </w:t>
            </w:r>
          </w:p>
        </w:tc>
        <w:tc>
          <w:tcPr>
            <w:tcW w:w="1871" w:type="dxa"/>
          </w:tcPr>
          <w:p w14:paraId="17100BE7" w14:textId="6A83AC94" w:rsidR="00422A2A" w:rsidRDefault="00422A2A" w:rsidP="00422A2A">
            <w:pPr>
              <w:cnfStyle w:val="000000100000" w:firstRow="0" w:lastRow="0" w:firstColumn="0" w:lastColumn="0" w:oddVBand="0" w:evenVBand="0" w:oddHBand="1" w:evenHBand="0" w:firstRowFirstColumn="0" w:firstRowLastColumn="0" w:lastRowFirstColumn="0" w:lastRowLastColumn="0"/>
              <w:rPr>
                <w:sz w:val="32"/>
                <w:szCs w:val="32"/>
              </w:rPr>
            </w:pPr>
            <w:r>
              <w:rPr>
                <w:sz w:val="32"/>
                <w:szCs w:val="32"/>
              </w:rPr>
              <w:t>00</w:t>
            </w:r>
          </w:p>
        </w:tc>
      </w:tr>
      <w:tr w:rsidR="00422A2A" w14:paraId="73C67E91" w14:textId="77777777" w:rsidTr="009B40CA">
        <w:trPr>
          <w:trHeight w:val="1039"/>
        </w:trPr>
        <w:tc>
          <w:tcPr>
            <w:cnfStyle w:val="001000000000" w:firstRow="0" w:lastRow="0" w:firstColumn="1" w:lastColumn="0" w:oddVBand="0" w:evenVBand="0" w:oddHBand="0" w:evenHBand="0" w:firstRowFirstColumn="0" w:firstRowLastColumn="0" w:lastRowFirstColumn="0" w:lastRowLastColumn="0"/>
            <w:tcW w:w="1871" w:type="dxa"/>
          </w:tcPr>
          <w:p w14:paraId="2E14D5CF" w14:textId="4C4E7A96" w:rsidR="00422A2A" w:rsidRDefault="00422A2A" w:rsidP="00422A2A">
            <w:pPr>
              <w:rPr>
                <w:sz w:val="32"/>
                <w:szCs w:val="32"/>
              </w:rPr>
            </w:pPr>
            <w:r w:rsidRPr="001C3635">
              <w:rPr>
                <w:rFonts w:eastAsia="Calibri"/>
                <w:color w:val="000000" w:themeColor="text1"/>
                <w:sz w:val="32"/>
                <w:szCs w:val="32"/>
              </w:rPr>
              <w:t xml:space="preserve">Media (TV, radio, internet)- </w:t>
            </w:r>
          </w:p>
        </w:tc>
        <w:tc>
          <w:tcPr>
            <w:tcW w:w="1871" w:type="dxa"/>
          </w:tcPr>
          <w:p w14:paraId="705B25D0" w14:textId="18BE2462" w:rsidR="00422A2A" w:rsidRDefault="00422A2A" w:rsidP="00422A2A">
            <w:pPr>
              <w:cnfStyle w:val="000000000000" w:firstRow="0" w:lastRow="0" w:firstColumn="0" w:lastColumn="0" w:oddVBand="0" w:evenVBand="0" w:oddHBand="0" w:evenHBand="0" w:firstRowFirstColumn="0" w:firstRowLastColumn="0" w:lastRowFirstColumn="0" w:lastRowLastColumn="0"/>
              <w:rPr>
                <w:sz w:val="32"/>
                <w:szCs w:val="32"/>
              </w:rPr>
            </w:pPr>
            <w:r>
              <w:rPr>
                <w:sz w:val="32"/>
                <w:szCs w:val="32"/>
              </w:rPr>
              <w:t>00</w:t>
            </w:r>
          </w:p>
        </w:tc>
      </w:tr>
      <w:tr w:rsidR="00422A2A" w14:paraId="42E40371" w14:textId="77777777" w:rsidTr="009B40CA">
        <w:trPr>
          <w:cnfStyle w:val="000000100000" w:firstRow="0" w:lastRow="0" w:firstColumn="0" w:lastColumn="0" w:oddVBand="0" w:evenVBand="0" w:oddHBand="1" w:evenHBand="0" w:firstRowFirstColumn="0" w:firstRowLastColumn="0" w:lastRowFirstColumn="0" w:lastRowLastColumn="0"/>
          <w:trHeight w:val="1039"/>
        </w:trPr>
        <w:tc>
          <w:tcPr>
            <w:cnfStyle w:val="001000000000" w:firstRow="0" w:lastRow="0" w:firstColumn="1" w:lastColumn="0" w:oddVBand="0" w:evenVBand="0" w:oddHBand="0" w:evenHBand="0" w:firstRowFirstColumn="0" w:firstRowLastColumn="0" w:lastRowFirstColumn="0" w:lastRowLastColumn="0"/>
            <w:tcW w:w="1871" w:type="dxa"/>
          </w:tcPr>
          <w:p w14:paraId="77F40995" w14:textId="27DC5FA8" w:rsidR="00422A2A" w:rsidRDefault="00422A2A" w:rsidP="00422A2A">
            <w:pPr>
              <w:rPr>
                <w:sz w:val="32"/>
                <w:szCs w:val="32"/>
              </w:rPr>
            </w:pPr>
            <w:r w:rsidRPr="001C3635">
              <w:rPr>
                <w:rFonts w:eastAsia="Calibri"/>
                <w:color w:val="000000" w:themeColor="text1"/>
                <w:sz w:val="32"/>
                <w:szCs w:val="32"/>
              </w:rPr>
              <w:t xml:space="preserve">Other: - </w:t>
            </w:r>
          </w:p>
        </w:tc>
        <w:tc>
          <w:tcPr>
            <w:tcW w:w="1871" w:type="dxa"/>
          </w:tcPr>
          <w:p w14:paraId="682086E6" w14:textId="3144ECE7" w:rsidR="00422A2A" w:rsidRDefault="00422A2A" w:rsidP="00422A2A">
            <w:pPr>
              <w:cnfStyle w:val="000000100000" w:firstRow="0" w:lastRow="0" w:firstColumn="0" w:lastColumn="0" w:oddVBand="0" w:evenVBand="0" w:oddHBand="1" w:evenHBand="0" w:firstRowFirstColumn="0" w:firstRowLastColumn="0" w:lastRowFirstColumn="0" w:lastRowLastColumn="0"/>
              <w:rPr>
                <w:sz w:val="32"/>
                <w:szCs w:val="32"/>
              </w:rPr>
            </w:pPr>
            <w:r>
              <w:rPr>
                <w:sz w:val="32"/>
                <w:szCs w:val="32"/>
              </w:rPr>
              <w:t>00</w:t>
            </w:r>
          </w:p>
        </w:tc>
      </w:tr>
    </w:tbl>
    <w:p w14:paraId="4273F5BD" w14:textId="77777777" w:rsidR="00422A2A" w:rsidRPr="00422A2A" w:rsidRDefault="00422A2A" w:rsidP="00422A2A">
      <w:pPr>
        <w:rPr>
          <w:sz w:val="32"/>
          <w:szCs w:val="32"/>
        </w:rPr>
      </w:pPr>
      <w:r w:rsidRPr="00422A2A">
        <w:rPr>
          <w:noProof/>
        </w:rPr>
        <w:drawing>
          <wp:inline distT="0" distB="0" distL="0" distR="0" wp14:anchorId="46C596E7" wp14:editId="05EF7149">
            <wp:extent cx="2413000" cy="3327400"/>
            <wp:effectExtent l="0" t="0" r="6350" b="6350"/>
            <wp:docPr id="2113224898" name="Chart 1">
              <a:extLst xmlns:a="http://schemas.openxmlformats.org/drawingml/2006/main">
                <a:ext uri="{FF2B5EF4-FFF2-40B4-BE49-F238E27FC236}">
                  <a16:creationId xmlns:a16="http://schemas.microsoft.com/office/drawing/2014/main" id="{E20C3DCE-576F-D950-7189-B1A115C46F5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8379A74" w14:textId="0F476ED7" w:rsidR="00422A2A" w:rsidRPr="00422A2A" w:rsidRDefault="00422A2A" w:rsidP="00422A2A">
      <w:pPr>
        <w:rPr>
          <w:sz w:val="32"/>
          <w:szCs w:val="32"/>
        </w:rPr>
      </w:pPr>
    </w:p>
    <w:p w14:paraId="1E0F4660" w14:textId="5836953C" w:rsidR="00422A2A" w:rsidRPr="00E630D6" w:rsidRDefault="00616524" w:rsidP="00616524">
      <w:pPr>
        <w:pStyle w:val="ListParagraph"/>
        <w:numPr>
          <w:ilvl w:val="0"/>
          <w:numId w:val="2"/>
        </w:numPr>
        <w:rPr>
          <w:sz w:val="28"/>
          <w:szCs w:val="28"/>
        </w:rPr>
      </w:pPr>
      <w:r w:rsidRPr="00616524">
        <w:rPr>
          <w:b/>
          <w:bCs/>
          <w:sz w:val="28"/>
          <w:szCs w:val="28"/>
          <w:lang w:val="en-US"/>
        </w:rPr>
        <w:t>Barriers to Access</w:t>
      </w:r>
    </w:p>
    <w:p w14:paraId="077FB0B6" w14:textId="77777777" w:rsidR="00795E58" w:rsidRPr="00795E58" w:rsidRDefault="00795E58" w:rsidP="00795E58">
      <w:pPr>
        <w:pStyle w:val="ListParagraph"/>
        <w:numPr>
          <w:ilvl w:val="0"/>
          <w:numId w:val="11"/>
        </w:numPr>
        <w:rPr>
          <w:sz w:val="32"/>
          <w:szCs w:val="32"/>
        </w:rPr>
      </w:pPr>
      <w:r w:rsidRPr="00795E58">
        <w:rPr>
          <w:sz w:val="32"/>
          <w:szCs w:val="32"/>
        </w:rPr>
        <w:t xml:space="preserve">What do you think are the main barriers to accessing post-cancer physiotherapy? </w:t>
      </w:r>
    </w:p>
    <w:tbl>
      <w:tblPr>
        <w:tblStyle w:val="GridTable4-Accent1"/>
        <w:tblpPr w:leftFromText="180" w:rightFromText="180" w:vertAnchor="text" w:horzAnchor="page" w:tblpX="5606" w:tblpY="44"/>
        <w:tblW w:w="0" w:type="auto"/>
        <w:tblLook w:val="04A0" w:firstRow="1" w:lastRow="0" w:firstColumn="1" w:lastColumn="0" w:noHBand="0" w:noVBand="1"/>
      </w:tblPr>
      <w:tblGrid>
        <w:gridCol w:w="2567"/>
        <w:gridCol w:w="1217"/>
        <w:gridCol w:w="1809"/>
      </w:tblGrid>
      <w:tr w:rsidR="000972D6" w14:paraId="55CB7B18" w14:textId="67F5314B" w:rsidTr="00A26586">
        <w:trPr>
          <w:cnfStyle w:val="100000000000" w:firstRow="1" w:lastRow="0" w:firstColumn="0" w:lastColumn="0" w:oddVBand="0" w:evenVBand="0" w:oddHBand="0" w:evenHBand="0" w:firstRowFirstColumn="0" w:firstRowLastColumn="0" w:lastRowFirstColumn="0" w:lastRowLastColumn="0"/>
          <w:trHeight w:val="44"/>
        </w:trPr>
        <w:tc>
          <w:tcPr>
            <w:cnfStyle w:val="001000000000" w:firstRow="0" w:lastRow="0" w:firstColumn="1" w:lastColumn="0" w:oddVBand="0" w:evenVBand="0" w:oddHBand="0" w:evenHBand="0" w:firstRowFirstColumn="0" w:firstRowLastColumn="0" w:lastRowFirstColumn="0" w:lastRowLastColumn="0"/>
            <w:tcW w:w="2567" w:type="dxa"/>
          </w:tcPr>
          <w:p w14:paraId="06B9F74A" w14:textId="77777777" w:rsidR="000972D6" w:rsidRPr="00C63ED2" w:rsidRDefault="000972D6" w:rsidP="000972D6">
            <w:pPr>
              <w:rPr>
                <w:rFonts w:eastAsia="Calibri"/>
                <w:color w:val="000000" w:themeColor="text1"/>
                <w:sz w:val="28"/>
                <w:szCs w:val="28"/>
              </w:rPr>
            </w:pPr>
            <w:r w:rsidRPr="00C63ED2">
              <w:rPr>
                <w:rFonts w:eastAsia="Calibri"/>
                <w:color w:val="000000" w:themeColor="text1"/>
                <w:sz w:val="28"/>
                <w:szCs w:val="28"/>
              </w:rPr>
              <w:t>Barrier in accessing post cancer physio</w:t>
            </w:r>
          </w:p>
        </w:tc>
        <w:tc>
          <w:tcPr>
            <w:tcW w:w="1217" w:type="dxa"/>
          </w:tcPr>
          <w:p w14:paraId="27507CAB" w14:textId="77777777" w:rsidR="000972D6" w:rsidRPr="00C63ED2" w:rsidRDefault="000972D6" w:rsidP="000972D6">
            <w:pPr>
              <w:cnfStyle w:val="100000000000" w:firstRow="1" w:lastRow="0" w:firstColumn="0" w:lastColumn="0" w:oddVBand="0" w:evenVBand="0" w:oddHBand="0" w:evenHBand="0" w:firstRowFirstColumn="0" w:firstRowLastColumn="0" w:lastRowFirstColumn="0" w:lastRowLastColumn="0"/>
              <w:rPr>
                <w:rFonts w:eastAsia="Calibri"/>
                <w:color w:val="000000" w:themeColor="text1"/>
                <w:sz w:val="28"/>
                <w:szCs w:val="28"/>
              </w:rPr>
            </w:pPr>
            <w:r w:rsidRPr="00C63ED2">
              <w:rPr>
                <w:rFonts w:eastAsia="Calibri"/>
                <w:color w:val="000000" w:themeColor="text1"/>
                <w:sz w:val="28"/>
                <w:szCs w:val="28"/>
              </w:rPr>
              <w:t xml:space="preserve">Total </w:t>
            </w:r>
          </w:p>
        </w:tc>
        <w:tc>
          <w:tcPr>
            <w:tcW w:w="1809" w:type="dxa"/>
          </w:tcPr>
          <w:p w14:paraId="4470E8BB" w14:textId="2F33E8B6" w:rsidR="000972D6" w:rsidRPr="00C63ED2" w:rsidRDefault="000972D6" w:rsidP="000972D6">
            <w:pPr>
              <w:cnfStyle w:val="100000000000" w:firstRow="1" w:lastRow="0" w:firstColumn="0" w:lastColumn="0" w:oddVBand="0" w:evenVBand="0" w:oddHBand="0" w:evenHBand="0" w:firstRowFirstColumn="0" w:firstRowLastColumn="0" w:lastRowFirstColumn="0" w:lastRowLastColumn="0"/>
              <w:rPr>
                <w:rFonts w:eastAsia="Calibri"/>
                <w:color w:val="000000" w:themeColor="text1"/>
                <w:sz w:val="28"/>
                <w:szCs w:val="28"/>
              </w:rPr>
            </w:pPr>
            <w:r w:rsidRPr="00C63ED2">
              <w:rPr>
                <w:rFonts w:eastAsia="Calibri"/>
                <w:color w:val="000000" w:themeColor="text1"/>
                <w:sz w:val="28"/>
                <w:szCs w:val="28"/>
              </w:rPr>
              <w:t xml:space="preserve">Percentage </w:t>
            </w:r>
          </w:p>
        </w:tc>
      </w:tr>
      <w:tr w:rsidR="000972D6" w14:paraId="17579C02" w14:textId="0C618E72" w:rsidTr="00A26586">
        <w:trPr>
          <w:cnfStyle w:val="000000100000" w:firstRow="0" w:lastRow="0" w:firstColumn="0" w:lastColumn="0" w:oddVBand="0" w:evenVBand="0" w:oddHBand="1" w:evenHBand="0" w:firstRowFirstColumn="0" w:firstRowLastColumn="0" w:lastRowFirstColumn="0" w:lastRowLastColumn="0"/>
          <w:trHeight w:val="44"/>
        </w:trPr>
        <w:tc>
          <w:tcPr>
            <w:cnfStyle w:val="001000000000" w:firstRow="0" w:lastRow="0" w:firstColumn="1" w:lastColumn="0" w:oddVBand="0" w:evenVBand="0" w:oddHBand="0" w:evenHBand="0" w:firstRowFirstColumn="0" w:firstRowLastColumn="0" w:lastRowFirstColumn="0" w:lastRowLastColumn="0"/>
            <w:tcW w:w="2567" w:type="dxa"/>
          </w:tcPr>
          <w:p w14:paraId="7A3E32CA" w14:textId="77777777" w:rsidR="000972D6" w:rsidRPr="00C63ED2" w:rsidRDefault="000972D6" w:rsidP="000972D6">
            <w:pPr>
              <w:rPr>
                <w:b w:val="0"/>
                <w:bCs w:val="0"/>
                <w:sz w:val="28"/>
                <w:szCs w:val="28"/>
              </w:rPr>
            </w:pPr>
            <w:r w:rsidRPr="00C63ED2">
              <w:rPr>
                <w:rFonts w:eastAsia="Calibri"/>
                <w:b w:val="0"/>
                <w:bCs w:val="0"/>
                <w:color w:val="000000" w:themeColor="text1"/>
                <w:sz w:val="28"/>
                <w:szCs w:val="28"/>
              </w:rPr>
              <w:t xml:space="preserve">High cost of services  </w:t>
            </w:r>
          </w:p>
        </w:tc>
        <w:tc>
          <w:tcPr>
            <w:tcW w:w="1217" w:type="dxa"/>
          </w:tcPr>
          <w:p w14:paraId="3F2F5EE0" w14:textId="77777777" w:rsidR="000972D6" w:rsidRPr="00C63ED2" w:rsidRDefault="000972D6" w:rsidP="000972D6">
            <w:pPr>
              <w:cnfStyle w:val="000000100000" w:firstRow="0" w:lastRow="0" w:firstColumn="0" w:lastColumn="0" w:oddVBand="0" w:evenVBand="0" w:oddHBand="1" w:evenHBand="0" w:firstRowFirstColumn="0" w:firstRowLastColumn="0" w:lastRowFirstColumn="0" w:lastRowLastColumn="0"/>
              <w:rPr>
                <w:sz w:val="28"/>
                <w:szCs w:val="28"/>
              </w:rPr>
            </w:pPr>
            <w:r w:rsidRPr="00C63ED2">
              <w:rPr>
                <w:rFonts w:eastAsia="Calibri"/>
                <w:color w:val="000000" w:themeColor="text1"/>
                <w:sz w:val="28"/>
                <w:szCs w:val="28"/>
              </w:rPr>
              <w:t xml:space="preserve">610 </w:t>
            </w:r>
          </w:p>
        </w:tc>
        <w:tc>
          <w:tcPr>
            <w:tcW w:w="1809" w:type="dxa"/>
          </w:tcPr>
          <w:p w14:paraId="15A26DBA" w14:textId="7C491758" w:rsidR="000972D6" w:rsidRPr="00C63ED2" w:rsidRDefault="000972D6" w:rsidP="000972D6">
            <w:pPr>
              <w:cnfStyle w:val="000000100000" w:firstRow="0" w:lastRow="0" w:firstColumn="0" w:lastColumn="0" w:oddVBand="0" w:evenVBand="0" w:oddHBand="1" w:evenHBand="0" w:firstRowFirstColumn="0" w:firstRowLastColumn="0" w:lastRowFirstColumn="0" w:lastRowLastColumn="0"/>
              <w:rPr>
                <w:sz w:val="28"/>
                <w:szCs w:val="28"/>
              </w:rPr>
            </w:pPr>
            <w:r w:rsidRPr="00C63ED2">
              <w:rPr>
                <w:sz w:val="28"/>
                <w:szCs w:val="28"/>
              </w:rPr>
              <w:t>60.81</w:t>
            </w:r>
          </w:p>
        </w:tc>
      </w:tr>
      <w:tr w:rsidR="000972D6" w14:paraId="539826DF" w14:textId="3FAA10E2" w:rsidTr="00A26586">
        <w:trPr>
          <w:trHeight w:val="41"/>
        </w:trPr>
        <w:tc>
          <w:tcPr>
            <w:cnfStyle w:val="001000000000" w:firstRow="0" w:lastRow="0" w:firstColumn="1" w:lastColumn="0" w:oddVBand="0" w:evenVBand="0" w:oddHBand="0" w:evenHBand="0" w:firstRowFirstColumn="0" w:firstRowLastColumn="0" w:lastRowFirstColumn="0" w:lastRowLastColumn="0"/>
            <w:tcW w:w="2567" w:type="dxa"/>
          </w:tcPr>
          <w:p w14:paraId="1708AA08" w14:textId="77777777" w:rsidR="000972D6" w:rsidRPr="00C63ED2" w:rsidRDefault="000972D6" w:rsidP="000972D6">
            <w:pPr>
              <w:rPr>
                <w:b w:val="0"/>
                <w:bCs w:val="0"/>
                <w:sz w:val="28"/>
                <w:szCs w:val="28"/>
              </w:rPr>
            </w:pPr>
            <w:r w:rsidRPr="00C63ED2">
              <w:rPr>
                <w:rFonts w:eastAsia="Calibri"/>
                <w:b w:val="0"/>
                <w:bCs w:val="0"/>
                <w:color w:val="000000" w:themeColor="text1"/>
                <w:sz w:val="28"/>
                <w:szCs w:val="28"/>
              </w:rPr>
              <w:t xml:space="preserve">Lack of awareness </w:t>
            </w:r>
          </w:p>
        </w:tc>
        <w:tc>
          <w:tcPr>
            <w:tcW w:w="1217" w:type="dxa"/>
          </w:tcPr>
          <w:p w14:paraId="426FBC50" w14:textId="77777777" w:rsidR="000972D6" w:rsidRPr="00C63ED2" w:rsidRDefault="000972D6" w:rsidP="000972D6">
            <w:pPr>
              <w:cnfStyle w:val="000000000000" w:firstRow="0" w:lastRow="0" w:firstColumn="0" w:lastColumn="0" w:oddVBand="0" w:evenVBand="0" w:oddHBand="0" w:evenHBand="0" w:firstRowFirstColumn="0" w:firstRowLastColumn="0" w:lastRowFirstColumn="0" w:lastRowLastColumn="0"/>
              <w:rPr>
                <w:sz w:val="28"/>
                <w:szCs w:val="28"/>
              </w:rPr>
            </w:pPr>
            <w:r w:rsidRPr="00C63ED2">
              <w:rPr>
                <w:rFonts w:eastAsia="Calibri"/>
                <w:color w:val="000000" w:themeColor="text1"/>
                <w:sz w:val="28"/>
                <w:szCs w:val="28"/>
              </w:rPr>
              <w:t>205</w:t>
            </w:r>
          </w:p>
        </w:tc>
        <w:tc>
          <w:tcPr>
            <w:tcW w:w="1809" w:type="dxa"/>
          </w:tcPr>
          <w:p w14:paraId="7A568DC8" w14:textId="28E7063B" w:rsidR="000972D6" w:rsidRPr="00C63ED2" w:rsidRDefault="00330679" w:rsidP="000972D6">
            <w:pPr>
              <w:cnfStyle w:val="000000000000" w:firstRow="0" w:lastRow="0" w:firstColumn="0" w:lastColumn="0" w:oddVBand="0" w:evenVBand="0" w:oddHBand="0" w:evenHBand="0" w:firstRowFirstColumn="0" w:firstRowLastColumn="0" w:lastRowFirstColumn="0" w:lastRowLastColumn="0"/>
              <w:rPr>
                <w:sz w:val="28"/>
                <w:szCs w:val="28"/>
              </w:rPr>
            </w:pPr>
            <w:r w:rsidRPr="00C63ED2">
              <w:rPr>
                <w:sz w:val="28"/>
                <w:szCs w:val="28"/>
              </w:rPr>
              <w:t>20.43</w:t>
            </w:r>
          </w:p>
        </w:tc>
      </w:tr>
      <w:tr w:rsidR="000972D6" w14:paraId="1A9BFCDC" w14:textId="267A7176" w:rsidTr="00A26586">
        <w:trPr>
          <w:cnfStyle w:val="000000100000" w:firstRow="0" w:lastRow="0" w:firstColumn="0" w:lastColumn="0" w:oddVBand="0" w:evenVBand="0" w:oddHBand="1" w:evenHBand="0" w:firstRowFirstColumn="0" w:firstRowLastColumn="0" w:lastRowFirstColumn="0" w:lastRowLastColumn="0"/>
          <w:trHeight w:val="44"/>
        </w:trPr>
        <w:tc>
          <w:tcPr>
            <w:cnfStyle w:val="001000000000" w:firstRow="0" w:lastRow="0" w:firstColumn="1" w:lastColumn="0" w:oddVBand="0" w:evenVBand="0" w:oddHBand="0" w:evenHBand="0" w:firstRowFirstColumn="0" w:firstRowLastColumn="0" w:lastRowFirstColumn="0" w:lastRowLastColumn="0"/>
            <w:tcW w:w="2567" w:type="dxa"/>
          </w:tcPr>
          <w:p w14:paraId="0F1822BD" w14:textId="77777777" w:rsidR="000972D6" w:rsidRPr="00C63ED2" w:rsidRDefault="000972D6" w:rsidP="000972D6">
            <w:pPr>
              <w:rPr>
                <w:b w:val="0"/>
                <w:bCs w:val="0"/>
                <w:sz w:val="28"/>
                <w:szCs w:val="28"/>
              </w:rPr>
            </w:pPr>
            <w:r w:rsidRPr="00C63ED2">
              <w:rPr>
                <w:rFonts w:eastAsia="Calibri"/>
                <w:b w:val="0"/>
                <w:bCs w:val="0"/>
                <w:color w:val="000000" w:themeColor="text1"/>
                <w:sz w:val="28"/>
                <w:szCs w:val="28"/>
              </w:rPr>
              <w:t>Distance to healthcare facilities</w:t>
            </w:r>
          </w:p>
        </w:tc>
        <w:tc>
          <w:tcPr>
            <w:tcW w:w="1217" w:type="dxa"/>
          </w:tcPr>
          <w:p w14:paraId="2BF96B74" w14:textId="77777777" w:rsidR="000972D6" w:rsidRPr="00C63ED2" w:rsidRDefault="000972D6" w:rsidP="000972D6">
            <w:pPr>
              <w:cnfStyle w:val="000000100000" w:firstRow="0" w:lastRow="0" w:firstColumn="0" w:lastColumn="0" w:oddVBand="0" w:evenVBand="0" w:oddHBand="1" w:evenHBand="0" w:firstRowFirstColumn="0" w:firstRowLastColumn="0" w:lastRowFirstColumn="0" w:lastRowLastColumn="0"/>
              <w:rPr>
                <w:sz w:val="28"/>
                <w:szCs w:val="28"/>
              </w:rPr>
            </w:pPr>
            <w:r w:rsidRPr="00C63ED2">
              <w:rPr>
                <w:rFonts w:eastAsia="Calibri"/>
                <w:color w:val="000000" w:themeColor="text1"/>
                <w:sz w:val="28"/>
                <w:szCs w:val="28"/>
              </w:rPr>
              <w:t>15</w:t>
            </w:r>
          </w:p>
        </w:tc>
        <w:tc>
          <w:tcPr>
            <w:tcW w:w="1809" w:type="dxa"/>
          </w:tcPr>
          <w:p w14:paraId="425F8167" w14:textId="0C225929" w:rsidR="000972D6" w:rsidRPr="00C63ED2" w:rsidRDefault="00330679" w:rsidP="000972D6">
            <w:pPr>
              <w:cnfStyle w:val="000000100000" w:firstRow="0" w:lastRow="0" w:firstColumn="0" w:lastColumn="0" w:oddVBand="0" w:evenVBand="0" w:oddHBand="1" w:evenHBand="0" w:firstRowFirstColumn="0" w:firstRowLastColumn="0" w:lastRowFirstColumn="0" w:lastRowLastColumn="0"/>
              <w:rPr>
                <w:sz w:val="28"/>
                <w:szCs w:val="28"/>
              </w:rPr>
            </w:pPr>
            <w:r w:rsidRPr="00C63ED2">
              <w:rPr>
                <w:sz w:val="28"/>
                <w:szCs w:val="28"/>
              </w:rPr>
              <w:t>1.4</w:t>
            </w:r>
          </w:p>
        </w:tc>
      </w:tr>
      <w:tr w:rsidR="000972D6" w14:paraId="2358E911" w14:textId="6B533E86" w:rsidTr="00A26586">
        <w:trPr>
          <w:trHeight w:val="44"/>
        </w:trPr>
        <w:tc>
          <w:tcPr>
            <w:cnfStyle w:val="001000000000" w:firstRow="0" w:lastRow="0" w:firstColumn="1" w:lastColumn="0" w:oddVBand="0" w:evenVBand="0" w:oddHBand="0" w:evenHBand="0" w:firstRowFirstColumn="0" w:firstRowLastColumn="0" w:lastRowFirstColumn="0" w:lastRowLastColumn="0"/>
            <w:tcW w:w="2567" w:type="dxa"/>
          </w:tcPr>
          <w:p w14:paraId="6D4054D8" w14:textId="77777777" w:rsidR="000972D6" w:rsidRPr="00C63ED2" w:rsidRDefault="000972D6" w:rsidP="000972D6">
            <w:pPr>
              <w:rPr>
                <w:b w:val="0"/>
                <w:bCs w:val="0"/>
                <w:sz w:val="28"/>
                <w:szCs w:val="28"/>
              </w:rPr>
            </w:pPr>
            <w:r w:rsidRPr="00C63ED2">
              <w:rPr>
                <w:rFonts w:eastAsia="Calibri"/>
                <w:b w:val="0"/>
                <w:bCs w:val="0"/>
                <w:color w:val="000000" w:themeColor="text1"/>
                <w:sz w:val="28"/>
                <w:szCs w:val="28"/>
              </w:rPr>
              <w:t xml:space="preserve">Lack of trained physiotherapists </w:t>
            </w:r>
          </w:p>
        </w:tc>
        <w:tc>
          <w:tcPr>
            <w:tcW w:w="1217" w:type="dxa"/>
          </w:tcPr>
          <w:p w14:paraId="5803C2E6" w14:textId="77777777" w:rsidR="000972D6" w:rsidRPr="00C63ED2" w:rsidRDefault="000972D6" w:rsidP="000972D6">
            <w:pPr>
              <w:cnfStyle w:val="000000000000" w:firstRow="0" w:lastRow="0" w:firstColumn="0" w:lastColumn="0" w:oddVBand="0" w:evenVBand="0" w:oddHBand="0" w:evenHBand="0" w:firstRowFirstColumn="0" w:firstRowLastColumn="0" w:lastRowFirstColumn="0" w:lastRowLastColumn="0"/>
              <w:rPr>
                <w:sz w:val="28"/>
                <w:szCs w:val="28"/>
              </w:rPr>
            </w:pPr>
            <w:r w:rsidRPr="00C63ED2">
              <w:rPr>
                <w:rFonts w:eastAsia="Calibri"/>
                <w:color w:val="000000" w:themeColor="text1"/>
                <w:sz w:val="28"/>
                <w:szCs w:val="28"/>
              </w:rPr>
              <w:t>30</w:t>
            </w:r>
          </w:p>
        </w:tc>
        <w:tc>
          <w:tcPr>
            <w:tcW w:w="1809" w:type="dxa"/>
          </w:tcPr>
          <w:p w14:paraId="73928E4B" w14:textId="7C8761D8" w:rsidR="000972D6" w:rsidRPr="00C63ED2" w:rsidRDefault="00330679" w:rsidP="000972D6">
            <w:pPr>
              <w:cnfStyle w:val="000000000000" w:firstRow="0" w:lastRow="0" w:firstColumn="0" w:lastColumn="0" w:oddVBand="0" w:evenVBand="0" w:oddHBand="0" w:evenHBand="0" w:firstRowFirstColumn="0" w:firstRowLastColumn="0" w:lastRowFirstColumn="0" w:lastRowLastColumn="0"/>
              <w:rPr>
                <w:sz w:val="28"/>
                <w:szCs w:val="28"/>
              </w:rPr>
            </w:pPr>
            <w:r w:rsidRPr="00C63ED2">
              <w:rPr>
                <w:sz w:val="28"/>
                <w:szCs w:val="28"/>
              </w:rPr>
              <w:t>2.99</w:t>
            </w:r>
          </w:p>
        </w:tc>
      </w:tr>
      <w:tr w:rsidR="000972D6" w14:paraId="601B2CDE" w14:textId="36F427ED" w:rsidTr="00A26586">
        <w:trPr>
          <w:cnfStyle w:val="000000100000" w:firstRow="0" w:lastRow="0" w:firstColumn="0" w:lastColumn="0" w:oddVBand="0" w:evenVBand="0" w:oddHBand="1" w:evenHBand="0" w:firstRowFirstColumn="0" w:firstRowLastColumn="0" w:lastRowFirstColumn="0" w:lastRowLastColumn="0"/>
          <w:trHeight w:val="41"/>
        </w:trPr>
        <w:tc>
          <w:tcPr>
            <w:cnfStyle w:val="001000000000" w:firstRow="0" w:lastRow="0" w:firstColumn="1" w:lastColumn="0" w:oddVBand="0" w:evenVBand="0" w:oddHBand="0" w:evenHBand="0" w:firstRowFirstColumn="0" w:firstRowLastColumn="0" w:lastRowFirstColumn="0" w:lastRowLastColumn="0"/>
            <w:tcW w:w="2567" w:type="dxa"/>
          </w:tcPr>
          <w:p w14:paraId="24F20027" w14:textId="77777777" w:rsidR="000972D6" w:rsidRPr="00C63ED2" w:rsidRDefault="000972D6" w:rsidP="000972D6">
            <w:pPr>
              <w:rPr>
                <w:b w:val="0"/>
                <w:bCs w:val="0"/>
                <w:sz w:val="28"/>
                <w:szCs w:val="28"/>
              </w:rPr>
            </w:pPr>
            <w:r w:rsidRPr="00C63ED2">
              <w:rPr>
                <w:rFonts w:eastAsia="Calibri"/>
                <w:b w:val="0"/>
                <w:bCs w:val="0"/>
                <w:color w:val="000000" w:themeColor="text1"/>
                <w:sz w:val="28"/>
                <w:szCs w:val="28"/>
              </w:rPr>
              <w:t>Stigma or fear of discrimination</w:t>
            </w:r>
          </w:p>
        </w:tc>
        <w:tc>
          <w:tcPr>
            <w:tcW w:w="1217" w:type="dxa"/>
          </w:tcPr>
          <w:p w14:paraId="72FC9CE0" w14:textId="77777777" w:rsidR="000972D6" w:rsidRPr="00C63ED2" w:rsidRDefault="000972D6" w:rsidP="000972D6">
            <w:pPr>
              <w:cnfStyle w:val="000000100000" w:firstRow="0" w:lastRow="0" w:firstColumn="0" w:lastColumn="0" w:oddVBand="0" w:evenVBand="0" w:oddHBand="1" w:evenHBand="0" w:firstRowFirstColumn="0" w:firstRowLastColumn="0" w:lastRowFirstColumn="0" w:lastRowLastColumn="0"/>
              <w:rPr>
                <w:sz w:val="28"/>
                <w:szCs w:val="28"/>
              </w:rPr>
            </w:pPr>
            <w:r w:rsidRPr="00C63ED2">
              <w:rPr>
                <w:rFonts w:eastAsia="Calibri"/>
                <w:color w:val="000000" w:themeColor="text1"/>
                <w:sz w:val="28"/>
                <w:szCs w:val="28"/>
              </w:rPr>
              <w:t>143</w:t>
            </w:r>
          </w:p>
        </w:tc>
        <w:tc>
          <w:tcPr>
            <w:tcW w:w="1809" w:type="dxa"/>
          </w:tcPr>
          <w:p w14:paraId="4FAC7B99" w14:textId="49544800" w:rsidR="000972D6" w:rsidRPr="00C63ED2" w:rsidRDefault="00330679" w:rsidP="000972D6">
            <w:pPr>
              <w:cnfStyle w:val="000000100000" w:firstRow="0" w:lastRow="0" w:firstColumn="0" w:lastColumn="0" w:oddVBand="0" w:evenVBand="0" w:oddHBand="1" w:evenHBand="0" w:firstRowFirstColumn="0" w:firstRowLastColumn="0" w:lastRowFirstColumn="0" w:lastRowLastColumn="0"/>
              <w:rPr>
                <w:sz w:val="28"/>
                <w:szCs w:val="28"/>
              </w:rPr>
            </w:pPr>
            <w:r w:rsidRPr="00C63ED2">
              <w:rPr>
                <w:sz w:val="28"/>
                <w:szCs w:val="28"/>
              </w:rPr>
              <w:t>14.25</w:t>
            </w:r>
          </w:p>
        </w:tc>
      </w:tr>
    </w:tbl>
    <w:p w14:paraId="43299874" w14:textId="4E6CEB67" w:rsidR="003C715F" w:rsidRDefault="00527B0E" w:rsidP="007F79A0">
      <w:pPr>
        <w:rPr>
          <w:sz w:val="32"/>
          <w:szCs w:val="32"/>
        </w:rPr>
      </w:pPr>
      <w:r w:rsidRPr="00527B0E">
        <w:rPr>
          <w:noProof/>
        </w:rPr>
        <w:drawing>
          <wp:inline distT="0" distB="0" distL="0" distR="0" wp14:anchorId="6620C06D" wp14:editId="14B06705">
            <wp:extent cx="1861457" cy="1828800"/>
            <wp:effectExtent l="0" t="0" r="5715" b="0"/>
            <wp:docPr id="810479053" name="Chart 1">
              <a:extLst xmlns:a="http://schemas.openxmlformats.org/drawingml/2006/main">
                <a:ext uri="{FF2B5EF4-FFF2-40B4-BE49-F238E27FC236}">
                  <a16:creationId xmlns:a16="http://schemas.microsoft.com/office/drawing/2014/main" id="{72D94622-351D-53FB-E199-621920E57E4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7C83D7A0" w14:textId="77777777" w:rsidR="007F79A0" w:rsidRDefault="007F79A0" w:rsidP="007F79A0">
      <w:pPr>
        <w:rPr>
          <w:sz w:val="32"/>
          <w:szCs w:val="32"/>
        </w:rPr>
      </w:pPr>
    </w:p>
    <w:p w14:paraId="05270689" w14:textId="77777777" w:rsidR="00011BC2" w:rsidRDefault="00011BC2" w:rsidP="007F79A0">
      <w:pPr>
        <w:rPr>
          <w:sz w:val="32"/>
          <w:szCs w:val="32"/>
        </w:rPr>
      </w:pPr>
    </w:p>
    <w:p w14:paraId="3980CD1F" w14:textId="77777777" w:rsidR="00011BC2" w:rsidRDefault="00011BC2" w:rsidP="007F79A0">
      <w:pPr>
        <w:rPr>
          <w:sz w:val="32"/>
          <w:szCs w:val="32"/>
        </w:rPr>
      </w:pPr>
    </w:p>
    <w:p w14:paraId="21FE060F" w14:textId="77777777" w:rsidR="000E41DE" w:rsidRPr="009B0DDB" w:rsidRDefault="000E41DE" w:rsidP="007F79A0">
      <w:pPr>
        <w:rPr>
          <w:sz w:val="32"/>
          <w:szCs w:val="32"/>
        </w:rPr>
      </w:pPr>
    </w:p>
    <w:p w14:paraId="743415CA" w14:textId="77777777" w:rsidR="009B0DDB" w:rsidRPr="009B0DDB" w:rsidRDefault="009B0DDB" w:rsidP="009B0DDB">
      <w:pPr>
        <w:pStyle w:val="ListParagraph"/>
        <w:numPr>
          <w:ilvl w:val="0"/>
          <w:numId w:val="11"/>
        </w:numPr>
        <w:rPr>
          <w:sz w:val="32"/>
          <w:szCs w:val="32"/>
        </w:rPr>
      </w:pPr>
      <w:r w:rsidRPr="009B0DDB">
        <w:rPr>
          <w:sz w:val="32"/>
          <w:szCs w:val="32"/>
        </w:rPr>
        <w:lastRenderedPageBreak/>
        <w:t>Would you be interested in attending free or low-cost post-cancer physiotherapy sessions if available?</w:t>
      </w:r>
    </w:p>
    <w:tbl>
      <w:tblPr>
        <w:tblStyle w:val="GridTable4-Accent1"/>
        <w:tblpPr w:leftFromText="180" w:rightFromText="180" w:vertAnchor="text" w:horzAnchor="page" w:tblpX="6248" w:tblpY="663"/>
        <w:tblW w:w="0" w:type="auto"/>
        <w:tblLook w:val="04A0" w:firstRow="1" w:lastRow="0" w:firstColumn="1" w:lastColumn="0" w:noHBand="0" w:noVBand="1"/>
      </w:tblPr>
      <w:tblGrid>
        <w:gridCol w:w="1999"/>
        <w:gridCol w:w="863"/>
        <w:gridCol w:w="1619"/>
      </w:tblGrid>
      <w:tr w:rsidR="00055F10" w14:paraId="1A8BDC1F" w14:textId="77777777" w:rsidTr="00A26586">
        <w:trPr>
          <w:cnfStyle w:val="100000000000" w:firstRow="1" w:lastRow="0" w:firstColumn="0" w:lastColumn="0" w:oddVBand="0" w:evenVBand="0" w:oddHBand="0" w:evenHBand="0" w:firstRowFirstColumn="0" w:firstRowLastColumn="0" w:lastRowFirstColumn="0" w:lastRowLastColumn="0"/>
          <w:trHeight w:val="10"/>
        </w:trPr>
        <w:tc>
          <w:tcPr>
            <w:cnfStyle w:val="001000000000" w:firstRow="0" w:lastRow="0" w:firstColumn="1" w:lastColumn="0" w:oddVBand="0" w:evenVBand="0" w:oddHBand="0" w:evenHBand="0" w:firstRowFirstColumn="0" w:firstRowLastColumn="0" w:lastRowFirstColumn="0" w:lastRowLastColumn="0"/>
            <w:tcW w:w="1999" w:type="dxa"/>
          </w:tcPr>
          <w:p w14:paraId="550A6D8E" w14:textId="27036A58" w:rsidR="00055F10" w:rsidRPr="00C63ED2" w:rsidRDefault="00EB280C" w:rsidP="00A26586">
            <w:pPr>
              <w:rPr>
                <w:rFonts w:eastAsia="Calibri"/>
                <w:b w:val="0"/>
                <w:bCs w:val="0"/>
                <w:color w:val="auto"/>
                <w:sz w:val="28"/>
                <w:szCs w:val="28"/>
              </w:rPr>
            </w:pPr>
            <w:r w:rsidRPr="00C63ED2">
              <w:rPr>
                <w:rFonts w:eastAsia="Calibri"/>
                <w:b w:val="0"/>
                <w:bCs w:val="0"/>
                <w:color w:val="auto"/>
                <w:sz w:val="28"/>
                <w:szCs w:val="28"/>
              </w:rPr>
              <w:t>Interested in</w:t>
            </w:r>
            <w:r w:rsidR="00055F10" w:rsidRPr="00C63ED2">
              <w:rPr>
                <w:rFonts w:eastAsia="Calibri"/>
                <w:b w:val="0"/>
                <w:bCs w:val="0"/>
                <w:color w:val="auto"/>
                <w:sz w:val="28"/>
                <w:szCs w:val="28"/>
              </w:rPr>
              <w:t xml:space="preserve"> free physio</w:t>
            </w:r>
          </w:p>
        </w:tc>
        <w:tc>
          <w:tcPr>
            <w:tcW w:w="863" w:type="dxa"/>
          </w:tcPr>
          <w:p w14:paraId="0C19C392" w14:textId="26D9E24B" w:rsidR="00055F10" w:rsidRPr="00C63ED2" w:rsidRDefault="00055F10" w:rsidP="00A26586">
            <w:pPr>
              <w:cnfStyle w:val="100000000000" w:firstRow="1" w:lastRow="0" w:firstColumn="0" w:lastColumn="0" w:oddVBand="0" w:evenVBand="0" w:oddHBand="0" w:evenHBand="0" w:firstRowFirstColumn="0" w:firstRowLastColumn="0" w:lastRowFirstColumn="0" w:lastRowLastColumn="0"/>
              <w:rPr>
                <w:b w:val="0"/>
                <w:bCs w:val="0"/>
                <w:color w:val="auto"/>
                <w:sz w:val="28"/>
                <w:szCs w:val="28"/>
              </w:rPr>
            </w:pPr>
            <w:r w:rsidRPr="00C63ED2">
              <w:rPr>
                <w:b w:val="0"/>
                <w:bCs w:val="0"/>
                <w:color w:val="auto"/>
                <w:sz w:val="28"/>
                <w:szCs w:val="28"/>
              </w:rPr>
              <w:t>Total</w:t>
            </w:r>
          </w:p>
        </w:tc>
        <w:tc>
          <w:tcPr>
            <w:tcW w:w="1619" w:type="dxa"/>
          </w:tcPr>
          <w:p w14:paraId="5370697E" w14:textId="0FCB289F" w:rsidR="00055F10" w:rsidRPr="00C63ED2" w:rsidRDefault="00055F10" w:rsidP="00A26586">
            <w:pPr>
              <w:cnfStyle w:val="100000000000" w:firstRow="1" w:lastRow="0" w:firstColumn="0" w:lastColumn="0" w:oddVBand="0" w:evenVBand="0" w:oddHBand="0" w:evenHBand="0" w:firstRowFirstColumn="0" w:firstRowLastColumn="0" w:lastRowFirstColumn="0" w:lastRowLastColumn="0"/>
              <w:rPr>
                <w:b w:val="0"/>
                <w:bCs w:val="0"/>
                <w:color w:val="auto"/>
                <w:sz w:val="28"/>
                <w:szCs w:val="28"/>
              </w:rPr>
            </w:pPr>
            <w:r w:rsidRPr="00C63ED2">
              <w:rPr>
                <w:b w:val="0"/>
                <w:bCs w:val="0"/>
                <w:color w:val="auto"/>
                <w:sz w:val="28"/>
                <w:szCs w:val="28"/>
              </w:rPr>
              <w:t>Percentage</w:t>
            </w:r>
          </w:p>
        </w:tc>
      </w:tr>
      <w:tr w:rsidR="00055F10" w14:paraId="205376BD" w14:textId="77777777" w:rsidTr="00A26586">
        <w:trPr>
          <w:cnfStyle w:val="000000100000" w:firstRow="0" w:lastRow="0" w:firstColumn="0" w:lastColumn="0" w:oddVBand="0" w:evenVBand="0" w:oddHBand="1" w:evenHBand="0" w:firstRowFirstColumn="0" w:firstRowLastColumn="0" w:lastRowFirstColumn="0" w:lastRowLastColumn="0"/>
          <w:trHeight w:val="1"/>
        </w:trPr>
        <w:tc>
          <w:tcPr>
            <w:cnfStyle w:val="001000000000" w:firstRow="0" w:lastRow="0" w:firstColumn="1" w:lastColumn="0" w:oddVBand="0" w:evenVBand="0" w:oddHBand="0" w:evenHBand="0" w:firstRowFirstColumn="0" w:firstRowLastColumn="0" w:lastRowFirstColumn="0" w:lastRowLastColumn="0"/>
            <w:tcW w:w="1999" w:type="dxa"/>
          </w:tcPr>
          <w:p w14:paraId="02884078" w14:textId="576525A8" w:rsidR="00055F10" w:rsidRPr="00C63ED2" w:rsidRDefault="00055F10" w:rsidP="00A26586">
            <w:pPr>
              <w:rPr>
                <w:b w:val="0"/>
                <w:bCs w:val="0"/>
                <w:sz w:val="28"/>
                <w:szCs w:val="28"/>
              </w:rPr>
            </w:pPr>
            <w:r w:rsidRPr="00C63ED2">
              <w:rPr>
                <w:rFonts w:eastAsia="Calibri"/>
                <w:b w:val="0"/>
                <w:bCs w:val="0"/>
                <w:color w:val="000000" w:themeColor="text1"/>
                <w:sz w:val="28"/>
                <w:szCs w:val="28"/>
              </w:rPr>
              <w:t xml:space="preserve">Yes </w:t>
            </w:r>
          </w:p>
        </w:tc>
        <w:tc>
          <w:tcPr>
            <w:tcW w:w="863" w:type="dxa"/>
          </w:tcPr>
          <w:p w14:paraId="401DFFB4" w14:textId="77777777" w:rsidR="00055F10" w:rsidRPr="00C63ED2" w:rsidRDefault="00055F10" w:rsidP="00A26586">
            <w:pPr>
              <w:cnfStyle w:val="000000100000" w:firstRow="0" w:lastRow="0" w:firstColumn="0" w:lastColumn="0" w:oddVBand="0" w:evenVBand="0" w:oddHBand="1" w:evenHBand="0" w:firstRowFirstColumn="0" w:firstRowLastColumn="0" w:lastRowFirstColumn="0" w:lastRowLastColumn="0"/>
              <w:rPr>
                <w:sz w:val="28"/>
                <w:szCs w:val="28"/>
              </w:rPr>
            </w:pPr>
            <w:r w:rsidRPr="00C63ED2">
              <w:rPr>
                <w:sz w:val="28"/>
                <w:szCs w:val="28"/>
              </w:rPr>
              <w:t>896</w:t>
            </w:r>
          </w:p>
        </w:tc>
        <w:tc>
          <w:tcPr>
            <w:tcW w:w="1619" w:type="dxa"/>
          </w:tcPr>
          <w:p w14:paraId="59E77A80" w14:textId="77777777" w:rsidR="00055F10" w:rsidRPr="00C63ED2" w:rsidRDefault="00055F10" w:rsidP="00A26586">
            <w:pPr>
              <w:cnfStyle w:val="000000100000" w:firstRow="0" w:lastRow="0" w:firstColumn="0" w:lastColumn="0" w:oddVBand="0" w:evenVBand="0" w:oddHBand="1" w:evenHBand="0" w:firstRowFirstColumn="0" w:firstRowLastColumn="0" w:lastRowFirstColumn="0" w:lastRowLastColumn="0"/>
              <w:rPr>
                <w:sz w:val="28"/>
                <w:szCs w:val="28"/>
              </w:rPr>
            </w:pPr>
            <w:r w:rsidRPr="00C63ED2">
              <w:rPr>
                <w:sz w:val="28"/>
                <w:szCs w:val="28"/>
              </w:rPr>
              <w:t>89.33</w:t>
            </w:r>
          </w:p>
        </w:tc>
      </w:tr>
      <w:tr w:rsidR="00055F10" w14:paraId="7C38E992" w14:textId="77777777" w:rsidTr="00A26586">
        <w:trPr>
          <w:trHeight w:val="476"/>
        </w:trPr>
        <w:tc>
          <w:tcPr>
            <w:cnfStyle w:val="001000000000" w:firstRow="0" w:lastRow="0" w:firstColumn="1" w:lastColumn="0" w:oddVBand="0" w:evenVBand="0" w:oddHBand="0" w:evenHBand="0" w:firstRowFirstColumn="0" w:firstRowLastColumn="0" w:lastRowFirstColumn="0" w:lastRowLastColumn="0"/>
            <w:tcW w:w="1999" w:type="dxa"/>
          </w:tcPr>
          <w:p w14:paraId="3CFEFC43" w14:textId="781D2424" w:rsidR="00055F10" w:rsidRPr="00C63ED2" w:rsidRDefault="00055F10" w:rsidP="00A26586">
            <w:pPr>
              <w:rPr>
                <w:b w:val="0"/>
                <w:bCs w:val="0"/>
                <w:sz w:val="28"/>
                <w:szCs w:val="28"/>
              </w:rPr>
            </w:pPr>
            <w:r w:rsidRPr="00C63ED2">
              <w:rPr>
                <w:rFonts w:eastAsia="Calibri"/>
                <w:b w:val="0"/>
                <w:bCs w:val="0"/>
                <w:color w:val="000000" w:themeColor="text1"/>
                <w:sz w:val="28"/>
                <w:szCs w:val="28"/>
              </w:rPr>
              <w:t xml:space="preserve">No </w:t>
            </w:r>
          </w:p>
        </w:tc>
        <w:tc>
          <w:tcPr>
            <w:tcW w:w="863" w:type="dxa"/>
          </w:tcPr>
          <w:p w14:paraId="1D207ABF" w14:textId="77777777" w:rsidR="00055F10" w:rsidRPr="00C63ED2" w:rsidRDefault="00055F10" w:rsidP="00A26586">
            <w:pPr>
              <w:cnfStyle w:val="000000000000" w:firstRow="0" w:lastRow="0" w:firstColumn="0" w:lastColumn="0" w:oddVBand="0" w:evenVBand="0" w:oddHBand="0" w:evenHBand="0" w:firstRowFirstColumn="0" w:firstRowLastColumn="0" w:lastRowFirstColumn="0" w:lastRowLastColumn="0"/>
              <w:rPr>
                <w:sz w:val="28"/>
                <w:szCs w:val="28"/>
              </w:rPr>
            </w:pPr>
            <w:r w:rsidRPr="00C63ED2">
              <w:rPr>
                <w:sz w:val="28"/>
                <w:szCs w:val="28"/>
              </w:rPr>
              <w:t>107</w:t>
            </w:r>
          </w:p>
        </w:tc>
        <w:tc>
          <w:tcPr>
            <w:tcW w:w="1619" w:type="dxa"/>
          </w:tcPr>
          <w:p w14:paraId="0211B427" w14:textId="77777777" w:rsidR="00055F10" w:rsidRPr="00C63ED2" w:rsidRDefault="00055F10" w:rsidP="00A26586">
            <w:pPr>
              <w:cnfStyle w:val="000000000000" w:firstRow="0" w:lastRow="0" w:firstColumn="0" w:lastColumn="0" w:oddVBand="0" w:evenVBand="0" w:oddHBand="0" w:evenHBand="0" w:firstRowFirstColumn="0" w:firstRowLastColumn="0" w:lastRowFirstColumn="0" w:lastRowLastColumn="0"/>
              <w:rPr>
                <w:sz w:val="28"/>
                <w:szCs w:val="28"/>
              </w:rPr>
            </w:pPr>
            <w:r w:rsidRPr="00C63ED2">
              <w:rPr>
                <w:sz w:val="28"/>
                <w:szCs w:val="28"/>
              </w:rPr>
              <w:t>10.66</w:t>
            </w:r>
          </w:p>
        </w:tc>
      </w:tr>
    </w:tbl>
    <w:p w14:paraId="44239D4B" w14:textId="377E091D" w:rsidR="00EF31DB" w:rsidRPr="009B0DDB" w:rsidRDefault="009B0DDB" w:rsidP="00011BC2">
      <w:pPr>
        <w:rPr>
          <w:sz w:val="32"/>
          <w:szCs w:val="32"/>
        </w:rPr>
      </w:pPr>
      <w:r w:rsidRPr="009B0DDB">
        <w:rPr>
          <w:noProof/>
          <w:sz w:val="32"/>
          <w:szCs w:val="32"/>
        </w:rPr>
        <w:drawing>
          <wp:inline distT="0" distB="0" distL="0" distR="0" wp14:anchorId="071C85D6" wp14:editId="35D60CDD">
            <wp:extent cx="2198914" cy="2525486"/>
            <wp:effectExtent l="0" t="0" r="11430" b="8255"/>
            <wp:docPr id="905098568" name="Chart 1">
              <a:extLst xmlns:a="http://schemas.openxmlformats.org/drawingml/2006/main">
                <a:ext uri="{FF2B5EF4-FFF2-40B4-BE49-F238E27FC236}">
                  <a16:creationId xmlns:a16="http://schemas.microsoft.com/office/drawing/2014/main" id="{AF0B4FB5-8395-BEFD-CA90-2ADDA5F9AC7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5DB73C9" w14:textId="77777777" w:rsidR="000D17AE" w:rsidRPr="000D17AE" w:rsidRDefault="000D17AE" w:rsidP="000D17AE">
      <w:pPr>
        <w:pStyle w:val="ListParagraph"/>
        <w:numPr>
          <w:ilvl w:val="0"/>
          <w:numId w:val="11"/>
        </w:numPr>
        <w:rPr>
          <w:sz w:val="32"/>
          <w:szCs w:val="32"/>
        </w:rPr>
      </w:pPr>
      <w:r w:rsidRPr="000D17AE">
        <w:rPr>
          <w:sz w:val="32"/>
          <w:szCs w:val="32"/>
        </w:rPr>
        <w:t>What steps do you think could improve access to post-cancer physiotherapy in your community?</w:t>
      </w:r>
    </w:p>
    <w:p w14:paraId="44D28A06" w14:textId="433DACC6" w:rsidR="003C715F" w:rsidRPr="000D17AE" w:rsidRDefault="005A23AA" w:rsidP="000D17AE">
      <w:pPr>
        <w:rPr>
          <w:sz w:val="32"/>
          <w:szCs w:val="32"/>
        </w:rPr>
      </w:pPr>
      <w:r w:rsidRPr="005A23AA">
        <w:rPr>
          <w:noProof/>
          <w:sz w:val="32"/>
          <w:szCs w:val="32"/>
        </w:rPr>
        <w:drawing>
          <wp:inline distT="0" distB="0" distL="0" distR="0" wp14:anchorId="301A08AA" wp14:editId="78E22773">
            <wp:extent cx="1709057" cy="1240972"/>
            <wp:effectExtent l="0" t="0" r="5715" b="16510"/>
            <wp:docPr id="1777976751" name="Chart 1">
              <a:extLst xmlns:a="http://schemas.openxmlformats.org/drawingml/2006/main">
                <a:ext uri="{FF2B5EF4-FFF2-40B4-BE49-F238E27FC236}">
                  <a16:creationId xmlns:a16="http://schemas.microsoft.com/office/drawing/2014/main" id="{A6B986CA-5C5A-E3FC-CB7F-85D0D0AABFA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tbl>
      <w:tblPr>
        <w:tblStyle w:val="GridTable4-Accent1"/>
        <w:tblW w:w="0" w:type="auto"/>
        <w:tblLook w:val="04A0" w:firstRow="1" w:lastRow="0" w:firstColumn="1" w:lastColumn="0" w:noHBand="0" w:noVBand="1"/>
      </w:tblPr>
      <w:tblGrid>
        <w:gridCol w:w="2966"/>
        <w:gridCol w:w="1235"/>
        <w:gridCol w:w="2403"/>
      </w:tblGrid>
      <w:tr w:rsidR="000E01B4" w14:paraId="68B65D27" w14:textId="583F484B" w:rsidTr="00EF31DB">
        <w:trPr>
          <w:cnfStyle w:val="100000000000" w:firstRow="1" w:lastRow="0" w:firstColumn="0" w:lastColumn="0" w:oddVBand="0" w:evenVBand="0" w:oddHBand="0" w:evenHBand="0" w:firstRowFirstColumn="0" w:firstRowLastColumn="0" w:lastRowFirstColumn="0" w:lastRowLastColumn="0"/>
          <w:trHeight w:val="4"/>
        </w:trPr>
        <w:tc>
          <w:tcPr>
            <w:cnfStyle w:val="001000000000" w:firstRow="0" w:lastRow="0" w:firstColumn="1" w:lastColumn="0" w:oddVBand="0" w:evenVBand="0" w:oddHBand="0" w:evenHBand="0" w:firstRowFirstColumn="0" w:firstRowLastColumn="0" w:lastRowFirstColumn="0" w:lastRowLastColumn="0"/>
            <w:tcW w:w="2966" w:type="dxa"/>
          </w:tcPr>
          <w:p w14:paraId="47E41251" w14:textId="0D57FF7D" w:rsidR="00980A64" w:rsidRPr="000E01B4" w:rsidRDefault="00980A64" w:rsidP="00980A64">
            <w:pPr>
              <w:rPr>
                <w:rFonts w:eastAsia="Calibri"/>
                <w:b w:val="0"/>
                <w:bCs w:val="0"/>
                <w:color w:val="000000" w:themeColor="text1"/>
                <w:sz w:val="28"/>
                <w:szCs w:val="28"/>
              </w:rPr>
            </w:pPr>
            <w:r w:rsidRPr="000E01B4">
              <w:rPr>
                <w:rFonts w:eastAsia="Calibri"/>
                <w:b w:val="0"/>
                <w:bCs w:val="0"/>
                <w:color w:val="000000" w:themeColor="text1"/>
                <w:sz w:val="28"/>
                <w:szCs w:val="28"/>
              </w:rPr>
              <w:t>Steps to improve post cancer physio</w:t>
            </w:r>
          </w:p>
        </w:tc>
        <w:tc>
          <w:tcPr>
            <w:tcW w:w="1235" w:type="dxa"/>
          </w:tcPr>
          <w:p w14:paraId="139F7E20" w14:textId="58978D19" w:rsidR="00980A64" w:rsidRPr="000E01B4" w:rsidRDefault="00980A64" w:rsidP="00980A64">
            <w:pPr>
              <w:cnfStyle w:val="100000000000" w:firstRow="1" w:lastRow="0" w:firstColumn="0" w:lastColumn="0" w:oddVBand="0" w:evenVBand="0" w:oddHBand="0" w:evenHBand="0" w:firstRowFirstColumn="0" w:firstRowLastColumn="0" w:lastRowFirstColumn="0" w:lastRowLastColumn="0"/>
              <w:rPr>
                <w:b w:val="0"/>
                <w:bCs w:val="0"/>
                <w:sz w:val="28"/>
                <w:szCs w:val="28"/>
              </w:rPr>
            </w:pPr>
            <w:r w:rsidRPr="000E01B4">
              <w:rPr>
                <w:b w:val="0"/>
                <w:bCs w:val="0"/>
                <w:sz w:val="28"/>
                <w:szCs w:val="28"/>
              </w:rPr>
              <w:t xml:space="preserve">Total </w:t>
            </w:r>
          </w:p>
        </w:tc>
        <w:tc>
          <w:tcPr>
            <w:tcW w:w="2403" w:type="dxa"/>
          </w:tcPr>
          <w:p w14:paraId="0EC539C5" w14:textId="275DA5CE" w:rsidR="00980A64" w:rsidRPr="000E01B4" w:rsidRDefault="00980A64" w:rsidP="00980A64">
            <w:pPr>
              <w:cnfStyle w:val="100000000000" w:firstRow="1" w:lastRow="0" w:firstColumn="0" w:lastColumn="0" w:oddVBand="0" w:evenVBand="0" w:oddHBand="0" w:evenHBand="0" w:firstRowFirstColumn="0" w:firstRowLastColumn="0" w:lastRowFirstColumn="0" w:lastRowLastColumn="0"/>
              <w:rPr>
                <w:b w:val="0"/>
                <w:bCs w:val="0"/>
                <w:sz w:val="28"/>
                <w:szCs w:val="28"/>
              </w:rPr>
            </w:pPr>
            <w:r w:rsidRPr="000E01B4">
              <w:rPr>
                <w:b w:val="0"/>
                <w:bCs w:val="0"/>
                <w:sz w:val="28"/>
                <w:szCs w:val="28"/>
              </w:rPr>
              <w:t xml:space="preserve">Percentage </w:t>
            </w:r>
          </w:p>
        </w:tc>
      </w:tr>
      <w:tr w:rsidR="000E01B4" w14:paraId="3FE475F6" w14:textId="3F4600D9" w:rsidTr="00EF31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6" w:type="dxa"/>
          </w:tcPr>
          <w:p w14:paraId="23F723FA" w14:textId="51E1DEF7" w:rsidR="00980A64" w:rsidRPr="000E01B4" w:rsidRDefault="00980A64" w:rsidP="00980A64">
            <w:pPr>
              <w:rPr>
                <w:sz w:val="28"/>
                <w:szCs w:val="28"/>
              </w:rPr>
            </w:pPr>
            <w:r w:rsidRPr="000E01B4">
              <w:rPr>
                <w:rFonts w:eastAsia="Calibri"/>
                <w:color w:val="000000" w:themeColor="text1"/>
                <w:sz w:val="28"/>
                <w:szCs w:val="28"/>
              </w:rPr>
              <w:t>Free or subsidized services</w:t>
            </w:r>
          </w:p>
        </w:tc>
        <w:tc>
          <w:tcPr>
            <w:tcW w:w="1235" w:type="dxa"/>
          </w:tcPr>
          <w:p w14:paraId="5B2BF1B4" w14:textId="12B651BC" w:rsidR="00980A64" w:rsidRPr="000E01B4" w:rsidRDefault="00980A64" w:rsidP="00980A64">
            <w:pPr>
              <w:cnfStyle w:val="000000100000" w:firstRow="0" w:lastRow="0" w:firstColumn="0" w:lastColumn="0" w:oddVBand="0" w:evenVBand="0" w:oddHBand="1" w:evenHBand="0" w:firstRowFirstColumn="0" w:firstRowLastColumn="0" w:lastRowFirstColumn="0" w:lastRowLastColumn="0"/>
              <w:rPr>
                <w:sz w:val="28"/>
                <w:szCs w:val="28"/>
              </w:rPr>
            </w:pPr>
            <w:r w:rsidRPr="000E01B4">
              <w:rPr>
                <w:sz w:val="28"/>
                <w:szCs w:val="28"/>
              </w:rPr>
              <w:t>769</w:t>
            </w:r>
          </w:p>
        </w:tc>
        <w:tc>
          <w:tcPr>
            <w:tcW w:w="2403" w:type="dxa"/>
          </w:tcPr>
          <w:p w14:paraId="7B9B6D34" w14:textId="34F52DA4" w:rsidR="00980A64" w:rsidRPr="000E01B4" w:rsidRDefault="00980A64" w:rsidP="00980A64">
            <w:pPr>
              <w:cnfStyle w:val="000000100000" w:firstRow="0" w:lastRow="0" w:firstColumn="0" w:lastColumn="0" w:oddVBand="0" w:evenVBand="0" w:oddHBand="1" w:evenHBand="0" w:firstRowFirstColumn="0" w:firstRowLastColumn="0" w:lastRowFirstColumn="0" w:lastRowLastColumn="0"/>
              <w:rPr>
                <w:sz w:val="28"/>
                <w:szCs w:val="28"/>
              </w:rPr>
            </w:pPr>
            <w:r w:rsidRPr="000E01B4">
              <w:rPr>
                <w:sz w:val="28"/>
                <w:szCs w:val="28"/>
              </w:rPr>
              <w:t>76.66</w:t>
            </w:r>
          </w:p>
        </w:tc>
      </w:tr>
      <w:tr w:rsidR="000E01B4" w14:paraId="51E50F8E" w14:textId="14B96512" w:rsidTr="00EF31DB">
        <w:trPr>
          <w:trHeight w:val="266"/>
        </w:trPr>
        <w:tc>
          <w:tcPr>
            <w:cnfStyle w:val="001000000000" w:firstRow="0" w:lastRow="0" w:firstColumn="1" w:lastColumn="0" w:oddVBand="0" w:evenVBand="0" w:oddHBand="0" w:evenHBand="0" w:firstRowFirstColumn="0" w:firstRowLastColumn="0" w:lastRowFirstColumn="0" w:lastRowLastColumn="0"/>
            <w:tcW w:w="2966" w:type="dxa"/>
          </w:tcPr>
          <w:p w14:paraId="3A8E239A" w14:textId="3ACFD317" w:rsidR="00980A64" w:rsidRPr="000E01B4" w:rsidRDefault="00980A64" w:rsidP="00980A64">
            <w:pPr>
              <w:rPr>
                <w:sz w:val="28"/>
                <w:szCs w:val="28"/>
              </w:rPr>
            </w:pPr>
            <w:r w:rsidRPr="000E01B4">
              <w:rPr>
                <w:rFonts w:eastAsia="Calibri"/>
                <w:color w:val="000000" w:themeColor="text1"/>
                <w:sz w:val="28"/>
                <w:szCs w:val="28"/>
              </w:rPr>
              <w:t>Awareness campaigns</w:t>
            </w:r>
          </w:p>
        </w:tc>
        <w:tc>
          <w:tcPr>
            <w:tcW w:w="1235" w:type="dxa"/>
          </w:tcPr>
          <w:p w14:paraId="79F89E7D" w14:textId="1906BE9C" w:rsidR="00980A64" w:rsidRPr="000E01B4" w:rsidRDefault="00980A64" w:rsidP="00980A64">
            <w:pPr>
              <w:cnfStyle w:val="000000000000" w:firstRow="0" w:lastRow="0" w:firstColumn="0" w:lastColumn="0" w:oddVBand="0" w:evenVBand="0" w:oddHBand="0" w:evenHBand="0" w:firstRowFirstColumn="0" w:firstRowLastColumn="0" w:lastRowFirstColumn="0" w:lastRowLastColumn="0"/>
              <w:rPr>
                <w:sz w:val="28"/>
                <w:szCs w:val="28"/>
              </w:rPr>
            </w:pPr>
            <w:r w:rsidRPr="000E01B4">
              <w:rPr>
                <w:sz w:val="28"/>
                <w:szCs w:val="28"/>
              </w:rPr>
              <w:t>111</w:t>
            </w:r>
          </w:p>
        </w:tc>
        <w:tc>
          <w:tcPr>
            <w:tcW w:w="2403" w:type="dxa"/>
          </w:tcPr>
          <w:p w14:paraId="27671CB6" w14:textId="1645BCE1" w:rsidR="00980A64" w:rsidRPr="000E01B4" w:rsidRDefault="00980A64" w:rsidP="00980A64">
            <w:pPr>
              <w:cnfStyle w:val="000000000000" w:firstRow="0" w:lastRow="0" w:firstColumn="0" w:lastColumn="0" w:oddVBand="0" w:evenVBand="0" w:oddHBand="0" w:evenHBand="0" w:firstRowFirstColumn="0" w:firstRowLastColumn="0" w:lastRowFirstColumn="0" w:lastRowLastColumn="0"/>
              <w:rPr>
                <w:sz w:val="28"/>
                <w:szCs w:val="28"/>
              </w:rPr>
            </w:pPr>
            <w:r w:rsidRPr="000E01B4">
              <w:rPr>
                <w:sz w:val="28"/>
                <w:szCs w:val="28"/>
              </w:rPr>
              <w:t>11.06</w:t>
            </w:r>
          </w:p>
        </w:tc>
      </w:tr>
      <w:tr w:rsidR="000E01B4" w14:paraId="4405DE95" w14:textId="39C53C4C" w:rsidTr="00EF31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6" w:type="dxa"/>
          </w:tcPr>
          <w:p w14:paraId="5B929506" w14:textId="6AA443F4" w:rsidR="00980A64" w:rsidRPr="000E01B4" w:rsidRDefault="00980A64" w:rsidP="00980A64">
            <w:pPr>
              <w:rPr>
                <w:sz w:val="28"/>
                <w:szCs w:val="28"/>
              </w:rPr>
            </w:pPr>
            <w:r w:rsidRPr="000E01B4">
              <w:rPr>
                <w:rFonts w:eastAsia="Calibri"/>
                <w:color w:val="000000" w:themeColor="text1"/>
                <w:sz w:val="28"/>
                <w:szCs w:val="28"/>
              </w:rPr>
              <w:t>Mobile physiotherapy units</w:t>
            </w:r>
          </w:p>
        </w:tc>
        <w:tc>
          <w:tcPr>
            <w:tcW w:w="1235" w:type="dxa"/>
          </w:tcPr>
          <w:p w14:paraId="216BEA3D" w14:textId="1D3DB530" w:rsidR="00980A64" w:rsidRPr="000E01B4" w:rsidRDefault="00980A64" w:rsidP="00980A64">
            <w:pPr>
              <w:cnfStyle w:val="000000100000" w:firstRow="0" w:lastRow="0" w:firstColumn="0" w:lastColumn="0" w:oddVBand="0" w:evenVBand="0" w:oddHBand="1" w:evenHBand="0" w:firstRowFirstColumn="0" w:firstRowLastColumn="0" w:lastRowFirstColumn="0" w:lastRowLastColumn="0"/>
              <w:rPr>
                <w:sz w:val="28"/>
                <w:szCs w:val="28"/>
              </w:rPr>
            </w:pPr>
            <w:r w:rsidRPr="000E01B4">
              <w:rPr>
                <w:sz w:val="28"/>
                <w:szCs w:val="28"/>
              </w:rPr>
              <w:t>11</w:t>
            </w:r>
          </w:p>
        </w:tc>
        <w:tc>
          <w:tcPr>
            <w:tcW w:w="2403" w:type="dxa"/>
          </w:tcPr>
          <w:p w14:paraId="5EA702B4" w14:textId="68525977" w:rsidR="00980A64" w:rsidRPr="000E01B4" w:rsidRDefault="00980A64" w:rsidP="00980A64">
            <w:pPr>
              <w:cnfStyle w:val="000000100000" w:firstRow="0" w:lastRow="0" w:firstColumn="0" w:lastColumn="0" w:oddVBand="0" w:evenVBand="0" w:oddHBand="1" w:evenHBand="0" w:firstRowFirstColumn="0" w:firstRowLastColumn="0" w:lastRowFirstColumn="0" w:lastRowLastColumn="0"/>
              <w:rPr>
                <w:sz w:val="28"/>
                <w:szCs w:val="28"/>
              </w:rPr>
            </w:pPr>
            <w:r w:rsidRPr="000E01B4">
              <w:rPr>
                <w:sz w:val="28"/>
                <w:szCs w:val="28"/>
              </w:rPr>
              <w:t>1.09</w:t>
            </w:r>
          </w:p>
        </w:tc>
      </w:tr>
      <w:tr w:rsidR="000E01B4" w14:paraId="1B57812B" w14:textId="481F9E17" w:rsidTr="00712FD8">
        <w:trPr>
          <w:trHeight w:val="593"/>
        </w:trPr>
        <w:tc>
          <w:tcPr>
            <w:cnfStyle w:val="001000000000" w:firstRow="0" w:lastRow="0" w:firstColumn="1" w:lastColumn="0" w:oddVBand="0" w:evenVBand="0" w:oddHBand="0" w:evenHBand="0" w:firstRowFirstColumn="0" w:firstRowLastColumn="0" w:lastRowFirstColumn="0" w:lastRowLastColumn="0"/>
            <w:tcW w:w="2966" w:type="dxa"/>
          </w:tcPr>
          <w:p w14:paraId="3038CB5A" w14:textId="4D5C57E1" w:rsidR="00980A64" w:rsidRPr="000E01B4" w:rsidRDefault="00980A64" w:rsidP="00980A64">
            <w:pPr>
              <w:rPr>
                <w:sz w:val="28"/>
                <w:szCs w:val="28"/>
              </w:rPr>
            </w:pPr>
            <w:r w:rsidRPr="000E01B4">
              <w:rPr>
                <w:rFonts w:eastAsia="Calibri"/>
                <w:color w:val="000000" w:themeColor="text1"/>
                <w:sz w:val="28"/>
                <w:szCs w:val="28"/>
              </w:rPr>
              <w:t>Training for local healthcare workers</w:t>
            </w:r>
          </w:p>
        </w:tc>
        <w:tc>
          <w:tcPr>
            <w:tcW w:w="1235" w:type="dxa"/>
          </w:tcPr>
          <w:p w14:paraId="0DDE11A4" w14:textId="4B07B8A8" w:rsidR="00980A64" w:rsidRPr="000E01B4" w:rsidRDefault="00980A64" w:rsidP="00980A64">
            <w:pPr>
              <w:cnfStyle w:val="000000000000" w:firstRow="0" w:lastRow="0" w:firstColumn="0" w:lastColumn="0" w:oddVBand="0" w:evenVBand="0" w:oddHBand="0" w:evenHBand="0" w:firstRowFirstColumn="0" w:firstRowLastColumn="0" w:lastRowFirstColumn="0" w:lastRowLastColumn="0"/>
              <w:rPr>
                <w:sz w:val="28"/>
                <w:szCs w:val="28"/>
              </w:rPr>
            </w:pPr>
            <w:r w:rsidRPr="000E01B4">
              <w:rPr>
                <w:sz w:val="28"/>
                <w:szCs w:val="28"/>
              </w:rPr>
              <w:t>112</w:t>
            </w:r>
          </w:p>
        </w:tc>
        <w:tc>
          <w:tcPr>
            <w:tcW w:w="2403" w:type="dxa"/>
          </w:tcPr>
          <w:p w14:paraId="0000A503" w14:textId="2B911A29" w:rsidR="00980A64" w:rsidRPr="000E01B4" w:rsidRDefault="00980A64" w:rsidP="00980A64">
            <w:pPr>
              <w:cnfStyle w:val="000000000000" w:firstRow="0" w:lastRow="0" w:firstColumn="0" w:lastColumn="0" w:oddVBand="0" w:evenVBand="0" w:oddHBand="0" w:evenHBand="0" w:firstRowFirstColumn="0" w:firstRowLastColumn="0" w:lastRowFirstColumn="0" w:lastRowLastColumn="0"/>
              <w:rPr>
                <w:sz w:val="28"/>
                <w:szCs w:val="28"/>
              </w:rPr>
            </w:pPr>
            <w:r w:rsidRPr="000E01B4">
              <w:rPr>
                <w:sz w:val="28"/>
                <w:szCs w:val="28"/>
              </w:rPr>
              <w:t>11.06</w:t>
            </w:r>
          </w:p>
        </w:tc>
      </w:tr>
    </w:tbl>
    <w:p w14:paraId="13B4A44C" w14:textId="76A56C6E" w:rsidR="00FD5432" w:rsidRDefault="00FD5432" w:rsidP="005A23AA">
      <w:pPr>
        <w:rPr>
          <w:sz w:val="32"/>
          <w:szCs w:val="32"/>
        </w:rPr>
      </w:pPr>
    </w:p>
    <w:p w14:paraId="50F66B5A" w14:textId="77777777" w:rsidR="00011BC2" w:rsidRDefault="00011BC2" w:rsidP="005A23AA">
      <w:pPr>
        <w:rPr>
          <w:sz w:val="32"/>
          <w:szCs w:val="32"/>
        </w:rPr>
      </w:pPr>
    </w:p>
    <w:p w14:paraId="306E14C1" w14:textId="77777777" w:rsidR="00011BC2" w:rsidRDefault="00011BC2" w:rsidP="005A23AA">
      <w:pPr>
        <w:rPr>
          <w:sz w:val="32"/>
          <w:szCs w:val="32"/>
        </w:rPr>
      </w:pPr>
    </w:p>
    <w:p w14:paraId="5F8F1832" w14:textId="77777777" w:rsidR="00011BC2" w:rsidRDefault="00011BC2" w:rsidP="005A23AA">
      <w:pPr>
        <w:rPr>
          <w:sz w:val="32"/>
          <w:szCs w:val="32"/>
        </w:rPr>
      </w:pPr>
    </w:p>
    <w:p w14:paraId="31E8AC59" w14:textId="0A1EEDA2" w:rsidR="00E630D6" w:rsidRPr="00011BC2" w:rsidRDefault="00E630D6" w:rsidP="005A23AA">
      <w:pPr>
        <w:rPr>
          <w:b/>
          <w:bCs/>
          <w:sz w:val="32"/>
          <w:szCs w:val="32"/>
        </w:rPr>
      </w:pPr>
      <w:r w:rsidRPr="00011BC2">
        <w:rPr>
          <w:b/>
          <w:bCs/>
          <w:sz w:val="32"/>
          <w:szCs w:val="32"/>
        </w:rPr>
        <w:lastRenderedPageBreak/>
        <w:t xml:space="preserve">Interpretation </w:t>
      </w:r>
    </w:p>
    <w:p w14:paraId="0D65EAFE" w14:textId="5BED1EE6" w:rsidR="000D706C" w:rsidRPr="000D706C" w:rsidRDefault="00616524" w:rsidP="000D706C">
      <w:pPr>
        <w:pStyle w:val="ListParagraph"/>
        <w:numPr>
          <w:ilvl w:val="0"/>
          <w:numId w:val="14"/>
        </w:numPr>
        <w:spacing w:after="0" w:line="216" w:lineRule="auto"/>
        <w:rPr>
          <w:color w:val="404040"/>
          <w:kern w:val="24"/>
          <w:sz w:val="28"/>
          <w:szCs w:val="28"/>
          <w:lang w:val="en-US"/>
        </w:rPr>
      </w:pPr>
      <w:r>
        <w:rPr>
          <w:color w:val="404040"/>
          <w:kern w:val="24"/>
          <w:sz w:val="28"/>
          <w:szCs w:val="28"/>
          <w:lang w:val="en-US"/>
        </w:rPr>
        <w:t xml:space="preserve">Age Distribution- </w:t>
      </w:r>
      <w:r w:rsidR="000D706C" w:rsidRPr="000D706C">
        <w:rPr>
          <w:color w:val="404040"/>
          <w:kern w:val="24"/>
          <w:sz w:val="28"/>
          <w:szCs w:val="28"/>
          <w:lang w:val="en-US"/>
        </w:rPr>
        <w:t xml:space="preserve">Mean age: 41.66years.Gender distribution: 407 Male i.e </w:t>
      </w:r>
      <w:r w:rsidR="000D706C" w:rsidRPr="000D706C">
        <w:rPr>
          <w:b/>
          <w:bCs/>
          <w:color w:val="404040"/>
          <w:kern w:val="24"/>
          <w:sz w:val="28"/>
          <w:szCs w:val="28"/>
          <w:lang w:val="en-US"/>
        </w:rPr>
        <w:t>40.57</w:t>
      </w:r>
      <w:r w:rsidR="000D706C" w:rsidRPr="000D706C">
        <w:rPr>
          <w:color w:val="404040"/>
          <w:kern w:val="24"/>
          <w:sz w:val="28"/>
          <w:szCs w:val="28"/>
          <w:lang w:val="en-US"/>
        </w:rPr>
        <w:t xml:space="preserve">% Of total Sample size , 596 females i.e </w:t>
      </w:r>
      <w:r w:rsidR="000D706C" w:rsidRPr="000D706C">
        <w:rPr>
          <w:b/>
          <w:bCs/>
          <w:color w:val="404040"/>
          <w:kern w:val="24"/>
          <w:sz w:val="28"/>
          <w:szCs w:val="28"/>
          <w:lang w:val="en-US"/>
        </w:rPr>
        <w:t>59.42</w:t>
      </w:r>
      <w:r w:rsidR="000D706C" w:rsidRPr="000D706C">
        <w:rPr>
          <w:color w:val="404040"/>
          <w:kern w:val="24"/>
          <w:sz w:val="28"/>
          <w:szCs w:val="28"/>
          <w:lang w:val="en-US"/>
        </w:rPr>
        <w:t xml:space="preserve"> %.</w:t>
      </w:r>
    </w:p>
    <w:p w14:paraId="0A8C94FE" w14:textId="700E963C" w:rsidR="003A1F9F" w:rsidRPr="003A1F9F" w:rsidRDefault="00A06061" w:rsidP="003A1F9F">
      <w:pPr>
        <w:pStyle w:val="ListParagraph"/>
        <w:numPr>
          <w:ilvl w:val="0"/>
          <w:numId w:val="14"/>
        </w:numPr>
        <w:rPr>
          <w:noProof/>
          <w:sz w:val="28"/>
          <w:szCs w:val="28"/>
        </w:rPr>
      </w:pPr>
      <w:r w:rsidRPr="00A06061">
        <w:rPr>
          <w:sz w:val="28"/>
          <w:szCs w:val="28"/>
        </w:rPr>
        <w:t>Educational Qualification</w:t>
      </w:r>
      <w:r>
        <w:rPr>
          <w:noProof/>
          <w:sz w:val="28"/>
          <w:szCs w:val="28"/>
        </w:rPr>
        <w:t xml:space="preserve">- In the present Study we have find out that </w:t>
      </w:r>
      <w:r w:rsidRPr="00A06061">
        <w:rPr>
          <w:noProof/>
          <w:sz w:val="28"/>
          <w:szCs w:val="28"/>
        </w:rPr>
        <w:t xml:space="preserve">No </w:t>
      </w:r>
      <w:r>
        <w:rPr>
          <w:noProof/>
          <w:sz w:val="28"/>
          <w:szCs w:val="28"/>
        </w:rPr>
        <w:t>schooling was done by</w:t>
      </w:r>
      <w:r w:rsidRPr="00A06061">
        <w:rPr>
          <w:noProof/>
          <w:sz w:val="28"/>
          <w:szCs w:val="28"/>
        </w:rPr>
        <w:t xml:space="preserve"> 10 i.e </w:t>
      </w:r>
      <w:r w:rsidRPr="00A06061">
        <w:rPr>
          <w:b/>
          <w:bCs/>
          <w:noProof/>
          <w:sz w:val="28"/>
          <w:szCs w:val="28"/>
        </w:rPr>
        <w:t xml:space="preserve">0.99% </w:t>
      </w:r>
      <w:r>
        <w:rPr>
          <w:b/>
          <w:bCs/>
          <w:noProof/>
          <w:sz w:val="28"/>
          <w:szCs w:val="28"/>
        </w:rPr>
        <w:t xml:space="preserve">, </w:t>
      </w:r>
      <w:r w:rsidRPr="00A06061">
        <w:rPr>
          <w:noProof/>
          <w:sz w:val="28"/>
          <w:szCs w:val="28"/>
        </w:rPr>
        <w:t>Primary education</w:t>
      </w:r>
      <w:r>
        <w:rPr>
          <w:noProof/>
          <w:sz w:val="28"/>
          <w:szCs w:val="28"/>
        </w:rPr>
        <w:t xml:space="preserve"> is done by</w:t>
      </w:r>
      <w:r w:rsidRPr="00A06061">
        <w:rPr>
          <w:noProof/>
          <w:sz w:val="28"/>
          <w:szCs w:val="28"/>
        </w:rPr>
        <w:t xml:space="preserve"> 7 i.e </w:t>
      </w:r>
      <w:r w:rsidRPr="00A06061">
        <w:rPr>
          <w:b/>
          <w:bCs/>
          <w:noProof/>
          <w:sz w:val="28"/>
          <w:szCs w:val="28"/>
        </w:rPr>
        <w:t xml:space="preserve">0.69% </w:t>
      </w:r>
      <w:r>
        <w:rPr>
          <w:b/>
          <w:bCs/>
          <w:noProof/>
          <w:sz w:val="28"/>
          <w:szCs w:val="28"/>
        </w:rPr>
        <w:t xml:space="preserve">, </w:t>
      </w:r>
      <w:r w:rsidRPr="00A06061">
        <w:rPr>
          <w:noProof/>
          <w:sz w:val="28"/>
          <w:szCs w:val="28"/>
        </w:rPr>
        <w:t>Secondary education</w:t>
      </w:r>
      <w:r>
        <w:rPr>
          <w:noProof/>
          <w:sz w:val="28"/>
          <w:szCs w:val="28"/>
        </w:rPr>
        <w:t xml:space="preserve"> done by</w:t>
      </w:r>
      <w:r w:rsidRPr="00A06061">
        <w:rPr>
          <w:noProof/>
          <w:sz w:val="28"/>
          <w:szCs w:val="28"/>
        </w:rPr>
        <w:t xml:space="preserve"> 603 i.e </w:t>
      </w:r>
      <w:r w:rsidRPr="00A06061">
        <w:rPr>
          <w:b/>
          <w:bCs/>
          <w:noProof/>
          <w:sz w:val="28"/>
          <w:szCs w:val="28"/>
        </w:rPr>
        <w:t>60.11 %</w:t>
      </w:r>
      <w:r>
        <w:rPr>
          <w:b/>
          <w:bCs/>
          <w:noProof/>
          <w:sz w:val="28"/>
          <w:szCs w:val="28"/>
        </w:rPr>
        <w:t xml:space="preserve">, </w:t>
      </w:r>
      <w:r w:rsidRPr="00A06061">
        <w:rPr>
          <w:noProof/>
          <w:sz w:val="28"/>
          <w:szCs w:val="28"/>
        </w:rPr>
        <w:t>Higher secondary or above</w:t>
      </w:r>
      <w:r>
        <w:rPr>
          <w:noProof/>
          <w:sz w:val="28"/>
          <w:szCs w:val="28"/>
        </w:rPr>
        <w:t xml:space="preserve"> is done by </w:t>
      </w:r>
      <w:r w:rsidRPr="00A06061">
        <w:rPr>
          <w:noProof/>
          <w:sz w:val="28"/>
          <w:szCs w:val="28"/>
        </w:rPr>
        <w:t xml:space="preserve"> 383 i.e </w:t>
      </w:r>
      <w:r w:rsidRPr="00A06061">
        <w:rPr>
          <w:b/>
          <w:bCs/>
          <w:noProof/>
          <w:sz w:val="28"/>
          <w:szCs w:val="28"/>
        </w:rPr>
        <w:t>38.18%</w:t>
      </w:r>
    </w:p>
    <w:p w14:paraId="2BC9D9EB" w14:textId="77777777" w:rsidR="00EA12B1" w:rsidRDefault="003A1F9F" w:rsidP="00EA12B1">
      <w:pPr>
        <w:pStyle w:val="ListParagraph"/>
        <w:numPr>
          <w:ilvl w:val="0"/>
          <w:numId w:val="14"/>
        </w:numPr>
        <w:rPr>
          <w:noProof/>
          <w:sz w:val="28"/>
          <w:szCs w:val="28"/>
        </w:rPr>
      </w:pPr>
      <w:r>
        <w:rPr>
          <w:sz w:val="28"/>
          <w:szCs w:val="28"/>
        </w:rPr>
        <w:t xml:space="preserve">Income – The income statistics shown that there are 76 individuals are in 5k to 10k section, 826 participants are in 10k to 20k section, 101 above 20K and zero participant are in below 5k section. </w:t>
      </w:r>
    </w:p>
    <w:p w14:paraId="5B5B9345" w14:textId="54B61C3C" w:rsidR="00EA12B1" w:rsidRPr="00EA12B1" w:rsidRDefault="003A1F9F" w:rsidP="00EA12B1">
      <w:pPr>
        <w:pStyle w:val="ListParagraph"/>
        <w:numPr>
          <w:ilvl w:val="0"/>
          <w:numId w:val="14"/>
        </w:numPr>
        <w:rPr>
          <w:noProof/>
          <w:sz w:val="28"/>
          <w:szCs w:val="28"/>
        </w:rPr>
      </w:pPr>
      <w:r w:rsidRPr="00EA12B1">
        <w:rPr>
          <w:sz w:val="28"/>
          <w:szCs w:val="28"/>
        </w:rPr>
        <w:t xml:space="preserve"> </w:t>
      </w:r>
      <w:r w:rsidR="00EA12B1" w:rsidRPr="00EA12B1">
        <w:rPr>
          <w:sz w:val="28"/>
          <w:szCs w:val="28"/>
          <w:lang w:val="en-US"/>
        </w:rPr>
        <w:t>Awareness of Post-Cancer Physiotherapy</w:t>
      </w:r>
      <w:r w:rsidR="00EA12B1">
        <w:rPr>
          <w:sz w:val="28"/>
          <w:szCs w:val="28"/>
          <w:lang w:val="en-US"/>
        </w:rPr>
        <w:t>-</w:t>
      </w:r>
    </w:p>
    <w:p w14:paraId="0B2D444D" w14:textId="55D741A3" w:rsidR="00EA12B1" w:rsidRPr="00C12FC5" w:rsidRDefault="00EA12B1" w:rsidP="00EA12B1">
      <w:pPr>
        <w:pStyle w:val="ListParagraph"/>
        <w:numPr>
          <w:ilvl w:val="0"/>
          <w:numId w:val="17"/>
        </w:numPr>
        <w:rPr>
          <w:noProof/>
          <w:sz w:val="28"/>
          <w:szCs w:val="28"/>
        </w:rPr>
      </w:pPr>
      <w:r w:rsidRPr="00C12FC5">
        <w:rPr>
          <w:b/>
          <w:bCs/>
          <w:sz w:val="28"/>
          <w:szCs w:val="28"/>
        </w:rPr>
        <w:t>406</w:t>
      </w:r>
      <w:r w:rsidRPr="00C12FC5">
        <w:rPr>
          <w:sz w:val="28"/>
          <w:szCs w:val="28"/>
        </w:rPr>
        <w:t xml:space="preserve"> participants said YES, </w:t>
      </w:r>
      <w:r w:rsidRPr="00C12FC5">
        <w:rPr>
          <w:b/>
          <w:bCs/>
          <w:sz w:val="28"/>
          <w:szCs w:val="28"/>
        </w:rPr>
        <w:t>401</w:t>
      </w:r>
      <w:r w:rsidRPr="00C12FC5">
        <w:rPr>
          <w:sz w:val="28"/>
          <w:szCs w:val="28"/>
        </w:rPr>
        <w:t xml:space="preserve"> said NO, </w:t>
      </w:r>
      <w:r w:rsidRPr="00C12FC5">
        <w:rPr>
          <w:b/>
          <w:bCs/>
          <w:sz w:val="28"/>
          <w:szCs w:val="28"/>
        </w:rPr>
        <w:t>196</w:t>
      </w:r>
      <w:r w:rsidRPr="00C12FC5">
        <w:rPr>
          <w:sz w:val="28"/>
          <w:szCs w:val="28"/>
        </w:rPr>
        <w:t xml:space="preserve"> said Don’t know when we asked  Are they aware of the physical challenges faced by cancer survivors after treatment?</w:t>
      </w:r>
    </w:p>
    <w:p w14:paraId="75D23B55" w14:textId="069EB319" w:rsidR="00EA12B1" w:rsidRPr="00C12FC5" w:rsidRDefault="00EA12B1" w:rsidP="00EA12B1">
      <w:pPr>
        <w:pStyle w:val="ListParagraph"/>
        <w:numPr>
          <w:ilvl w:val="0"/>
          <w:numId w:val="17"/>
        </w:numPr>
        <w:rPr>
          <w:sz w:val="28"/>
          <w:szCs w:val="28"/>
        </w:rPr>
      </w:pPr>
      <w:r w:rsidRPr="00C12FC5">
        <w:rPr>
          <w:b/>
          <w:bCs/>
          <w:sz w:val="28"/>
          <w:szCs w:val="28"/>
        </w:rPr>
        <w:t>96</w:t>
      </w:r>
      <w:r w:rsidRPr="00C12FC5">
        <w:rPr>
          <w:sz w:val="28"/>
          <w:szCs w:val="28"/>
        </w:rPr>
        <w:t xml:space="preserve"> participants said YES while</w:t>
      </w:r>
      <w:r w:rsidR="009F7DBA" w:rsidRPr="00C12FC5">
        <w:rPr>
          <w:sz w:val="28"/>
          <w:szCs w:val="28"/>
        </w:rPr>
        <w:t xml:space="preserve">, </w:t>
      </w:r>
      <w:r w:rsidRPr="00C12FC5">
        <w:rPr>
          <w:b/>
          <w:bCs/>
          <w:sz w:val="28"/>
          <w:szCs w:val="28"/>
        </w:rPr>
        <w:t>905</w:t>
      </w:r>
      <w:r w:rsidR="009F7DBA" w:rsidRPr="00C12FC5">
        <w:rPr>
          <w:sz w:val="28"/>
          <w:szCs w:val="28"/>
        </w:rPr>
        <w:t xml:space="preserve"> said NO, when we asked them do you </w:t>
      </w:r>
      <w:r w:rsidRPr="00C12FC5">
        <w:rPr>
          <w:sz w:val="28"/>
          <w:szCs w:val="28"/>
        </w:rPr>
        <w:t>heard about post-cancer physiotherapy?</w:t>
      </w:r>
    </w:p>
    <w:p w14:paraId="0FF96EFA" w14:textId="6CA5B4C6" w:rsidR="00EA12B1" w:rsidRDefault="009F7DBA" w:rsidP="00EA12B1">
      <w:pPr>
        <w:pStyle w:val="ListParagraph"/>
        <w:numPr>
          <w:ilvl w:val="0"/>
          <w:numId w:val="17"/>
        </w:numPr>
        <w:rPr>
          <w:noProof/>
          <w:sz w:val="32"/>
          <w:szCs w:val="32"/>
        </w:rPr>
      </w:pPr>
      <w:r w:rsidRPr="00C12FC5">
        <w:rPr>
          <w:noProof/>
          <w:sz w:val="28"/>
          <w:szCs w:val="28"/>
        </w:rPr>
        <w:t xml:space="preserve">From those </w:t>
      </w:r>
      <w:r w:rsidRPr="00C12FC5">
        <w:rPr>
          <w:b/>
          <w:bCs/>
          <w:noProof/>
          <w:sz w:val="28"/>
          <w:szCs w:val="28"/>
        </w:rPr>
        <w:t>96</w:t>
      </w:r>
      <w:r w:rsidRPr="00C12FC5">
        <w:rPr>
          <w:noProof/>
          <w:sz w:val="28"/>
          <w:szCs w:val="28"/>
        </w:rPr>
        <w:t xml:space="preserve"> we as what is </w:t>
      </w:r>
      <w:r w:rsidRPr="00C12FC5">
        <w:rPr>
          <w:sz w:val="28"/>
          <w:szCs w:val="28"/>
        </w:rPr>
        <w:t xml:space="preserve">the role of post-cancer physiotherapy </w:t>
      </w:r>
      <w:r w:rsidRPr="00C12FC5">
        <w:rPr>
          <w:b/>
          <w:bCs/>
          <w:sz w:val="28"/>
          <w:szCs w:val="28"/>
        </w:rPr>
        <w:t>10</w:t>
      </w:r>
      <w:r w:rsidRPr="00C12FC5">
        <w:rPr>
          <w:sz w:val="28"/>
          <w:szCs w:val="28"/>
        </w:rPr>
        <w:t xml:space="preserve"> said it improves mobility, </w:t>
      </w:r>
      <w:r w:rsidRPr="00C12FC5">
        <w:rPr>
          <w:b/>
          <w:bCs/>
          <w:sz w:val="28"/>
          <w:szCs w:val="28"/>
        </w:rPr>
        <w:t>62</w:t>
      </w:r>
      <w:r w:rsidRPr="00C12FC5">
        <w:rPr>
          <w:sz w:val="28"/>
          <w:szCs w:val="28"/>
        </w:rPr>
        <w:t xml:space="preserve"> said it reduces pain, </w:t>
      </w:r>
      <w:r w:rsidRPr="00C12FC5">
        <w:rPr>
          <w:b/>
          <w:bCs/>
          <w:sz w:val="28"/>
          <w:szCs w:val="28"/>
        </w:rPr>
        <w:t>00</w:t>
      </w:r>
      <w:r w:rsidRPr="00C12FC5">
        <w:rPr>
          <w:sz w:val="28"/>
          <w:szCs w:val="28"/>
        </w:rPr>
        <w:t xml:space="preserve"> said it helps in emotional recovery, </w:t>
      </w:r>
      <w:r w:rsidRPr="00C12FC5">
        <w:rPr>
          <w:b/>
          <w:bCs/>
          <w:sz w:val="28"/>
          <w:szCs w:val="28"/>
        </w:rPr>
        <w:t>12</w:t>
      </w:r>
      <w:r w:rsidRPr="00C12FC5">
        <w:rPr>
          <w:sz w:val="28"/>
          <w:szCs w:val="28"/>
        </w:rPr>
        <w:t xml:space="preserve"> said it prevents complications like lymphedema</w:t>
      </w:r>
      <w:r>
        <w:rPr>
          <w:sz w:val="32"/>
          <w:szCs w:val="32"/>
        </w:rPr>
        <w:t xml:space="preserve">. </w:t>
      </w:r>
    </w:p>
    <w:p w14:paraId="3697B538" w14:textId="551C20A4" w:rsidR="009F7DBA" w:rsidRDefault="009F7DBA" w:rsidP="00C84E32">
      <w:pPr>
        <w:pStyle w:val="ListParagraph"/>
        <w:numPr>
          <w:ilvl w:val="0"/>
          <w:numId w:val="17"/>
        </w:numPr>
        <w:rPr>
          <w:sz w:val="32"/>
          <w:szCs w:val="32"/>
        </w:rPr>
      </w:pPr>
      <w:r w:rsidRPr="00C12FC5">
        <w:rPr>
          <w:sz w:val="28"/>
          <w:szCs w:val="28"/>
        </w:rPr>
        <w:t xml:space="preserve">Almost all </w:t>
      </w:r>
      <w:r w:rsidRPr="00C12FC5">
        <w:rPr>
          <w:b/>
          <w:bCs/>
          <w:sz w:val="28"/>
          <w:szCs w:val="28"/>
        </w:rPr>
        <w:t>96</w:t>
      </w:r>
      <w:r w:rsidRPr="00C12FC5">
        <w:rPr>
          <w:sz w:val="28"/>
          <w:szCs w:val="28"/>
        </w:rPr>
        <w:t xml:space="preserve"> said that, they get information from doctors or healthcare worker, about post-cancer physiotherapy</w:t>
      </w:r>
      <w:r w:rsidRPr="009F7DBA">
        <w:rPr>
          <w:sz w:val="32"/>
          <w:szCs w:val="32"/>
        </w:rPr>
        <w:t>?</w:t>
      </w:r>
    </w:p>
    <w:p w14:paraId="0D051A52" w14:textId="77777777" w:rsidR="00C84E32" w:rsidRPr="00C84E32" w:rsidRDefault="00C84E32" w:rsidP="00C84E32">
      <w:pPr>
        <w:pStyle w:val="ListParagraph"/>
        <w:numPr>
          <w:ilvl w:val="0"/>
          <w:numId w:val="14"/>
        </w:numPr>
        <w:rPr>
          <w:sz w:val="28"/>
          <w:szCs w:val="28"/>
        </w:rPr>
      </w:pPr>
      <w:r w:rsidRPr="00C84E32">
        <w:rPr>
          <w:b/>
          <w:bCs/>
          <w:sz w:val="28"/>
          <w:szCs w:val="28"/>
          <w:lang w:val="en-US"/>
        </w:rPr>
        <w:t>Barriers to Access</w:t>
      </w:r>
    </w:p>
    <w:p w14:paraId="403321D5" w14:textId="201FD729" w:rsidR="00C84E32" w:rsidRPr="00712FD8" w:rsidRDefault="00C84E32" w:rsidP="00C12FC5">
      <w:pPr>
        <w:pStyle w:val="ListParagraph"/>
        <w:numPr>
          <w:ilvl w:val="0"/>
          <w:numId w:val="19"/>
        </w:numPr>
        <w:rPr>
          <w:sz w:val="28"/>
          <w:szCs w:val="28"/>
        </w:rPr>
      </w:pPr>
      <w:r w:rsidRPr="00712FD8">
        <w:rPr>
          <w:sz w:val="28"/>
          <w:szCs w:val="28"/>
        </w:rPr>
        <w:t>What do you think are the main barriers to accessing post-cancer physiotherapy</w:t>
      </w:r>
      <w:r w:rsidR="00C12FC5" w:rsidRPr="00712FD8">
        <w:rPr>
          <w:sz w:val="28"/>
          <w:szCs w:val="28"/>
        </w:rPr>
        <w:t xml:space="preserve">- </w:t>
      </w:r>
      <w:r w:rsidR="00C12FC5" w:rsidRPr="00712FD8">
        <w:rPr>
          <w:b/>
          <w:bCs/>
          <w:sz w:val="28"/>
          <w:szCs w:val="28"/>
        </w:rPr>
        <w:t>610</w:t>
      </w:r>
      <w:r w:rsidR="00C12FC5" w:rsidRPr="00712FD8">
        <w:rPr>
          <w:sz w:val="28"/>
          <w:szCs w:val="28"/>
        </w:rPr>
        <w:t xml:space="preserve"> said </w:t>
      </w:r>
      <w:r w:rsidR="00C12FC5" w:rsidRPr="00712FD8">
        <w:rPr>
          <w:rFonts w:eastAsia="Calibri"/>
          <w:color w:val="000000" w:themeColor="text1"/>
          <w:sz w:val="28"/>
          <w:szCs w:val="28"/>
        </w:rPr>
        <w:t xml:space="preserve">High cost of services, </w:t>
      </w:r>
      <w:r w:rsidR="00C12FC5" w:rsidRPr="00712FD8">
        <w:rPr>
          <w:rFonts w:eastAsia="Calibri"/>
          <w:b/>
          <w:bCs/>
          <w:color w:val="000000" w:themeColor="text1"/>
          <w:sz w:val="28"/>
          <w:szCs w:val="28"/>
        </w:rPr>
        <w:t>205</w:t>
      </w:r>
      <w:r w:rsidR="00C12FC5" w:rsidRPr="00712FD8">
        <w:rPr>
          <w:rFonts w:eastAsia="Calibri"/>
          <w:color w:val="000000" w:themeColor="text1"/>
          <w:sz w:val="28"/>
          <w:szCs w:val="28"/>
        </w:rPr>
        <w:t xml:space="preserve"> said Lack of awareness, </w:t>
      </w:r>
      <w:r w:rsidR="00C12FC5" w:rsidRPr="00712FD8">
        <w:rPr>
          <w:rFonts w:eastAsia="Calibri"/>
          <w:b/>
          <w:bCs/>
          <w:color w:val="000000" w:themeColor="text1"/>
          <w:sz w:val="28"/>
          <w:szCs w:val="28"/>
        </w:rPr>
        <w:t>15</w:t>
      </w:r>
      <w:r w:rsidR="00C12FC5" w:rsidRPr="00712FD8">
        <w:rPr>
          <w:rFonts w:eastAsia="Calibri"/>
          <w:color w:val="000000" w:themeColor="text1"/>
          <w:sz w:val="28"/>
          <w:szCs w:val="28"/>
        </w:rPr>
        <w:t xml:space="preserve"> said Distance to healthcare facilities, </w:t>
      </w:r>
      <w:r w:rsidR="00C12FC5" w:rsidRPr="00712FD8">
        <w:rPr>
          <w:rFonts w:eastAsia="Calibri"/>
          <w:b/>
          <w:bCs/>
          <w:color w:val="000000" w:themeColor="text1"/>
          <w:sz w:val="28"/>
          <w:szCs w:val="28"/>
        </w:rPr>
        <w:t>30</w:t>
      </w:r>
      <w:r w:rsidR="00C12FC5" w:rsidRPr="00712FD8">
        <w:rPr>
          <w:rFonts w:eastAsia="Calibri"/>
          <w:color w:val="000000" w:themeColor="text1"/>
          <w:sz w:val="28"/>
          <w:szCs w:val="28"/>
        </w:rPr>
        <w:t xml:space="preserve"> said Distance to healthcare facilities, </w:t>
      </w:r>
      <w:r w:rsidR="00C12FC5" w:rsidRPr="00712FD8">
        <w:rPr>
          <w:rFonts w:eastAsia="Calibri"/>
          <w:b/>
          <w:bCs/>
          <w:color w:val="000000" w:themeColor="text1"/>
          <w:sz w:val="28"/>
          <w:szCs w:val="28"/>
        </w:rPr>
        <w:t>143</w:t>
      </w:r>
      <w:r w:rsidR="00C12FC5" w:rsidRPr="00712FD8">
        <w:rPr>
          <w:rFonts w:eastAsia="Calibri"/>
          <w:color w:val="000000" w:themeColor="text1"/>
          <w:sz w:val="28"/>
          <w:szCs w:val="28"/>
        </w:rPr>
        <w:t xml:space="preserve"> said Stigma or fear of discrimination</w:t>
      </w:r>
    </w:p>
    <w:p w14:paraId="4963E7C9" w14:textId="1B8B5FF1" w:rsidR="00C84E32" w:rsidRPr="00712FD8" w:rsidRDefault="00C12FC5" w:rsidP="00712FD8">
      <w:pPr>
        <w:pStyle w:val="ListParagraph"/>
        <w:numPr>
          <w:ilvl w:val="0"/>
          <w:numId w:val="19"/>
        </w:numPr>
        <w:rPr>
          <w:sz w:val="28"/>
          <w:szCs w:val="28"/>
        </w:rPr>
      </w:pPr>
      <w:r w:rsidRPr="00712FD8">
        <w:rPr>
          <w:sz w:val="28"/>
          <w:szCs w:val="28"/>
        </w:rPr>
        <w:t xml:space="preserve">Would you be interested in attending free or low-cost post-cancer physiotherapy sessions if available,  </w:t>
      </w:r>
      <w:r w:rsidRPr="00712FD8">
        <w:rPr>
          <w:b/>
          <w:bCs/>
          <w:sz w:val="28"/>
          <w:szCs w:val="28"/>
        </w:rPr>
        <w:t>896</w:t>
      </w:r>
      <w:r w:rsidRPr="00712FD8">
        <w:rPr>
          <w:sz w:val="28"/>
          <w:szCs w:val="28"/>
        </w:rPr>
        <w:t xml:space="preserve"> said YES, while </w:t>
      </w:r>
      <w:r w:rsidRPr="00712FD8">
        <w:rPr>
          <w:b/>
          <w:bCs/>
          <w:sz w:val="28"/>
          <w:szCs w:val="28"/>
        </w:rPr>
        <w:t>107</w:t>
      </w:r>
      <w:r w:rsidRPr="00712FD8">
        <w:rPr>
          <w:sz w:val="28"/>
          <w:szCs w:val="28"/>
        </w:rPr>
        <w:t xml:space="preserve"> said NO</w:t>
      </w:r>
    </w:p>
    <w:p w14:paraId="6034DAA4" w14:textId="0D53EDB7" w:rsidR="003A1F9F" w:rsidRPr="00712FD8" w:rsidRDefault="00712FD8" w:rsidP="00712FD8">
      <w:pPr>
        <w:pStyle w:val="ListParagraph"/>
        <w:numPr>
          <w:ilvl w:val="0"/>
          <w:numId w:val="19"/>
        </w:numPr>
        <w:rPr>
          <w:sz w:val="28"/>
          <w:szCs w:val="28"/>
        </w:rPr>
      </w:pPr>
      <w:r w:rsidRPr="00712FD8">
        <w:rPr>
          <w:sz w:val="28"/>
          <w:szCs w:val="28"/>
        </w:rPr>
        <w:t xml:space="preserve">What steps do you think could improve access to post-cancer physiotherapy in your community </w:t>
      </w:r>
      <w:r w:rsidRPr="00712FD8">
        <w:rPr>
          <w:b/>
          <w:bCs/>
          <w:sz w:val="28"/>
          <w:szCs w:val="28"/>
        </w:rPr>
        <w:t>769</w:t>
      </w:r>
      <w:r w:rsidRPr="00712FD8">
        <w:rPr>
          <w:sz w:val="28"/>
          <w:szCs w:val="28"/>
        </w:rPr>
        <w:t xml:space="preserve"> said </w:t>
      </w:r>
      <w:r w:rsidRPr="00712FD8">
        <w:rPr>
          <w:rFonts w:eastAsia="Calibri"/>
          <w:color w:val="000000" w:themeColor="text1"/>
          <w:sz w:val="28"/>
          <w:szCs w:val="28"/>
        </w:rPr>
        <w:t xml:space="preserve">Free or subsidized services, </w:t>
      </w:r>
      <w:r w:rsidRPr="00712FD8">
        <w:rPr>
          <w:rFonts w:eastAsia="Calibri"/>
          <w:b/>
          <w:bCs/>
          <w:color w:val="000000" w:themeColor="text1"/>
          <w:sz w:val="28"/>
          <w:szCs w:val="28"/>
        </w:rPr>
        <w:t>111</w:t>
      </w:r>
      <w:r w:rsidRPr="00712FD8">
        <w:rPr>
          <w:rFonts w:eastAsia="Calibri"/>
          <w:color w:val="000000" w:themeColor="text1"/>
          <w:sz w:val="28"/>
          <w:szCs w:val="28"/>
        </w:rPr>
        <w:t xml:space="preserve"> said Awareness campaigns, </w:t>
      </w:r>
      <w:r w:rsidRPr="00712FD8">
        <w:rPr>
          <w:rFonts w:eastAsia="Calibri"/>
          <w:b/>
          <w:bCs/>
          <w:color w:val="000000" w:themeColor="text1"/>
          <w:sz w:val="28"/>
          <w:szCs w:val="28"/>
        </w:rPr>
        <w:t>11</w:t>
      </w:r>
      <w:r w:rsidRPr="00712FD8">
        <w:rPr>
          <w:rFonts w:eastAsia="Calibri"/>
          <w:color w:val="000000" w:themeColor="text1"/>
          <w:sz w:val="28"/>
          <w:szCs w:val="28"/>
        </w:rPr>
        <w:t xml:space="preserve"> said Mobile physiotherapy units, </w:t>
      </w:r>
      <w:r w:rsidRPr="00712FD8">
        <w:rPr>
          <w:rFonts w:eastAsia="Calibri"/>
          <w:b/>
          <w:bCs/>
          <w:color w:val="000000" w:themeColor="text1"/>
          <w:sz w:val="28"/>
          <w:szCs w:val="28"/>
        </w:rPr>
        <w:t>112</w:t>
      </w:r>
      <w:r w:rsidRPr="00712FD8">
        <w:rPr>
          <w:rFonts w:eastAsia="Calibri"/>
          <w:color w:val="000000" w:themeColor="text1"/>
          <w:sz w:val="28"/>
          <w:szCs w:val="28"/>
        </w:rPr>
        <w:t xml:space="preserve"> Training for local healthcare workers</w:t>
      </w:r>
    </w:p>
    <w:p w14:paraId="31DD0948" w14:textId="40226C8C" w:rsidR="00712FD8" w:rsidRPr="00712FD8" w:rsidRDefault="00712FD8" w:rsidP="00712FD8">
      <w:pPr>
        <w:rPr>
          <w:b/>
          <w:bCs/>
          <w:noProof/>
          <w:sz w:val="28"/>
          <w:szCs w:val="28"/>
          <w:u w:val="single"/>
        </w:rPr>
      </w:pPr>
      <w:r w:rsidRPr="00712FD8">
        <w:rPr>
          <w:b/>
          <w:bCs/>
          <w:noProof/>
          <w:sz w:val="28"/>
          <w:szCs w:val="28"/>
          <w:u w:val="single"/>
        </w:rPr>
        <w:t xml:space="preserve">Discussion </w:t>
      </w:r>
    </w:p>
    <w:p w14:paraId="33636710" w14:textId="5979D494" w:rsidR="00914015" w:rsidRPr="00712FD8" w:rsidRDefault="00914015" w:rsidP="00712FD8">
      <w:pPr>
        <w:rPr>
          <w:sz w:val="32"/>
          <w:szCs w:val="32"/>
        </w:rPr>
      </w:pPr>
      <w:r w:rsidRPr="00712FD8">
        <w:rPr>
          <w:sz w:val="32"/>
          <w:szCs w:val="32"/>
        </w:rPr>
        <w:lastRenderedPageBreak/>
        <w:t xml:space="preserve">current study was to evaluate the awareness and access to post-cancer physiotherapy among slum dwellers from under-privileged communities in Nagpur, India. Awareness and access were found to be severely limited, which indicated key systemic barriers to cancer survivors accessing essential post-treatment care. This discussion will consider the findings in relation to existing literature, implications of low awareness, and recommendations of how to 'close' this gap. Low Awareness of Post-Cancer Physiotherapy Overall, this study found that only 9.57% (96 out of 1003) of participants had awareness of post-cancer physiotherapy, and even fewer had awareness of the potential benefits of post-cancer physiotherapy— mobility improvements (10 participants), pain reduction (62 participants), and prevention of complications (e.g. lymphedema) (12 participants). This limited awareness is even more alarming when you consider the role of physiotherapy is being common within cancer rehabilitation (Silver &amp; Gilchrist, 2011). Previous research in urban, high-income, settings have reported levels of awareness across the range of 37.2-90% (Cheville et al., 2013). The explicit differences in awareness between a slum population and a city (suburban, urban, high-income) population cannot be interpreted as differences in educational/demographic characteristics only, but differences in health literacy and access/use of healthcare information can be assumed. If low levels of awareness directly correspond to a lack of knowledge of rehabilitative service availability, it raises an even more pressing issue of people's engagement in early rehabilitation post-cancer therapy. Barriers to Accessing Post-Cancer Physiotherapy </w:t>
      </w:r>
    </w:p>
    <w:p w14:paraId="1FE6D796" w14:textId="77777777" w:rsidR="00C5311D" w:rsidRDefault="00C5311D" w:rsidP="00914015">
      <w:pPr>
        <w:pStyle w:val="ListParagraph"/>
        <w:ind w:left="360"/>
        <w:rPr>
          <w:sz w:val="32"/>
          <w:szCs w:val="32"/>
        </w:rPr>
      </w:pPr>
    </w:p>
    <w:p w14:paraId="48A1BA49" w14:textId="742DDC37" w:rsidR="00DD4CFF" w:rsidRDefault="00DD4CFF" w:rsidP="00DD4CFF">
      <w:pPr>
        <w:pStyle w:val="ListParagraph"/>
        <w:ind w:left="360"/>
        <w:rPr>
          <w:sz w:val="32"/>
          <w:szCs w:val="32"/>
        </w:rPr>
      </w:pPr>
      <w:r w:rsidRPr="00222CB2">
        <w:rPr>
          <w:b/>
          <w:bCs/>
          <w:sz w:val="32"/>
          <w:szCs w:val="32"/>
        </w:rPr>
        <w:t>1. Economic Barriers</w:t>
      </w:r>
      <w:r w:rsidRPr="00222CB2">
        <w:rPr>
          <w:b/>
          <w:bCs/>
          <w:sz w:val="32"/>
          <w:szCs w:val="32"/>
        </w:rPr>
        <w:br/>
      </w:r>
      <w:r w:rsidR="00C5311D" w:rsidRPr="00C5311D">
        <w:rPr>
          <w:sz w:val="32"/>
          <w:szCs w:val="32"/>
        </w:rPr>
        <w:t xml:space="preserve">The most referenced barrier was the excessive price of services (60.81%), which is congruent with international evidence that </w:t>
      </w:r>
      <w:r w:rsidR="00C5311D" w:rsidRPr="00C5311D">
        <w:rPr>
          <w:sz w:val="32"/>
          <w:szCs w:val="32"/>
        </w:rPr>
        <w:lastRenderedPageBreak/>
        <w:t>economic constraint limits healthcare accessibility in poor communities (Peters et al., 2008). Most slum residents in this research earned ₹10,000–20,000 per month (82.35%), which made private physiotherapy inaccessible. Indian public healthcare facilities frequently do not have specialized cancer rehabilitation services, and hence patients are left to access expensive private treatment.</w:t>
      </w:r>
    </w:p>
    <w:p w14:paraId="6927065E" w14:textId="706E0AD0" w:rsidR="00DD4CFF" w:rsidRDefault="00DD4CFF" w:rsidP="00DD4CFF">
      <w:pPr>
        <w:pStyle w:val="ListParagraph"/>
        <w:ind w:left="360"/>
        <w:rPr>
          <w:b/>
          <w:bCs/>
          <w:sz w:val="32"/>
          <w:szCs w:val="32"/>
        </w:rPr>
      </w:pPr>
      <w:r w:rsidRPr="00DD4CFF">
        <w:rPr>
          <w:b/>
          <w:bCs/>
          <w:sz w:val="32"/>
          <w:szCs w:val="32"/>
        </w:rPr>
        <w:t xml:space="preserve">2. Lack of Awareness (20.43%) </w:t>
      </w:r>
      <w:r w:rsidRPr="00DD4CFF">
        <w:rPr>
          <w:sz w:val="32"/>
          <w:szCs w:val="32"/>
        </w:rPr>
        <w:t>Cancer is a leading health issue today, but after cancer rehabilitation of a cancer survivor is not a core content of survivorship care. The majority of the participants (90.43%) had never heard of post-cancer physiotherapy, which suggests some failure in patient education while in oncology. This finding is echoed in studies which show that in settings which are less resourced, healthcare providers have a stronger emphasis on curative treatment as opposed to rehabilitation for the future (Raj et al, 2020).</w:t>
      </w:r>
    </w:p>
    <w:p w14:paraId="6B66D857" w14:textId="77777777" w:rsidR="00DD4CFF" w:rsidRDefault="00DD4CFF" w:rsidP="00DD4CFF">
      <w:pPr>
        <w:pStyle w:val="ListParagraph"/>
        <w:ind w:left="360"/>
        <w:rPr>
          <w:b/>
          <w:bCs/>
          <w:sz w:val="32"/>
          <w:szCs w:val="32"/>
        </w:rPr>
      </w:pPr>
      <w:r w:rsidRPr="00DD4CFF">
        <w:rPr>
          <w:b/>
          <w:bCs/>
          <w:sz w:val="32"/>
          <w:szCs w:val="32"/>
        </w:rPr>
        <w:t xml:space="preserve">3. Stigma &amp; Fear of Labeling (14.25%) </w:t>
      </w:r>
      <w:r w:rsidRPr="00DD4CFF">
        <w:rPr>
          <w:sz w:val="32"/>
          <w:szCs w:val="32"/>
        </w:rPr>
        <w:t>There is stigma attached to cancer in many communities in India, which disincentivizes survivors from accessing further medical assistance (Datta et al., 2017). The concern around the fear of being called "weak" or "disabled" may discourage participation in physiotherapy even in the instance of post cancer complications, like pain or mobility issues, and when the individual is needing increased assistance.</w:t>
      </w:r>
    </w:p>
    <w:p w14:paraId="51C951AE" w14:textId="6A492D50" w:rsidR="00EF31DB" w:rsidRPr="00EF31DB" w:rsidRDefault="00DD4CFF" w:rsidP="00DD4CFF">
      <w:pPr>
        <w:pStyle w:val="ListParagraph"/>
        <w:ind w:left="360"/>
        <w:rPr>
          <w:sz w:val="32"/>
          <w:szCs w:val="32"/>
        </w:rPr>
      </w:pPr>
      <w:r w:rsidRPr="00DD4CFF">
        <w:rPr>
          <w:b/>
          <w:bCs/>
          <w:sz w:val="32"/>
          <w:szCs w:val="32"/>
        </w:rPr>
        <w:t xml:space="preserve">4. Logistical Issues (Distance 1.4% / Trained Physiotherapists 2.99%) </w:t>
      </w:r>
      <w:r w:rsidRPr="00DD4CFF">
        <w:rPr>
          <w:sz w:val="32"/>
          <w:szCs w:val="32"/>
        </w:rPr>
        <w:t xml:space="preserve">While distance was not a significant problem for most people, the issue of not having enough trained physiotherapists in underprivileged areas only makes matters worse. Many slums in India do not have a dedicated rehabilitation center, which would require patients to travel significant distances to access services; a difficult task, not only for someone with limited mobility, but also </w:t>
      </w:r>
      <w:r w:rsidRPr="00DD4CFF">
        <w:rPr>
          <w:sz w:val="32"/>
          <w:szCs w:val="32"/>
        </w:rPr>
        <w:lastRenderedPageBreak/>
        <w:t>someone with limited resources. Willingness to Access Rehabilitation There is considerable low awareness of post-cancer physiotherapy, despite this, there were 89.33% of people who indicated they would be open to participating in a free or low-cost physiotherapy session reality. This suggests that the demand exists for services and barriers to participation are issue of cost/affordability and access as opposed to reluctance to engage. This is similar to previous found descriptive studies</w:t>
      </w:r>
    </w:p>
    <w:p w14:paraId="10723F72" w14:textId="77777777" w:rsidR="00E20160" w:rsidRDefault="00E20160" w:rsidP="00E20160">
      <w:pPr>
        <w:pStyle w:val="ListParagraph"/>
        <w:ind w:left="360"/>
        <w:rPr>
          <w:b/>
          <w:bCs/>
          <w:sz w:val="32"/>
          <w:szCs w:val="32"/>
        </w:rPr>
      </w:pPr>
      <w:r w:rsidRPr="00E20160">
        <w:rPr>
          <w:b/>
          <w:bCs/>
          <w:sz w:val="32"/>
          <w:szCs w:val="32"/>
        </w:rPr>
        <w:t>Recommended Interventions for Access</w:t>
      </w:r>
    </w:p>
    <w:p w14:paraId="23406301" w14:textId="77777777" w:rsidR="00E20160" w:rsidRDefault="00E20160" w:rsidP="00E20160">
      <w:pPr>
        <w:pStyle w:val="ListParagraph"/>
        <w:ind w:left="360"/>
        <w:rPr>
          <w:sz w:val="32"/>
          <w:szCs w:val="32"/>
        </w:rPr>
      </w:pPr>
      <w:r w:rsidRPr="00E20160">
        <w:rPr>
          <w:b/>
          <w:bCs/>
          <w:sz w:val="32"/>
          <w:szCs w:val="32"/>
        </w:rPr>
        <w:t xml:space="preserve"> </w:t>
      </w:r>
      <w:r w:rsidRPr="00E20160">
        <w:rPr>
          <w:sz w:val="32"/>
          <w:szCs w:val="32"/>
        </w:rPr>
        <w:t xml:space="preserve">1. </w:t>
      </w:r>
      <w:r w:rsidRPr="00E20160">
        <w:rPr>
          <w:b/>
          <w:bCs/>
          <w:sz w:val="32"/>
          <w:szCs w:val="32"/>
        </w:rPr>
        <w:t>Community-Based Awareness</w:t>
      </w:r>
      <w:r w:rsidRPr="00E20160">
        <w:rPr>
          <w:sz w:val="32"/>
          <w:szCs w:val="32"/>
        </w:rPr>
        <w:t xml:space="preserve"> Campaigns 76.66% of respondents felt that more subsidized services would be beneficial to accessibility, while 11.06% suggested that awareness campaigns would be beneficial. Therefore, awareness education should be introduced into existing cancer care programs. Possible approaches could include: - Working with oncologists so patients receive information about physiotherapy before discharge - health workers going door to door providing awareness drives in local languages - use of mass media (radio, street theatre, posters) were valuable at increasing awareness. </w:t>
      </w:r>
    </w:p>
    <w:p w14:paraId="2C99AC56" w14:textId="09F8A78C" w:rsidR="00E20160" w:rsidRPr="00E20160" w:rsidRDefault="00E20160" w:rsidP="00E20160">
      <w:pPr>
        <w:pStyle w:val="ListParagraph"/>
        <w:ind w:left="360"/>
        <w:rPr>
          <w:sz w:val="32"/>
          <w:szCs w:val="32"/>
        </w:rPr>
      </w:pPr>
      <w:r w:rsidRPr="00E20160">
        <w:rPr>
          <w:sz w:val="32"/>
          <w:szCs w:val="32"/>
        </w:rPr>
        <w:t xml:space="preserve">2. </w:t>
      </w:r>
      <w:r w:rsidRPr="00E20160">
        <w:rPr>
          <w:b/>
          <w:bCs/>
          <w:sz w:val="32"/>
          <w:szCs w:val="32"/>
        </w:rPr>
        <w:t>Subsidized or Free Rehabilitation Services</w:t>
      </w:r>
      <w:r w:rsidRPr="00E20160">
        <w:rPr>
          <w:sz w:val="32"/>
          <w:szCs w:val="32"/>
        </w:rPr>
        <w:t xml:space="preserve"> As the highest barrier, cost is often prohibitive for patients; therefore, governments and NGOs should establish lower cost physiotherapy clinics in slum areas. Alternatively, mobile rehabilitation units could serve multiple communities and would help reduce transport burden for patients.</w:t>
      </w:r>
    </w:p>
    <w:p w14:paraId="0F281E2A" w14:textId="30B86223" w:rsidR="00EF31DB" w:rsidRPr="00EF31DB" w:rsidRDefault="00EF31DB" w:rsidP="00E20160">
      <w:pPr>
        <w:pStyle w:val="ListParagraph"/>
        <w:ind w:left="360"/>
        <w:rPr>
          <w:sz w:val="32"/>
          <w:szCs w:val="32"/>
        </w:rPr>
      </w:pPr>
      <w:r w:rsidRPr="00EF31DB">
        <w:rPr>
          <w:b/>
          <w:bCs/>
          <w:sz w:val="32"/>
          <w:szCs w:val="32"/>
        </w:rPr>
        <w:t>3. Training Local Healthcare Workers</w:t>
      </w:r>
    </w:p>
    <w:p w14:paraId="00B25594" w14:textId="77777777" w:rsidR="00E20160" w:rsidRPr="00E20160" w:rsidRDefault="00E20160" w:rsidP="00E20160">
      <w:pPr>
        <w:pStyle w:val="ListParagraph"/>
        <w:ind w:left="360"/>
        <w:rPr>
          <w:sz w:val="32"/>
          <w:szCs w:val="32"/>
        </w:rPr>
      </w:pPr>
      <w:r w:rsidRPr="00E20160">
        <w:rPr>
          <w:sz w:val="32"/>
          <w:szCs w:val="32"/>
        </w:rPr>
        <w:t xml:space="preserve">11.06% of respondents suggested training local health professionals in basic rehabilitation techniques. Task-shifting – where community health workers are tasked with providing simple </w:t>
      </w:r>
      <w:r w:rsidRPr="00E20160">
        <w:rPr>
          <w:sz w:val="32"/>
          <w:szCs w:val="32"/>
        </w:rPr>
        <w:lastRenderedPageBreak/>
        <w:t xml:space="preserve">physiotherapy interventions – has been implemented successfully in other low-resource contexts (Sherrington et al., 2017). </w:t>
      </w:r>
    </w:p>
    <w:p w14:paraId="43D9771A" w14:textId="77777777" w:rsidR="00E20160" w:rsidRDefault="00E20160" w:rsidP="00E20160">
      <w:pPr>
        <w:pStyle w:val="ListParagraph"/>
        <w:ind w:left="360"/>
        <w:rPr>
          <w:b/>
          <w:bCs/>
          <w:sz w:val="32"/>
          <w:szCs w:val="32"/>
        </w:rPr>
      </w:pPr>
      <w:r w:rsidRPr="00E20160">
        <w:rPr>
          <w:b/>
          <w:bCs/>
          <w:sz w:val="32"/>
          <w:szCs w:val="32"/>
        </w:rPr>
        <w:t xml:space="preserve">4. Policy-Level Interventions </w:t>
      </w:r>
      <w:r w:rsidRPr="00E20160">
        <w:rPr>
          <w:sz w:val="32"/>
          <w:szCs w:val="32"/>
        </w:rPr>
        <w:t>Advocating for national cancer rehabilitation policies is vital. The NPCDC (India’s National program for Prevention and Control of Cancer) is an example of a national program that primarily focuses on screening and treatment without attention to the rehabilitation and follow-up phase. There is an opportunity to advocate for the integration of physiotherapy into care guidelines for cancer rehabilitation, which would enhance systematic follow-up for survivors.</w:t>
      </w:r>
    </w:p>
    <w:p w14:paraId="320AA438" w14:textId="77777777" w:rsidR="00E20160" w:rsidRDefault="00E20160" w:rsidP="00E20160">
      <w:pPr>
        <w:pStyle w:val="ListParagraph"/>
        <w:ind w:left="360"/>
        <w:rPr>
          <w:b/>
          <w:bCs/>
          <w:sz w:val="32"/>
          <w:szCs w:val="32"/>
        </w:rPr>
      </w:pPr>
      <w:r w:rsidRPr="00E20160">
        <w:rPr>
          <w:b/>
          <w:bCs/>
          <w:sz w:val="32"/>
          <w:szCs w:val="32"/>
        </w:rPr>
        <w:t xml:space="preserve">Limitations of the Study </w:t>
      </w:r>
    </w:p>
    <w:p w14:paraId="16B9916D" w14:textId="77777777" w:rsidR="00E20160" w:rsidRDefault="00E20160" w:rsidP="00E20160">
      <w:pPr>
        <w:pStyle w:val="ListParagraph"/>
        <w:ind w:left="360"/>
        <w:rPr>
          <w:sz w:val="32"/>
          <w:szCs w:val="32"/>
        </w:rPr>
      </w:pPr>
      <w:r w:rsidRPr="00E20160">
        <w:rPr>
          <w:b/>
          <w:bCs/>
          <w:sz w:val="32"/>
          <w:szCs w:val="32"/>
        </w:rPr>
        <w:t xml:space="preserve">• </w:t>
      </w:r>
      <w:r w:rsidRPr="00E20160">
        <w:rPr>
          <w:sz w:val="32"/>
          <w:szCs w:val="32"/>
        </w:rPr>
        <w:t>Self-report bias: Responses may have been affected by social desirability or inaccurate recall.</w:t>
      </w:r>
    </w:p>
    <w:p w14:paraId="4D35AB9B" w14:textId="77777777" w:rsidR="00E20160" w:rsidRDefault="00E20160" w:rsidP="00E20160">
      <w:pPr>
        <w:pStyle w:val="ListParagraph"/>
        <w:ind w:left="360"/>
        <w:rPr>
          <w:sz w:val="32"/>
          <w:szCs w:val="32"/>
        </w:rPr>
      </w:pPr>
      <w:r w:rsidRPr="00E20160">
        <w:rPr>
          <w:sz w:val="32"/>
          <w:szCs w:val="32"/>
        </w:rPr>
        <w:t xml:space="preserve"> • Regional constraints: Findings cannot be generalized to all slum populations in India. </w:t>
      </w:r>
    </w:p>
    <w:p w14:paraId="0DF874C5" w14:textId="680CC6DB" w:rsidR="00E20160" w:rsidRDefault="00E20160" w:rsidP="00E20160">
      <w:pPr>
        <w:pStyle w:val="ListParagraph"/>
        <w:ind w:left="360"/>
        <w:rPr>
          <w:b/>
          <w:bCs/>
          <w:sz w:val="32"/>
          <w:szCs w:val="32"/>
        </w:rPr>
      </w:pPr>
      <w:r w:rsidRPr="00E20160">
        <w:rPr>
          <w:sz w:val="32"/>
          <w:szCs w:val="32"/>
        </w:rPr>
        <w:t>• Limited clinical data: The study did not examine actual rehabilitation needs, only awareness.</w:t>
      </w:r>
    </w:p>
    <w:p w14:paraId="733063FE" w14:textId="77777777" w:rsidR="003A1F9F" w:rsidRDefault="003A1F9F" w:rsidP="003A1F9F">
      <w:pPr>
        <w:pStyle w:val="ListParagraph"/>
        <w:ind w:left="360"/>
        <w:rPr>
          <w:b/>
          <w:bCs/>
          <w:sz w:val="32"/>
          <w:szCs w:val="32"/>
        </w:rPr>
      </w:pPr>
      <w:r w:rsidRPr="003A1F9F">
        <w:rPr>
          <w:b/>
          <w:bCs/>
          <w:sz w:val="32"/>
          <w:szCs w:val="32"/>
        </w:rPr>
        <w:t xml:space="preserve">Conclusion </w:t>
      </w:r>
    </w:p>
    <w:p w14:paraId="2F535E78" w14:textId="620E6BD8" w:rsidR="0076360C" w:rsidRDefault="003A1F9F" w:rsidP="00E030C8">
      <w:pPr>
        <w:pStyle w:val="ListParagraph"/>
        <w:ind w:left="360"/>
        <w:rPr>
          <w:sz w:val="32"/>
          <w:szCs w:val="32"/>
        </w:rPr>
      </w:pPr>
      <w:r w:rsidRPr="003A1F9F">
        <w:rPr>
          <w:sz w:val="32"/>
          <w:szCs w:val="32"/>
        </w:rPr>
        <w:t>This study sheds light on a significant unmet need for post cancer rehabilitation among the urban slum populace based on lack of awareness, poverty, ignorance and absence of quality health care services. There is a clear willingness among the slum dwellers to participate in post cancer rehabilitation services, if they are affordable and accessible. Attention will have to be paid to more than just awareness campaigns, it will also mean providing subsidized services and lobbying for policy change to produce equitable cancer care provision for those who are most</w:t>
      </w:r>
      <w:r w:rsidRPr="003A1F9F">
        <w:rPr>
          <w:b/>
          <w:bCs/>
          <w:sz w:val="32"/>
          <w:szCs w:val="32"/>
        </w:rPr>
        <w:t xml:space="preserve"> disadvantaged in society.</w:t>
      </w:r>
      <w:r>
        <w:rPr>
          <w:b/>
          <w:bCs/>
          <w:sz w:val="32"/>
          <w:szCs w:val="32"/>
        </w:rPr>
        <w:t xml:space="preserve"> </w:t>
      </w:r>
      <w:r w:rsidR="00EF31DB" w:rsidRPr="003A1F9F">
        <w:rPr>
          <w:sz w:val="32"/>
          <w:szCs w:val="32"/>
        </w:rPr>
        <w:t>Future research should explore the effectiveness of community-based rehabilitation models in similar settings.</w:t>
      </w:r>
    </w:p>
    <w:p w14:paraId="5E4C367A" w14:textId="78E3C954" w:rsidR="0076360C" w:rsidRDefault="0076360C" w:rsidP="0076360C">
      <w:pPr>
        <w:jc w:val="center"/>
        <w:rPr>
          <w:sz w:val="32"/>
          <w:szCs w:val="32"/>
        </w:rPr>
      </w:pPr>
      <w:r>
        <w:rPr>
          <w:sz w:val="32"/>
          <w:szCs w:val="32"/>
        </w:rPr>
        <w:br w:type="page"/>
      </w:r>
      <w:r>
        <w:rPr>
          <w:sz w:val="32"/>
          <w:szCs w:val="32"/>
        </w:rPr>
        <w:lastRenderedPageBreak/>
        <w:t>References</w:t>
      </w:r>
    </w:p>
    <w:p w14:paraId="755C57EE" w14:textId="27FDCF2B" w:rsidR="00AF0196" w:rsidRPr="00AF0196" w:rsidRDefault="00AF0196" w:rsidP="00AF0196">
      <w:pPr>
        <w:pStyle w:val="ds-markdown-paragraph"/>
        <w:numPr>
          <w:ilvl w:val="0"/>
          <w:numId w:val="21"/>
        </w:numPr>
        <w:shd w:val="clear" w:color="auto" w:fill="FFFFFF"/>
        <w:spacing w:before="206" w:beforeAutospacing="0" w:after="206" w:afterAutospacing="0" w:line="429" w:lineRule="atLeast"/>
        <w:rPr>
          <w:rFonts w:asciiTheme="minorHAnsi" w:hAnsiTheme="minorHAnsi" w:cstheme="minorHAnsi"/>
          <w:sz w:val="32"/>
          <w:szCs w:val="32"/>
        </w:rPr>
      </w:pPr>
      <w:r w:rsidRPr="00AF0196">
        <w:rPr>
          <w:rFonts w:asciiTheme="minorHAnsi" w:hAnsiTheme="minorHAnsi" w:cstheme="minorHAnsi"/>
          <w:sz w:val="32"/>
          <w:szCs w:val="32"/>
        </w:rPr>
        <w:t>Cheville, A. L., Kornblith, A. B., &amp; Basford, J. R. (2013). </w:t>
      </w:r>
      <w:r w:rsidRPr="00AF0196">
        <w:rPr>
          <w:rStyle w:val="Emphasis"/>
          <w:rFonts w:asciiTheme="minorHAnsi" w:eastAsiaTheme="majorEastAsia" w:hAnsiTheme="minorHAnsi" w:cstheme="minorHAnsi"/>
          <w:sz w:val="32"/>
          <w:szCs w:val="32"/>
        </w:rPr>
        <w:t>An examination of the causes for the underutilization of rehabilitation services among people with advanced cancer.</w:t>
      </w:r>
      <w:r w:rsidRPr="00AF0196">
        <w:rPr>
          <w:rFonts w:asciiTheme="minorHAnsi" w:hAnsiTheme="minorHAnsi" w:cstheme="minorHAnsi"/>
          <w:sz w:val="32"/>
          <w:szCs w:val="32"/>
        </w:rPr>
        <w:t> American Journal of Physical Medicine &amp; Rehabilitation, </w:t>
      </w:r>
      <w:r w:rsidRPr="00AF0196">
        <w:rPr>
          <w:rStyle w:val="Strong"/>
          <w:rFonts w:asciiTheme="minorHAnsi" w:eastAsiaTheme="majorEastAsia" w:hAnsiTheme="minorHAnsi" w:cstheme="minorHAnsi"/>
          <w:sz w:val="32"/>
          <w:szCs w:val="32"/>
        </w:rPr>
        <w:t>92</w:t>
      </w:r>
      <w:r w:rsidRPr="00AF0196">
        <w:rPr>
          <w:rFonts w:asciiTheme="minorHAnsi" w:hAnsiTheme="minorHAnsi" w:cstheme="minorHAnsi"/>
          <w:sz w:val="32"/>
          <w:szCs w:val="32"/>
        </w:rPr>
        <w:t>(4), 327–336. </w:t>
      </w:r>
      <w:r w:rsidRPr="007C74AB">
        <w:rPr>
          <w:rFonts w:asciiTheme="minorHAnsi" w:eastAsiaTheme="majorEastAsia" w:hAnsiTheme="minorHAnsi" w:cstheme="minorHAnsi"/>
          <w:sz w:val="32"/>
          <w:szCs w:val="32"/>
          <w:bdr w:val="single" w:sz="12" w:space="0" w:color="auto" w:frame="1"/>
        </w:rPr>
        <w:t>https://doi.org/10.1097/PHM.0b013e318269e8d2</w:t>
      </w:r>
    </w:p>
    <w:p w14:paraId="72A64343" w14:textId="0765E628" w:rsidR="00AF0196" w:rsidRPr="00AF0196" w:rsidRDefault="00AF0196" w:rsidP="00AF0196">
      <w:pPr>
        <w:pStyle w:val="ds-markdown-paragraph"/>
        <w:numPr>
          <w:ilvl w:val="0"/>
          <w:numId w:val="21"/>
        </w:numPr>
        <w:shd w:val="clear" w:color="auto" w:fill="FFFFFF"/>
        <w:spacing w:before="206" w:beforeAutospacing="0" w:after="206" w:afterAutospacing="0" w:line="429" w:lineRule="atLeast"/>
        <w:rPr>
          <w:rFonts w:asciiTheme="minorHAnsi" w:hAnsiTheme="minorHAnsi" w:cstheme="minorHAnsi"/>
          <w:sz w:val="32"/>
          <w:szCs w:val="32"/>
        </w:rPr>
      </w:pPr>
      <w:r w:rsidRPr="00AF0196">
        <w:rPr>
          <w:rFonts w:asciiTheme="minorHAnsi" w:hAnsiTheme="minorHAnsi" w:cstheme="minorHAnsi"/>
          <w:sz w:val="32"/>
          <w:szCs w:val="32"/>
        </w:rPr>
        <w:t>Datta, S. S., Tripathi, L., Varghese, R., Logan, J., &amp; Gessler, S. (2017). </w:t>
      </w:r>
      <w:r w:rsidRPr="00AF0196">
        <w:rPr>
          <w:rStyle w:val="Emphasis"/>
          <w:rFonts w:asciiTheme="minorHAnsi" w:eastAsiaTheme="majorEastAsia" w:hAnsiTheme="minorHAnsi" w:cstheme="minorHAnsi"/>
          <w:sz w:val="32"/>
          <w:szCs w:val="32"/>
        </w:rPr>
        <w:t>Cancer stigma and its impact on health-seeking behavior in India: A multicentric study.</w:t>
      </w:r>
      <w:r w:rsidRPr="00AF0196">
        <w:rPr>
          <w:rFonts w:asciiTheme="minorHAnsi" w:hAnsiTheme="minorHAnsi" w:cstheme="minorHAnsi"/>
          <w:sz w:val="32"/>
          <w:szCs w:val="32"/>
        </w:rPr>
        <w:t> Psycho-Oncology, </w:t>
      </w:r>
      <w:r w:rsidRPr="00AF0196">
        <w:rPr>
          <w:rStyle w:val="Strong"/>
          <w:rFonts w:asciiTheme="minorHAnsi" w:eastAsiaTheme="majorEastAsia" w:hAnsiTheme="minorHAnsi" w:cstheme="minorHAnsi"/>
          <w:sz w:val="32"/>
          <w:szCs w:val="32"/>
        </w:rPr>
        <w:t>26</w:t>
      </w:r>
      <w:r w:rsidRPr="00AF0196">
        <w:rPr>
          <w:rFonts w:asciiTheme="minorHAnsi" w:hAnsiTheme="minorHAnsi" w:cstheme="minorHAnsi"/>
          <w:sz w:val="32"/>
          <w:szCs w:val="32"/>
        </w:rPr>
        <w:t>(8), 1240–1247. </w:t>
      </w:r>
      <w:r w:rsidRPr="007C74AB">
        <w:rPr>
          <w:rFonts w:asciiTheme="minorHAnsi" w:eastAsiaTheme="majorEastAsia" w:hAnsiTheme="minorHAnsi" w:cstheme="minorHAnsi"/>
          <w:sz w:val="32"/>
          <w:szCs w:val="32"/>
          <w:bdr w:val="single" w:sz="12" w:space="0" w:color="auto" w:frame="1"/>
        </w:rPr>
        <w:t>https://doi.org/10.1002/pon.4143</w:t>
      </w:r>
    </w:p>
    <w:p w14:paraId="6F6F60A4" w14:textId="5927D483" w:rsidR="00AF0196" w:rsidRPr="00AF0196" w:rsidRDefault="00AF0196" w:rsidP="00AF0196">
      <w:pPr>
        <w:pStyle w:val="ds-markdown-paragraph"/>
        <w:numPr>
          <w:ilvl w:val="0"/>
          <w:numId w:val="21"/>
        </w:numPr>
        <w:shd w:val="clear" w:color="auto" w:fill="FFFFFF"/>
        <w:spacing w:before="206" w:beforeAutospacing="0" w:after="206" w:afterAutospacing="0" w:line="429" w:lineRule="atLeast"/>
        <w:rPr>
          <w:rFonts w:asciiTheme="minorHAnsi" w:hAnsiTheme="minorHAnsi" w:cstheme="minorHAnsi"/>
          <w:sz w:val="32"/>
          <w:szCs w:val="32"/>
        </w:rPr>
      </w:pPr>
      <w:r w:rsidRPr="00AF0196">
        <w:rPr>
          <w:rFonts w:asciiTheme="minorHAnsi" w:hAnsiTheme="minorHAnsi" w:cstheme="minorHAnsi"/>
          <w:sz w:val="32"/>
          <w:szCs w:val="32"/>
        </w:rPr>
        <w:t>Peters, D. H., Garg, A., Bloom, G., Walker, D. G., Brieger, W. R., &amp; Rahman, M. H. (2008). </w:t>
      </w:r>
      <w:r w:rsidRPr="00AF0196">
        <w:rPr>
          <w:rStyle w:val="Emphasis"/>
          <w:rFonts w:asciiTheme="minorHAnsi" w:eastAsiaTheme="majorEastAsia" w:hAnsiTheme="minorHAnsi" w:cstheme="minorHAnsi"/>
          <w:sz w:val="32"/>
          <w:szCs w:val="32"/>
        </w:rPr>
        <w:t>Poverty and access to health care in developing countries.</w:t>
      </w:r>
      <w:r w:rsidRPr="00AF0196">
        <w:rPr>
          <w:rFonts w:asciiTheme="minorHAnsi" w:hAnsiTheme="minorHAnsi" w:cstheme="minorHAnsi"/>
          <w:sz w:val="32"/>
          <w:szCs w:val="32"/>
        </w:rPr>
        <w:t> Annals of the New York Academy of Sciences, </w:t>
      </w:r>
      <w:r w:rsidRPr="00AF0196">
        <w:rPr>
          <w:rStyle w:val="Strong"/>
          <w:rFonts w:asciiTheme="minorHAnsi" w:eastAsiaTheme="majorEastAsia" w:hAnsiTheme="minorHAnsi" w:cstheme="minorHAnsi"/>
          <w:sz w:val="32"/>
          <w:szCs w:val="32"/>
        </w:rPr>
        <w:t>1136</w:t>
      </w:r>
      <w:r w:rsidRPr="00AF0196">
        <w:rPr>
          <w:rFonts w:asciiTheme="minorHAnsi" w:hAnsiTheme="minorHAnsi" w:cstheme="minorHAnsi"/>
          <w:sz w:val="32"/>
          <w:szCs w:val="32"/>
        </w:rPr>
        <w:t>(1), 161–171. </w:t>
      </w:r>
      <w:r w:rsidRPr="007C74AB">
        <w:rPr>
          <w:rFonts w:asciiTheme="minorHAnsi" w:eastAsiaTheme="majorEastAsia" w:hAnsiTheme="minorHAnsi" w:cstheme="minorHAnsi"/>
          <w:sz w:val="32"/>
          <w:szCs w:val="32"/>
          <w:bdr w:val="single" w:sz="12" w:space="0" w:color="auto" w:frame="1"/>
        </w:rPr>
        <w:t>https://doi.org/10.1196/annals.1425.011</w:t>
      </w:r>
    </w:p>
    <w:p w14:paraId="1EDB64CC" w14:textId="5E0658D6" w:rsidR="00AF0196" w:rsidRPr="00AF0196" w:rsidRDefault="00AF0196" w:rsidP="00AF0196">
      <w:pPr>
        <w:pStyle w:val="ds-markdown-paragraph"/>
        <w:numPr>
          <w:ilvl w:val="0"/>
          <w:numId w:val="21"/>
        </w:numPr>
        <w:shd w:val="clear" w:color="auto" w:fill="FFFFFF"/>
        <w:spacing w:before="206" w:beforeAutospacing="0" w:after="206" w:afterAutospacing="0" w:line="429" w:lineRule="atLeast"/>
        <w:rPr>
          <w:rFonts w:asciiTheme="minorHAnsi" w:hAnsiTheme="minorHAnsi" w:cstheme="minorHAnsi"/>
          <w:sz w:val="32"/>
          <w:szCs w:val="32"/>
        </w:rPr>
      </w:pPr>
      <w:r w:rsidRPr="00AF0196">
        <w:rPr>
          <w:rFonts w:asciiTheme="minorHAnsi" w:hAnsiTheme="minorHAnsi" w:cstheme="minorHAnsi"/>
          <w:sz w:val="32"/>
          <w:szCs w:val="32"/>
        </w:rPr>
        <w:t>Raj, S., Ghosh, A., &amp; Pal, M. (2020). </w:t>
      </w:r>
      <w:r w:rsidRPr="00AF0196">
        <w:rPr>
          <w:rStyle w:val="Emphasis"/>
          <w:rFonts w:asciiTheme="minorHAnsi" w:eastAsiaTheme="majorEastAsia" w:hAnsiTheme="minorHAnsi" w:cstheme="minorHAnsi"/>
          <w:sz w:val="32"/>
          <w:szCs w:val="32"/>
        </w:rPr>
        <w:t>Rehabilitation needs among cancer survivors in low-resource settings: A systematic review.</w:t>
      </w:r>
      <w:r w:rsidRPr="00AF0196">
        <w:rPr>
          <w:rFonts w:asciiTheme="minorHAnsi" w:hAnsiTheme="minorHAnsi" w:cstheme="minorHAnsi"/>
          <w:sz w:val="32"/>
          <w:szCs w:val="32"/>
        </w:rPr>
        <w:t> Journal of Global Oncology, </w:t>
      </w:r>
      <w:r w:rsidRPr="00AF0196">
        <w:rPr>
          <w:rStyle w:val="Strong"/>
          <w:rFonts w:asciiTheme="minorHAnsi" w:eastAsiaTheme="majorEastAsia" w:hAnsiTheme="minorHAnsi" w:cstheme="minorHAnsi"/>
          <w:sz w:val="32"/>
          <w:szCs w:val="32"/>
        </w:rPr>
        <w:t>6</w:t>
      </w:r>
      <w:r w:rsidRPr="00AF0196">
        <w:rPr>
          <w:rFonts w:asciiTheme="minorHAnsi" w:hAnsiTheme="minorHAnsi" w:cstheme="minorHAnsi"/>
          <w:sz w:val="32"/>
          <w:szCs w:val="32"/>
        </w:rPr>
        <w:t>, 1–12. </w:t>
      </w:r>
      <w:r w:rsidRPr="007C74AB">
        <w:rPr>
          <w:rFonts w:asciiTheme="minorHAnsi" w:eastAsiaTheme="majorEastAsia" w:hAnsiTheme="minorHAnsi" w:cstheme="minorHAnsi"/>
          <w:sz w:val="32"/>
          <w:szCs w:val="32"/>
          <w:bdr w:val="single" w:sz="12" w:space="0" w:color="auto" w:frame="1"/>
        </w:rPr>
        <w:t>https://doi.org/10.1200/JGO.19.00322</w:t>
      </w:r>
    </w:p>
    <w:p w14:paraId="61B6AB44" w14:textId="50914E0F" w:rsidR="00AF0196" w:rsidRPr="00AF0196" w:rsidRDefault="00AF0196" w:rsidP="00AF0196">
      <w:pPr>
        <w:pStyle w:val="ds-markdown-paragraph"/>
        <w:numPr>
          <w:ilvl w:val="0"/>
          <w:numId w:val="21"/>
        </w:numPr>
        <w:shd w:val="clear" w:color="auto" w:fill="FFFFFF"/>
        <w:spacing w:before="206" w:beforeAutospacing="0" w:after="206" w:afterAutospacing="0" w:line="429" w:lineRule="atLeast"/>
        <w:rPr>
          <w:rFonts w:asciiTheme="minorHAnsi" w:hAnsiTheme="minorHAnsi" w:cstheme="minorHAnsi"/>
          <w:sz w:val="32"/>
          <w:szCs w:val="32"/>
        </w:rPr>
      </w:pPr>
      <w:r w:rsidRPr="00AF0196">
        <w:rPr>
          <w:rFonts w:asciiTheme="minorHAnsi" w:hAnsiTheme="minorHAnsi" w:cstheme="minorHAnsi"/>
          <w:sz w:val="32"/>
          <w:szCs w:val="32"/>
        </w:rPr>
        <w:t>Sherrington, C., Michaleff, Z. A., Fairhall, N., Paul, S. S., Tiedemann, A., Whitney, J., ... &amp; Lord, S. R. (2017). </w:t>
      </w:r>
      <w:r w:rsidRPr="00AF0196">
        <w:rPr>
          <w:rStyle w:val="Emphasis"/>
          <w:rFonts w:asciiTheme="minorHAnsi" w:eastAsiaTheme="majorEastAsia" w:hAnsiTheme="minorHAnsi" w:cstheme="minorHAnsi"/>
          <w:sz w:val="32"/>
          <w:szCs w:val="32"/>
        </w:rPr>
        <w:t>Exercise to prevent falls in older adults: An updated systematic review and meta-analysis.</w:t>
      </w:r>
      <w:r w:rsidRPr="00AF0196">
        <w:rPr>
          <w:rFonts w:asciiTheme="minorHAnsi" w:hAnsiTheme="minorHAnsi" w:cstheme="minorHAnsi"/>
          <w:sz w:val="32"/>
          <w:szCs w:val="32"/>
        </w:rPr>
        <w:t> British Journal of Sports Medicine, </w:t>
      </w:r>
      <w:r w:rsidRPr="00AF0196">
        <w:rPr>
          <w:rStyle w:val="Strong"/>
          <w:rFonts w:asciiTheme="minorHAnsi" w:eastAsiaTheme="majorEastAsia" w:hAnsiTheme="minorHAnsi" w:cstheme="minorHAnsi"/>
          <w:sz w:val="32"/>
          <w:szCs w:val="32"/>
        </w:rPr>
        <w:t>51</w:t>
      </w:r>
      <w:r w:rsidRPr="00AF0196">
        <w:rPr>
          <w:rFonts w:asciiTheme="minorHAnsi" w:hAnsiTheme="minorHAnsi" w:cstheme="minorHAnsi"/>
          <w:sz w:val="32"/>
          <w:szCs w:val="32"/>
        </w:rPr>
        <w:t>(24), 1750–1758. </w:t>
      </w:r>
      <w:r w:rsidRPr="007C74AB">
        <w:rPr>
          <w:rFonts w:asciiTheme="minorHAnsi" w:eastAsiaTheme="majorEastAsia" w:hAnsiTheme="minorHAnsi" w:cstheme="minorHAnsi"/>
          <w:sz w:val="32"/>
          <w:szCs w:val="32"/>
          <w:bdr w:val="single" w:sz="12" w:space="0" w:color="auto" w:frame="1"/>
        </w:rPr>
        <w:t>https://doi.org/10.1136/bjsports-2016-096547</w:t>
      </w:r>
    </w:p>
    <w:p w14:paraId="37D542A5" w14:textId="667ACCA0" w:rsidR="00AF0196" w:rsidRPr="00AF0196" w:rsidRDefault="00AF0196" w:rsidP="00AF0196">
      <w:pPr>
        <w:pStyle w:val="ds-markdown-paragraph"/>
        <w:numPr>
          <w:ilvl w:val="0"/>
          <w:numId w:val="21"/>
        </w:numPr>
        <w:shd w:val="clear" w:color="auto" w:fill="FFFFFF"/>
        <w:spacing w:before="206" w:beforeAutospacing="0" w:after="206" w:afterAutospacing="0" w:line="429" w:lineRule="atLeast"/>
        <w:rPr>
          <w:rFonts w:asciiTheme="minorHAnsi" w:hAnsiTheme="minorHAnsi" w:cstheme="minorHAnsi"/>
          <w:sz w:val="32"/>
          <w:szCs w:val="32"/>
        </w:rPr>
      </w:pPr>
      <w:r w:rsidRPr="00AF0196">
        <w:rPr>
          <w:rFonts w:asciiTheme="minorHAnsi" w:hAnsiTheme="minorHAnsi" w:cstheme="minorHAnsi"/>
          <w:sz w:val="32"/>
          <w:szCs w:val="32"/>
        </w:rPr>
        <w:t>Silver, J. K., &amp; Gilchrist, L. S. (2011). </w:t>
      </w:r>
      <w:r w:rsidRPr="00AF0196">
        <w:rPr>
          <w:rStyle w:val="Emphasis"/>
          <w:rFonts w:asciiTheme="minorHAnsi" w:eastAsiaTheme="majorEastAsia" w:hAnsiTheme="minorHAnsi" w:cstheme="minorHAnsi"/>
          <w:sz w:val="32"/>
          <w:szCs w:val="32"/>
        </w:rPr>
        <w:t>Cancer rehabilitation with a focus on evidence-based outpatient physical therapy interventions.</w:t>
      </w:r>
      <w:r w:rsidRPr="00AF0196">
        <w:rPr>
          <w:rFonts w:asciiTheme="minorHAnsi" w:hAnsiTheme="minorHAnsi" w:cstheme="minorHAnsi"/>
          <w:sz w:val="32"/>
          <w:szCs w:val="32"/>
        </w:rPr>
        <w:t xml:space="preserve"> American Journal of Physical Medicine &amp; </w:t>
      </w:r>
      <w:r w:rsidRPr="00AF0196">
        <w:rPr>
          <w:rFonts w:asciiTheme="minorHAnsi" w:hAnsiTheme="minorHAnsi" w:cstheme="minorHAnsi"/>
          <w:sz w:val="32"/>
          <w:szCs w:val="32"/>
        </w:rPr>
        <w:lastRenderedPageBreak/>
        <w:t>Rehabilitation, </w:t>
      </w:r>
      <w:r w:rsidRPr="00AF0196">
        <w:rPr>
          <w:rStyle w:val="Strong"/>
          <w:rFonts w:asciiTheme="minorHAnsi" w:eastAsiaTheme="majorEastAsia" w:hAnsiTheme="minorHAnsi" w:cstheme="minorHAnsi"/>
          <w:sz w:val="32"/>
          <w:szCs w:val="32"/>
        </w:rPr>
        <w:t>90</w:t>
      </w:r>
      <w:r w:rsidRPr="00AF0196">
        <w:rPr>
          <w:rFonts w:asciiTheme="minorHAnsi" w:hAnsiTheme="minorHAnsi" w:cstheme="minorHAnsi"/>
          <w:sz w:val="32"/>
          <w:szCs w:val="32"/>
        </w:rPr>
        <w:t>(5 Suppl 1), S5–S15. </w:t>
      </w:r>
      <w:r w:rsidRPr="007C74AB">
        <w:rPr>
          <w:rFonts w:asciiTheme="minorHAnsi" w:eastAsiaTheme="majorEastAsia" w:hAnsiTheme="minorHAnsi" w:cstheme="minorHAnsi"/>
          <w:sz w:val="32"/>
          <w:szCs w:val="32"/>
          <w:bdr w:val="single" w:sz="12" w:space="0" w:color="auto" w:frame="1"/>
        </w:rPr>
        <w:t>https://doi.org/10.1097/PHM.0b013e31820be4be</w:t>
      </w:r>
    </w:p>
    <w:p w14:paraId="4A1B9470" w14:textId="77777777" w:rsidR="0076360C" w:rsidRPr="00AF0196" w:rsidRDefault="0076360C" w:rsidP="00AF0196">
      <w:pPr>
        <w:ind w:left="360"/>
        <w:rPr>
          <w:rFonts w:cstheme="minorHAnsi"/>
          <w:sz w:val="32"/>
          <w:szCs w:val="32"/>
        </w:rPr>
      </w:pPr>
    </w:p>
    <w:p w14:paraId="6F45C11D" w14:textId="77777777" w:rsidR="000D706C" w:rsidRPr="00E030C8" w:rsidRDefault="000D706C" w:rsidP="00E030C8">
      <w:pPr>
        <w:pStyle w:val="ListParagraph"/>
        <w:ind w:left="360"/>
        <w:rPr>
          <w:sz w:val="32"/>
          <w:szCs w:val="32"/>
        </w:rPr>
      </w:pPr>
    </w:p>
    <w:sectPr w:rsidR="000D706C" w:rsidRPr="00E030C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24DC25" w14:textId="77777777" w:rsidR="00291501" w:rsidRDefault="00291501" w:rsidP="00C84E32">
      <w:pPr>
        <w:spacing w:after="0" w:line="240" w:lineRule="auto"/>
      </w:pPr>
      <w:r>
        <w:separator/>
      </w:r>
    </w:p>
  </w:endnote>
  <w:endnote w:type="continuationSeparator" w:id="0">
    <w:p w14:paraId="3E56A150" w14:textId="77777777" w:rsidR="00291501" w:rsidRDefault="00291501" w:rsidP="00C84E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Inter">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4DFBEA" w14:textId="77777777" w:rsidR="00291501" w:rsidRDefault="00291501" w:rsidP="00C84E32">
      <w:pPr>
        <w:spacing w:after="0" w:line="240" w:lineRule="auto"/>
      </w:pPr>
      <w:r>
        <w:separator/>
      </w:r>
    </w:p>
  </w:footnote>
  <w:footnote w:type="continuationSeparator" w:id="0">
    <w:p w14:paraId="315E4E9C" w14:textId="77777777" w:rsidR="00291501" w:rsidRDefault="00291501" w:rsidP="00C84E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525BB"/>
    <w:multiLevelType w:val="multilevel"/>
    <w:tmpl w:val="47340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007506"/>
    <w:multiLevelType w:val="hybridMultilevel"/>
    <w:tmpl w:val="4B789820"/>
    <w:lvl w:ilvl="0" w:tplc="7F208108">
      <w:start w:val="1"/>
      <w:numFmt w:val="bullet"/>
      <w:lvlText w:val="•"/>
      <w:lvlJc w:val="left"/>
      <w:pPr>
        <w:tabs>
          <w:tab w:val="num" w:pos="720"/>
        </w:tabs>
        <w:ind w:left="720" w:hanging="360"/>
      </w:pPr>
      <w:rPr>
        <w:rFonts w:ascii="Arial" w:hAnsi="Arial" w:hint="default"/>
      </w:rPr>
    </w:lvl>
    <w:lvl w:ilvl="1" w:tplc="B1049510" w:tentative="1">
      <w:start w:val="1"/>
      <w:numFmt w:val="bullet"/>
      <w:lvlText w:val="•"/>
      <w:lvlJc w:val="left"/>
      <w:pPr>
        <w:tabs>
          <w:tab w:val="num" w:pos="1440"/>
        </w:tabs>
        <w:ind w:left="1440" w:hanging="360"/>
      </w:pPr>
      <w:rPr>
        <w:rFonts w:ascii="Arial" w:hAnsi="Arial" w:hint="default"/>
      </w:rPr>
    </w:lvl>
    <w:lvl w:ilvl="2" w:tplc="35489B92" w:tentative="1">
      <w:start w:val="1"/>
      <w:numFmt w:val="bullet"/>
      <w:lvlText w:val="•"/>
      <w:lvlJc w:val="left"/>
      <w:pPr>
        <w:tabs>
          <w:tab w:val="num" w:pos="2160"/>
        </w:tabs>
        <w:ind w:left="2160" w:hanging="360"/>
      </w:pPr>
      <w:rPr>
        <w:rFonts w:ascii="Arial" w:hAnsi="Arial" w:hint="default"/>
      </w:rPr>
    </w:lvl>
    <w:lvl w:ilvl="3" w:tplc="DCC4C94A" w:tentative="1">
      <w:start w:val="1"/>
      <w:numFmt w:val="bullet"/>
      <w:lvlText w:val="•"/>
      <w:lvlJc w:val="left"/>
      <w:pPr>
        <w:tabs>
          <w:tab w:val="num" w:pos="2880"/>
        </w:tabs>
        <w:ind w:left="2880" w:hanging="360"/>
      </w:pPr>
      <w:rPr>
        <w:rFonts w:ascii="Arial" w:hAnsi="Arial" w:hint="default"/>
      </w:rPr>
    </w:lvl>
    <w:lvl w:ilvl="4" w:tplc="CD26E8D0" w:tentative="1">
      <w:start w:val="1"/>
      <w:numFmt w:val="bullet"/>
      <w:lvlText w:val="•"/>
      <w:lvlJc w:val="left"/>
      <w:pPr>
        <w:tabs>
          <w:tab w:val="num" w:pos="3600"/>
        </w:tabs>
        <w:ind w:left="3600" w:hanging="360"/>
      </w:pPr>
      <w:rPr>
        <w:rFonts w:ascii="Arial" w:hAnsi="Arial" w:hint="default"/>
      </w:rPr>
    </w:lvl>
    <w:lvl w:ilvl="5" w:tplc="F58E0DD8" w:tentative="1">
      <w:start w:val="1"/>
      <w:numFmt w:val="bullet"/>
      <w:lvlText w:val="•"/>
      <w:lvlJc w:val="left"/>
      <w:pPr>
        <w:tabs>
          <w:tab w:val="num" w:pos="4320"/>
        </w:tabs>
        <w:ind w:left="4320" w:hanging="360"/>
      </w:pPr>
      <w:rPr>
        <w:rFonts w:ascii="Arial" w:hAnsi="Arial" w:hint="default"/>
      </w:rPr>
    </w:lvl>
    <w:lvl w:ilvl="6" w:tplc="79A04A5A" w:tentative="1">
      <w:start w:val="1"/>
      <w:numFmt w:val="bullet"/>
      <w:lvlText w:val="•"/>
      <w:lvlJc w:val="left"/>
      <w:pPr>
        <w:tabs>
          <w:tab w:val="num" w:pos="5040"/>
        </w:tabs>
        <w:ind w:left="5040" w:hanging="360"/>
      </w:pPr>
      <w:rPr>
        <w:rFonts w:ascii="Arial" w:hAnsi="Arial" w:hint="default"/>
      </w:rPr>
    </w:lvl>
    <w:lvl w:ilvl="7" w:tplc="B2B8CA02" w:tentative="1">
      <w:start w:val="1"/>
      <w:numFmt w:val="bullet"/>
      <w:lvlText w:val="•"/>
      <w:lvlJc w:val="left"/>
      <w:pPr>
        <w:tabs>
          <w:tab w:val="num" w:pos="5760"/>
        </w:tabs>
        <w:ind w:left="5760" w:hanging="360"/>
      </w:pPr>
      <w:rPr>
        <w:rFonts w:ascii="Arial" w:hAnsi="Arial" w:hint="default"/>
      </w:rPr>
    </w:lvl>
    <w:lvl w:ilvl="8" w:tplc="4BCC3B5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E3B1DAB"/>
    <w:multiLevelType w:val="hybridMultilevel"/>
    <w:tmpl w:val="C4EC2BC2"/>
    <w:lvl w:ilvl="0" w:tplc="FA8C7C3E">
      <w:start w:val="1"/>
      <w:numFmt w:val="bullet"/>
      <w:lvlText w:val="•"/>
      <w:lvlJc w:val="left"/>
      <w:pPr>
        <w:tabs>
          <w:tab w:val="num" w:pos="720"/>
        </w:tabs>
        <w:ind w:left="720" w:hanging="360"/>
      </w:pPr>
      <w:rPr>
        <w:rFonts w:ascii="Arial" w:hAnsi="Arial" w:hint="default"/>
      </w:rPr>
    </w:lvl>
    <w:lvl w:ilvl="1" w:tplc="E6366B50" w:tentative="1">
      <w:start w:val="1"/>
      <w:numFmt w:val="bullet"/>
      <w:lvlText w:val="•"/>
      <w:lvlJc w:val="left"/>
      <w:pPr>
        <w:tabs>
          <w:tab w:val="num" w:pos="1440"/>
        </w:tabs>
        <w:ind w:left="1440" w:hanging="360"/>
      </w:pPr>
      <w:rPr>
        <w:rFonts w:ascii="Arial" w:hAnsi="Arial" w:hint="default"/>
      </w:rPr>
    </w:lvl>
    <w:lvl w:ilvl="2" w:tplc="56C63ECC" w:tentative="1">
      <w:start w:val="1"/>
      <w:numFmt w:val="bullet"/>
      <w:lvlText w:val="•"/>
      <w:lvlJc w:val="left"/>
      <w:pPr>
        <w:tabs>
          <w:tab w:val="num" w:pos="2160"/>
        </w:tabs>
        <w:ind w:left="2160" w:hanging="360"/>
      </w:pPr>
      <w:rPr>
        <w:rFonts w:ascii="Arial" w:hAnsi="Arial" w:hint="default"/>
      </w:rPr>
    </w:lvl>
    <w:lvl w:ilvl="3" w:tplc="AC8E5198" w:tentative="1">
      <w:start w:val="1"/>
      <w:numFmt w:val="bullet"/>
      <w:lvlText w:val="•"/>
      <w:lvlJc w:val="left"/>
      <w:pPr>
        <w:tabs>
          <w:tab w:val="num" w:pos="2880"/>
        </w:tabs>
        <w:ind w:left="2880" w:hanging="360"/>
      </w:pPr>
      <w:rPr>
        <w:rFonts w:ascii="Arial" w:hAnsi="Arial" w:hint="default"/>
      </w:rPr>
    </w:lvl>
    <w:lvl w:ilvl="4" w:tplc="CB6EB668" w:tentative="1">
      <w:start w:val="1"/>
      <w:numFmt w:val="bullet"/>
      <w:lvlText w:val="•"/>
      <w:lvlJc w:val="left"/>
      <w:pPr>
        <w:tabs>
          <w:tab w:val="num" w:pos="3600"/>
        </w:tabs>
        <w:ind w:left="3600" w:hanging="360"/>
      </w:pPr>
      <w:rPr>
        <w:rFonts w:ascii="Arial" w:hAnsi="Arial" w:hint="default"/>
      </w:rPr>
    </w:lvl>
    <w:lvl w:ilvl="5" w:tplc="57AAB12E" w:tentative="1">
      <w:start w:val="1"/>
      <w:numFmt w:val="bullet"/>
      <w:lvlText w:val="•"/>
      <w:lvlJc w:val="left"/>
      <w:pPr>
        <w:tabs>
          <w:tab w:val="num" w:pos="4320"/>
        </w:tabs>
        <w:ind w:left="4320" w:hanging="360"/>
      </w:pPr>
      <w:rPr>
        <w:rFonts w:ascii="Arial" w:hAnsi="Arial" w:hint="default"/>
      </w:rPr>
    </w:lvl>
    <w:lvl w:ilvl="6" w:tplc="AAECD1EA" w:tentative="1">
      <w:start w:val="1"/>
      <w:numFmt w:val="bullet"/>
      <w:lvlText w:val="•"/>
      <w:lvlJc w:val="left"/>
      <w:pPr>
        <w:tabs>
          <w:tab w:val="num" w:pos="5040"/>
        </w:tabs>
        <w:ind w:left="5040" w:hanging="360"/>
      </w:pPr>
      <w:rPr>
        <w:rFonts w:ascii="Arial" w:hAnsi="Arial" w:hint="default"/>
      </w:rPr>
    </w:lvl>
    <w:lvl w:ilvl="7" w:tplc="A8DA512C" w:tentative="1">
      <w:start w:val="1"/>
      <w:numFmt w:val="bullet"/>
      <w:lvlText w:val="•"/>
      <w:lvlJc w:val="left"/>
      <w:pPr>
        <w:tabs>
          <w:tab w:val="num" w:pos="5760"/>
        </w:tabs>
        <w:ind w:left="5760" w:hanging="360"/>
      </w:pPr>
      <w:rPr>
        <w:rFonts w:ascii="Arial" w:hAnsi="Arial" w:hint="default"/>
      </w:rPr>
    </w:lvl>
    <w:lvl w:ilvl="8" w:tplc="5FC2318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FAA1C09"/>
    <w:multiLevelType w:val="hybridMultilevel"/>
    <w:tmpl w:val="888AB636"/>
    <w:lvl w:ilvl="0" w:tplc="E9D4EEB4">
      <w:start w:val="1"/>
      <w:numFmt w:val="bullet"/>
      <w:lvlText w:val="•"/>
      <w:lvlJc w:val="left"/>
      <w:pPr>
        <w:tabs>
          <w:tab w:val="num" w:pos="720"/>
        </w:tabs>
        <w:ind w:left="720" w:hanging="360"/>
      </w:pPr>
      <w:rPr>
        <w:rFonts w:ascii="Arial" w:hAnsi="Arial" w:hint="default"/>
      </w:rPr>
    </w:lvl>
    <w:lvl w:ilvl="1" w:tplc="0B6A4A24">
      <w:start w:val="1"/>
      <w:numFmt w:val="bullet"/>
      <w:lvlText w:val="•"/>
      <w:lvlJc w:val="left"/>
      <w:pPr>
        <w:tabs>
          <w:tab w:val="num" w:pos="1440"/>
        </w:tabs>
        <w:ind w:left="1440" w:hanging="360"/>
      </w:pPr>
      <w:rPr>
        <w:rFonts w:ascii="Arial" w:hAnsi="Arial" w:hint="default"/>
      </w:rPr>
    </w:lvl>
    <w:lvl w:ilvl="2" w:tplc="D4BE1EF0" w:tentative="1">
      <w:start w:val="1"/>
      <w:numFmt w:val="bullet"/>
      <w:lvlText w:val="•"/>
      <w:lvlJc w:val="left"/>
      <w:pPr>
        <w:tabs>
          <w:tab w:val="num" w:pos="2160"/>
        </w:tabs>
        <w:ind w:left="2160" w:hanging="360"/>
      </w:pPr>
      <w:rPr>
        <w:rFonts w:ascii="Arial" w:hAnsi="Arial" w:hint="default"/>
      </w:rPr>
    </w:lvl>
    <w:lvl w:ilvl="3" w:tplc="2EAE268A" w:tentative="1">
      <w:start w:val="1"/>
      <w:numFmt w:val="bullet"/>
      <w:lvlText w:val="•"/>
      <w:lvlJc w:val="left"/>
      <w:pPr>
        <w:tabs>
          <w:tab w:val="num" w:pos="2880"/>
        </w:tabs>
        <w:ind w:left="2880" w:hanging="360"/>
      </w:pPr>
      <w:rPr>
        <w:rFonts w:ascii="Arial" w:hAnsi="Arial" w:hint="default"/>
      </w:rPr>
    </w:lvl>
    <w:lvl w:ilvl="4" w:tplc="C6A065B2" w:tentative="1">
      <w:start w:val="1"/>
      <w:numFmt w:val="bullet"/>
      <w:lvlText w:val="•"/>
      <w:lvlJc w:val="left"/>
      <w:pPr>
        <w:tabs>
          <w:tab w:val="num" w:pos="3600"/>
        </w:tabs>
        <w:ind w:left="3600" w:hanging="360"/>
      </w:pPr>
      <w:rPr>
        <w:rFonts w:ascii="Arial" w:hAnsi="Arial" w:hint="default"/>
      </w:rPr>
    </w:lvl>
    <w:lvl w:ilvl="5" w:tplc="CFC6905E" w:tentative="1">
      <w:start w:val="1"/>
      <w:numFmt w:val="bullet"/>
      <w:lvlText w:val="•"/>
      <w:lvlJc w:val="left"/>
      <w:pPr>
        <w:tabs>
          <w:tab w:val="num" w:pos="4320"/>
        </w:tabs>
        <w:ind w:left="4320" w:hanging="360"/>
      </w:pPr>
      <w:rPr>
        <w:rFonts w:ascii="Arial" w:hAnsi="Arial" w:hint="default"/>
      </w:rPr>
    </w:lvl>
    <w:lvl w:ilvl="6" w:tplc="DCF0825A" w:tentative="1">
      <w:start w:val="1"/>
      <w:numFmt w:val="bullet"/>
      <w:lvlText w:val="•"/>
      <w:lvlJc w:val="left"/>
      <w:pPr>
        <w:tabs>
          <w:tab w:val="num" w:pos="5040"/>
        </w:tabs>
        <w:ind w:left="5040" w:hanging="360"/>
      </w:pPr>
      <w:rPr>
        <w:rFonts w:ascii="Arial" w:hAnsi="Arial" w:hint="default"/>
      </w:rPr>
    </w:lvl>
    <w:lvl w:ilvl="7" w:tplc="43BAA41A" w:tentative="1">
      <w:start w:val="1"/>
      <w:numFmt w:val="bullet"/>
      <w:lvlText w:val="•"/>
      <w:lvlJc w:val="left"/>
      <w:pPr>
        <w:tabs>
          <w:tab w:val="num" w:pos="5760"/>
        </w:tabs>
        <w:ind w:left="5760" w:hanging="360"/>
      </w:pPr>
      <w:rPr>
        <w:rFonts w:ascii="Arial" w:hAnsi="Arial" w:hint="default"/>
      </w:rPr>
    </w:lvl>
    <w:lvl w:ilvl="8" w:tplc="F9A6F59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EED1B48"/>
    <w:multiLevelType w:val="hybridMultilevel"/>
    <w:tmpl w:val="9724C86E"/>
    <w:lvl w:ilvl="0" w:tplc="B6DA4BC4">
      <w:start w:val="1"/>
      <w:numFmt w:val="bullet"/>
      <w:lvlText w:val="•"/>
      <w:lvlJc w:val="left"/>
      <w:pPr>
        <w:tabs>
          <w:tab w:val="num" w:pos="720"/>
        </w:tabs>
        <w:ind w:left="720" w:hanging="360"/>
      </w:pPr>
      <w:rPr>
        <w:rFonts w:ascii="Arial" w:hAnsi="Arial" w:hint="default"/>
      </w:rPr>
    </w:lvl>
    <w:lvl w:ilvl="1" w:tplc="03F67712" w:tentative="1">
      <w:start w:val="1"/>
      <w:numFmt w:val="bullet"/>
      <w:lvlText w:val="•"/>
      <w:lvlJc w:val="left"/>
      <w:pPr>
        <w:tabs>
          <w:tab w:val="num" w:pos="1440"/>
        </w:tabs>
        <w:ind w:left="1440" w:hanging="360"/>
      </w:pPr>
      <w:rPr>
        <w:rFonts w:ascii="Arial" w:hAnsi="Arial" w:hint="default"/>
      </w:rPr>
    </w:lvl>
    <w:lvl w:ilvl="2" w:tplc="925A089C" w:tentative="1">
      <w:start w:val="1"/>
      <w:numFmt w:val="bullet"/>
      <w:lvlText w:val="•"/>
      <w:lvlJc w:val="left"/>
      <w:pPr>
        <w:tabs>
          <w:tab w:val="num" w:pos="2160"/>
        </w:tabs>
        <w:ind w:left="2160" w:hanging="360"/>
      </w:pPr>
      <w:rPr>
        <w:rFonts w:ascii="Arial" w:hAnsi="Arial" w:hint="default"/>
      </w:rPr>
    </w:lvl>
    <w:lvl w:ilvl="3" w:tplc="BB94911C" w:tentative="1">
      <w:start w:val="1"/>
      <w:numFmt w:val="bullet"/>
      <w:lvlText w:val="•"/>
      <w:lvlJc w:val="left"/>
      <w:pPr>
        <w:tabs>
          <w:tab w:val="num" w:pos="2880"/>
        </w:tabs>
        <w:ind w:left="2880" w:hanging="360"/>
      </w:pPr>
      <w:rPr>
        <w:rFonts w:ascii="Arial" w:hAnsi="Arial" w:hint="default"/>
      </w:rPr>
    </w:lvl>
    <w:lvl w:ilvl="4" w:tplc="8B7EFC6C" w:tentative="1">
      <w:start w:val="1"/>
      <w:numFmt w:val="bullet"/>
      <w:lvlText w:val="•"/>
      <w:lvlJc w:val="left"/>
      <w:pPr>
        <w:tabs>
          <w:tab w:val="num" w:pos="3600"/>
        </w:tabs>
        <w:ind w:left="3600" w:hanging="360"/>
      </w:pPr>
      <w:rPr>
        <w:rFonts w:ascii="Arial" w:hAnsi="Arial" w:hint="default"/>
      </w:rPr>
    </w:lvl>
    <w:lvl w:ilvl="5" w:tplc="433810CC" w:tentative="1">
      <w:start w:val="1"/>
      <w:numFmt w:val="bullet"/>
      <w:lvlText w:val="•"/>
      <w:lvlJc w:val="left"/>
      <w:pPr>
        <w:tabs>
          <w:tab w:val="num" w:pos="4320"/>
        </w:tabs>
        <w:ind w:left="4320" w:hanging="360"/>
      </w:pPr>
      <w:rPr>
        <w:rFonts w:ascii="Arial" w:hAnsi="Arial" w:hint="default"/>
      </w:rPr>
    </w:lvl>
    <w:lvl w:ilvl="6" w:tplc="E4FE77B0" w:tentative="1">
      <w:start w:val="1"/>
      <w:numFmt w:val="bullet"/>
      <w:lvlText w:val="•"/>
      <w:lvlJc w:val="left"/>
      <w:pPr>
        <w:tabs>
          <w:tab w:val="num" w:pos="5040"/>
        </w:tabs>
        <w:ind w:left="5040" w:hanging="360"/>
      </w:pPr>
      <w:rPr>
        <w:rFonts w:ascii="Arial" w:hAnsi="Arial" w:hint="default"/>
      </w:rPr>
    </w:lvl>
    <w:lvl w:ilvl="7" w:tplc="0EEE17C4" w:tentative="1">
      <w:start w:val="1"/>
      <w:numFmt w:val="bullet"/>
      <w:lvlText w:val="•"/>
      <w:lvlJc w:val="left"/>
      <w:pPr>
        <w:tabs>
          <w:tab w:val="num" w:pos="5760"/>
        </w:tabs>
        <w:ind w:left="5760" w:hanging="360"/>
      </w:pPr>
      <w:rPr>
        <w:rFonts w:ascii="Arial" w:hAnsi="Arial" w:hint="default"/>
      </w:rPr>
    </w:lvl>
    <w:lvl w:ilvl="8" w:tplc="190A0B4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01203F9"/>
    <w:multiLevelType w:val="hybridMultilevel"/>
    <w:tmpl w:val="1B308600"/>
    <w:lvl w:ilvl="0" w:tplc="53623D80">
      <w:start w:val="1"/>
      <w:numFmt w:val="bullet"/>
      <w:lvlText w:val="•"/>
      <w:lvlJc w:val="left"/>
      <w:pPr>
        <w:tabs>
          <w:tab w:val="num" w:pos="720"/>
        </w:tabs>
        <w:ind w:left="720" w:hanging="360"/>
      </w:pPr>
      <w:rPr>
        <w:rFonts w:ascii="Arial" w:hAnsi="Arial" w:hint="default"/>
      </w:rPr>
    </w:lvl>
    <w:lvl w:ilvl="1" w:tplc="E8B87A24">
      <w:numFmt w:val="bullet"/>
      <w:lvlText w:val="•"/>
      <w:lvlJc w:val="left"/>
      <w:pPr>
        <w:tabs>
          <w:tab w:val="num" w:pos="360"/>
        </w:tabs>
        <w:ind w:left="360" w:hanging="360"/>
      </w:pPr>
      <w:rPr>
        <w:rFonts w:ascii="Arial" w:hAnsi="Arial" w:hint="default"/>
      </w:rPr>
    </w:lvl>
    <w:lvl w:ilvl="2" w:tplc="5D6A164A" w:tentative="1">
      <w:start w:val="1"/>
      <w:numFmt w:val="bullet"/>
      <w:lvlText w:val="•"/>
      <w:lvlJc w:val="left"/>
      <w:pPr>
        <w:tabs>
          <w:tab w:val="num" w:pos="2160"/>
        </w:tabs>
        <w:ind w:left="2160" w:hanging="360"/>
      </w:pPr>
      <w:rPr>
        <w:rFonts w:ascii="Arial" w:hAnsi="Arial" w:hint="default"/>
      </w:rPr>
    </w:lvl>
    <w:lvl w:ilvl="3" w:tplc="86BED0BC" w:tentative="1">
      <w:start w:val="1"/>
      <w:numFmt w:val="bullet"/>
      <w:lvlText w:val="•"/>
      <w:lvlJc w:val="left"/>
      <w:pPr>
        <w:tabs>
          <w:tab w:val="num" w:pos="2880"/>
        </w:tabs>
        <w:ind w:left="2880" w:hanging="360"/>
      </w:pPr>
      <w:rPr>
        <w:rFonts w:ascii="Arial" w:hAnsi="Arial" w:hint="default"/>
      </w:rPr>
    </w:lvl>
    <w:lvl w:ilvl="4" w:tplc="6EFAE878" w:tentative="1">
      <w:start w:val="1"/>
      <w:numFmt w:val="bullet"/>
      <w:lvlText w:val="•"/>
      <w:lvlJc w:val="left"/>
      <w:pPr>
        <w:tabs>
          <w:tab w:val="num" w:pos="3600"/>
        </w:tabs>
        <w:ind w:left="3600" w:hanging="360"/>
      </w:pPr>
      <w:rPr>
        <w:rFonts w:ascii="Arial" w:hAnsi="Arial" w:hint="default"/>
      </w:rPr>
    </w:lvl>
    <w:lvl w:ilvl="5" w:tplc="05DAEDB8" w:tentative="1">
      <w:start w:val="1"/>
      <w:numFmt w:val="bullet"/>
      <w:lvlText w:val="•"/>
      <w:lvlJc w:val="left"/>
      <w:pPr>
        <w:tabs>
          <w:tab w:val="num" w:pos="4320"/>
        </w:tabs>
        <w:ind w:left="4320" w:hanging="360"/>
      </w:pPr>
      <w:rPr>
        <w:rFonts w:ascii="Arial" w:hAnsi="Arial" w:hint="default"/>
      </w:rPr>
    </w:lvl>
    <w:lvl w:ilvl="6" w:tplc="3BBCF1D0" w:tentative="1">
      <w:start w:val="1"/>
      <w:numFmt w:val="bullet"/>
      <w:lvlText w:val="•"/>
      <w:lvlJc w:val="left"/>
      <w:pPr>
        <w:tabs>
          <w:tab w:val="num" w:pos="5040"/>
        </w:tabs>
        <w:ind w:left="5040" w:hanging="360"/>
      </w:pPr>
      <w:rPr>
        <w:rFonts w:ascii="Arial" w:hAnsi="Arial" w:hint="default"/>
      </w:rPr>
    </w:lvl>
    <w:lvl w:ilvl="7" w:tplc="608EA270" w:tentative="1">
      <w:start w:val="1"/>
      <w:numFmt w:val="bullet"/>
      <w:lvlText w:val="•"/>
      <w:lvlJc w:val="left"/>
      <w:pPr>
        <w:tabs>
          <w:tab w:val="num" w:pos="5760"/>
        </w:tabs>
        <w:ind w:left="5760" w:hanging="360"/>
      </w:pPr>
      <w:rPr>
        <w:rFonts w:ascii="Arial" w:hAnsi="Arial" w:hint="default"/>
      </w:rPr>
    </w:lvl>
    <w:lvl w:ilvl="8" w:tplc="2FA4FB6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04244BA"/>
    <w:multiLevelType w:val="hybridMultilevel"/>
    <w:tmpl w:val="A5A6730C"/>
    <w:lvl w:ilvl="0" w:tplc="2C90E2CC">
      <w:start w:val="1"/>
      <w:numFmt w:val="bullet"/>
      <w:lvlText w:val="•"/>
      <w:lvlJc w:val="left"/>
      <w:pPr>
        <w:tabs>
          <w:tab w:val="num" w:pos="720"/>
        </w:tabs>
        <w:ind w:left="720" w:hanging="360"/>
      </w:pPr>
      <w:rPr>
        <w:rFonts w:ascii="Arial" w:hAnsi="Arial" w:hint="default"/>
      </w:rPr>
    </w:lvl>
    <w:lvl w:ilvl="1" w:tplc="36803670" w:tentative="1">
      <w:start w:val="1"/>
      <w:numFmt w:val="bullet"/>
      <w:lvlText w:val="•"/>
      <w:lvlJc w:val="left"/>
      <w:pPr>
        <w:tabs>
          <w:tab w:val="num" w:pos="1440"/>
        </w:tabs>
        <w:ind w:left="1440" w:hanging="360"/>
      </w:pPr>
      <w:rPr>
        <w:rFonts w:ascii="Arial" w:hAnsi="Arial" w:hint="default"/>
      </w:rPr>
    </w:lvl>
    <w:lvl w:ilvl="2" w:tplc="DAD6D8D2" w:tentative="1">
      <w:start w:val="1"/>
      <w:numFmt w:val="bullet"/>
      <w:lvlText w:val="•"/>
      <w:lvlJc w:val="left"/>
      <w:pPr>
        <w:tabs>
          <w:tab w:val="num" w:pos="2160"/>
        </w:tabs>
        <w:ind w:left="2160" w:hanging="360"/>
      </w:pPr>
      <w:rPr>
        <w:rFonts w:ascii="Arial" w:hAnsi="Arial" w:hint="default"/>
      </w:rPr>
    </w:lvl>
    <w:lvl w:ilvl="3" w:tplc="86029390" w:tentative="1">
      <w:start w:val="1"/>
      <w:numFmt w:val="bullet"/>
      <w:lvlText w:val="•"/>
      <w:lvlJc w:val="left"/>
      <w:pPr>
        <w:tabs>
          <w:tab w:val="num" w:pos="2880"/>
        </w:tabs>
        <w:ind w:left="2880" w:hanging="360"/>
      </w:pPr>
      <w:rPr>
        <w:rFonts w:ascii="Arial" w:hAnsi="Arial" w:hint="default"/>
      </w:rPr>
    </w:lvl>
    <w:lvl w:ilvl="4" w:tplc="8C589D3E" w:tentative="1">
      <w:start w:val="1"/>
      <w:numFmt w:val="bullet"/>
      <w:lvlText w:val="•"/>
      <w:lvlJc w:val="left"/>
      <w:pPr>
        <w:tabs>
          <w:tab w:val="num" w:pos="3600"/>
        </w:tabs>
        <w:ind w:left="3600" w:hanging="360"/>
      </w:pPr>
      <w:rPr>
        <w:rFonts w:ascii="Arial" w:hAnsi="Arial" w:hint="default"/>
      </w:rPr>
    </w:lvl>
    <w:lvl w:ilvl="5" w:tplc="DC46E3AC" w:tentative="1">
      <w:start w:val="1"/>
      <w:numFmt w:val="bullet"/>
      <w:lvlText w:val="•"/>
      <w:lvlJc w:val="left"/>
      <w:pPr>
        <w:tabs>
          <w:tab w:val="num" w:pos="4320"/>
        </w:tabs>
        <w:ind w:left="4320" w:hanging="360"/>
      </w:pPr>
      <w:rPr>
        <w:rFonts w:ascii="Arial" w:hAnsi="Arial" w:hint="default"/>
      </w:rPr>
    </w:lvl>
    <w:lvl w:ilvl="6" w:tplc="B8AAE23A" w:tentative="1">
      <w:start w:val="1"/>
      <w:numFmt w:val="bullet"/>
      <w:lvlText w:val="•"/>
      <w:lvlJc w:val="left"/>
      <w:pPr>
        <w:tabs>
          <w:tab w:val="num" w:pos="5040"/>
        </w:tabs>
        <w:ind w:left="5040" w:hanging="360"/>
      </w:pPr>
      <w:rPr>
        <w:rFonts w:ascii="Arial" w:hAnsi="Arial" w:hint="default"/>
      </w:rPr>
    </w:lvl>
    <w:lvl w:ilvl="7" w:tplc="5400D9AE" w:tentative="1">
      <w:start w:val="1"/>
      <w:numFmt w:val="bullet"/>
      <w:lvlText w:val="•"/>
      <w:lvlJc w:val="left"/>
      <w:pPr>
        <w:tabs>
          <w:tab w:val="num" w:pos="5760"/>
        </w:tabs>
        <w:ind w:left="5760" w:hanging="360"/>
      </w:pPr>
      <w:rPr>
        <w:rFonts w:ascii="Arial" w:hAnsi="Arial" w:hint="default"/>
      </w:rPr>
    </w:lvl>
    <w:lvl w:ilvl="8" w:tplc="A67C6BB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8771C00"/>
    <w:multiLevelType w:val="hybridMultilevel"/>
    <w:tmpl w:val="C3E01D34"/>
    <w:lvl w:ilvl="0" w:tplc="DF3CC2EA">
      <w:start w:val="1"/>
      <w:numFmt w:val="bullet"/>
      <w:lvlText w:val="•"/>
      <w:lvlJc w:val="left"/>
      <w:pPr>
        <w:tabs>
          <w:tab w:val="num" w:pos="720"/>
        </w:tabs>
        <w:ind w:left="720" w:hanging="360"/>
      </w:pPr>
      <w:rPr>
        <w:rFonts w:ascii="Arial" w:hAnsi="Arial" w:hint="default"/>
      </w:rPr>
    </w:lvl>
    <w:lvl w:ilvl="1" w:tplc="2140E9FA">
      <w:start w:val="1"/>
      <w:numFmt w:val="bullet"/>
      <w:lvlText w:val="•"/>
      <w:lvlJc w:val="left"/>
      <w:pPr>
        <w:tabs>
          <w:tab w:val="num" w:pos="1440"/>
        </w:tabs>
        <w:ind w:left="1440" w:hanging="360"/>
      </w:pPr>
      <w:rPr>
        <w:rFonts w:ascii="Arial" w:hAnsi="Arial" w:hint="default"/>
      </w:rPr>
    </w:lvl>
    <w:lvl w:ilvl="2" w:tplc="C90EC5A2" w:tentative="1">
      <w:start w:val="1"/>
      <w:numFmt w:val="bullet"/>
      <w:lvlText w:val="•"/>
      <w:lvlJc w:val="left"/>
      <w:pPr>
        <w:tabs>
          <w:tab w:val="num" w:pos="2160"/>
        </w:tabs>
        <w:ind w:left="2160" w:hanging="360"/>
      </w:pPr>
      <w:rPr>
        <w:rFonts w:ascii="Arial" w:hAnsi="Arial" w:hint="default"/>
      </w:rPr>
    </w:lvl>
    <w:lvl w:ilvl="3" w:tplc="4FD05DCC" w:tentative="1">
      <w:start w:val="1"/>
      <w:numFmt w:val="bullet"/>
      <w:lvlText w:val="•"/>
      <w:lvlJc w:val="left"/>
      <w:pPr>
        <w:tabs>
          <w:tab w:val="num" w:pos="2880"/>
        </w:tabs>
        <w:ind w:left="2880" w:hanging="360"/>
      </w:pPr>
      <w:rPr>
        <w:rFonts w:ascii="Arial" w:hAnsi="Arial" w:hint="default"/>
      </w:rPr>
    </w:lvl>
    <w:lvl w:ilvl="4" w:tplc="B3E4DE1A" w:tentative="1">
      <w:start w:val="1"/>
      <w:numFmt w:val="bullet"/>
      <w:lvlText w:val="•"/>
      <w:lvlJc w:val="left"/>
      <w:pPr>
        <w:tabs>
          <w:tab w:val="num" w:pos="3600"/>
        </w:tabs>
        <w:ind w:left="3600" w:hanging="360"/>
      </w:pPr>
      <w:rPr>
        <w:rFonts w:ascii="Arial" w:hAnsi="Arial" w:hint="default"/>
      </w:rPr>
    </w:lvl>
    <w:lvl w:ilvl="5" w:tplc="3F120F74" w:tentative="1">
      <w:start w:val="1"/>
      <w:numFmt w:val="bullet"/>
      <w:lvlText w:val="•"/>
      <w:lvlJc w:val="left"/>
      <w:pPr>
        <w:tabs>
          <w:tab w:val="num" w:pos="4320"/>
        </w:tabs>
        <w:ind w:left="4320" w:hanging="360"/>
      </w:pPr>
      <w:rPr>
        <w:rFonts w:ascii="Arial" w:hAnsi="Arial" w:hint="default"/>
      </w:rPr>
    </w:lvl>
    <w:lvl w:ilvl="6" w:tplc="3CD06F82" w:tentative="1">
      <w:start w:val="1"/>
      <w:numFmt w:val="bullet"/>
      <w:lvlText w:val="•"/>
      <w:lvlJc w:val="left"/>
      <w:pPr>
        <w:tabs>
          <w:tab w:val="num" w:pos="5040"/>
        </w:tabs>
        <w:ind w:left="5040" w:hanging="360"/>
      </w:pPr>
      <w:rPr>
        <w:rFonts w:ascii="Arial" w:hAnsi="Arial" w:hint="default"/>
      </w:rPr>
    </w:lvl>
    <w:lvl w:ilvl="7" w:tplc="694E770C" w:tentative="1">
      <w:start w:val="1"/>
      <w:numFmt w:val="bullet"/>
      <w:lvlText w:val="•"/>
      <w:lvlJc w:val="left"/>
      <w:pPr>
        <w:tabs>
          <w:tab w:val="num" w:pos="5760"/>
        </w:tabs>
        <w:ind w:left="5760" w:hanging="360"/>
      </w:pPr>
      <w:rPr>
        <w:rFonts w:ascii="Arial" w:hAnsi="Arial" w:hint="default"/>
      </w:rPr>
    </w:lvl>
    <w:lvl w:ilvl="8" w:tplc="9020BCA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9E61BB1"/>
    <w:multiLevelType w:val="hybridMultilevel"/>
    <w:tmpl w:val="2FE0FDE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2B0218FF"/>
    <w:multiLevelType w:val="hybridMultilevel"/>
    <w:tmpl w:val="541E89A8"/>
    <w:lvl w:ilvl="0" w:tplc="5844A9F0">
      <w:start w:val="1"/>
      <w:numFmt w:val="lowerLetter"/>
      <w:lvlText w:val="%1-"/>
      <w:lvlJc w:val="left"/>
      <w:pPr>
        <w:ind w:left="720" w:hanging="360"/>
      </w:pPr>
      <w:rPr>
        <w:rFonts w:hint="default"/>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303527BC"/>
    <w:multiLevelType w:val="hybridMultilevel"/>
    <w:tmpl w:val="2EDE5388"/>
    <w:lvl w:ilvl="0" w:tplc="E3641E92">
      <w:start w:val="1"/>
      <w:numFmt w:val="bullet"/>
      <w:lvlText w:val="•"/>
      <w:lvlJc w:val="left"/>
      <w:pPr>
        <w:tabs>
          <w:tab w:val="num" w:pos="720"/>
        </w:tabs>
        <w:ind w:left="720" w:hanging="360"/>
      </w:pPr>
      <w:rPr>
        <w:rFonts w:ascii="Arial" w:hAnsi="Arial" w:hint="default"/>
      </w:rPr>
    </w:lvl>
    <w:lvl w:ilvl="1" w:tplc="27A0919C" w:tentative="1">
      <w:start w:val="1"/>
      <w:numFmt w:val="bullet"/>
      <w:lvlText w:val="•"/>
      <w:lvlJc w:val="left"/>
      <w:pPr>
        <w:tabs>
          <w:tab w:val="num" w:pos="1440"/>
        </w:tabs>
        <w:ind w:left="1440" w:hanging="360"/>
      </w:pPr>
      <w:rPr>
        <w:rFonts w:ascii="Arial" w:hAnsi="Arial" w:hint="default"/>
      </w:rPr>
    </w:lvl>
    <w:lvl w:ilvl="2" w:tplc="8AE05B64" w:tentative="1">
      <w:start w:val="1"/>
      <w:numFmt w:val="bullet"/>
      <w:lvlText w:val="•"/>
      <w:lvlJc w:val="left"/>
      <w:pPr>
        <w:tabs>
          <w:tab w:val="num" w:pos="2160"/>
        </w:tabs>
        <w:ind w:left="2160" w:hanging="360"/>
      </w:pPr>
      <w:rPr>
        <w:rFonts w:ascii="Arial" w:hAnsi="Arial" w:hint="default"/>
      </w:rPr>
    </w:lvl>
    <w:lvl w:ilvl="3" w:tplc="8F703E24" w:tentative="1">
      <w:start w:val="1"/>
      <w:numFmt w:val="bullet"/>
      <w:lvlText w:val="•"/>
      <w:lvlJc w:val="left"/>
      <w:pPr>
        <w:tabs>
          <w:tab w:val="num" w:pos="2880"/>
        </w:tabs>
        <w:ind w:left="2880" w:hanging="360"/>
      </w:pPr>
      <w:rPr>
        <w:rFonts w:ascii="Arial" w:hAnsi="Arial" w:hint="default"/>
      </w:rPr>
    </w:lvl>
    <w:lvl w:ilvl="4" w:tplc="6102F1AA" w:tentative="1">
      <w:start w:val="1"/>
      <w:numFmt w:val="bullet"/>
      <w:lvlText w:val="•"/>
      <w:lvlJc w:val="left"/>
      <w:pPr>
        <w:tabs>
          <w:tab w:val="num" w:pos="3600"/>
        </w:tabs>
        <w:ind w:left="3600" w:hanging="360"/>
      </w:pPr>
      <w:rPr>
        <w:rFonts w:ascii="Arial" w:hAnsi="Arial" w:hint="default"/>
      </w:rPr>
    </w:lvl>
    <w:lvl w:ilvl="5" w:tplc="CB8A2220" w:tentative="1">
      <w:start w:val="1"/>
      <w:numFmt w:val="bullet"/>
      <w:lvlText w:val="•"/>
      <w:lvlJc w:val="left"/>
      <w:pPr>
        <w:tabs>
          <w:tab w:val="num" w:pos="4320"/>
        </w:tabs>
        <w:ind w:left="4320" w:hanging="360"/>
      </w:pPr>
      <w:rPr>
        <w:rFonts w:ascii="Arial" w:hAnsi="Arial" w:hint="default"/>
      </w:rPr>
    </w:lvl>
    <w:lvl w:ilvl="6" w:tplc="7AE2C99E" w:tentative="1">
      <w:start w:val="1"/>
      <w:numFmt w:val="bullet"/>
      <w:lvlText w:val="•"/>
      <w:lvlJc w:val="left"/>
      <w:pPr>
        <w:tabs>
          <w:tab w:val="num" w:pos="5040"/>
        </w:tabs>
        <w:ind w:left="5040" w:hanging="360"/>
      </w:pPr>
      <w:rPr>
        <w:rFonts w:ascii="Arial" w:hAnsi="Arial" w:hint="default"/>
      </w:rPr>
    </w:lvl>
    <w:lvl w:ilvl="7" w:tplc="6D608514" w:tentative="1">
      <w:start w:val="1"/>
      <w:numFmt w:val="bullet"/>
      <w:lvlText w:val="•"/>
      <w:lvlJc w:val="left"/>
      <w:pPr>
        <w:tabs>
          <w:tab w:val="num" w:pos="5760"/>
        </w:tabs>
        <w:ind w:left="5760" w:hanging="360"/>
      </w:pPr>
      <w:rPr>
        <w:rFonts w:ascii="Arial" w:hAnsi="Arial" w:hint="default"/>
      </w:rPr>
    </w:lvl>
    <w:lvl w:ilvl="8" w:tplc="F10026F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5F35959"/>
    <w:multiLevelType w:val="hybridMultilevel"/>
    <w:tmpl w:val="9FC61DB2"/>
    <w:lvl w:ilvl="0" w:tplc="24F428A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40AF2AC1"/>
    <w:multiLevelType w:val="hybridMultilevel"/>
    <w:tmpl w:val="B5B46F5E"/>
    <w:lvl w:ilvl="0" w:tplc="5AF61360">
      <w:start w:val="1"/>
      <w:numFmt w:val="decimal"/>
      <w:lvlText w:val="%1-"/>
      <w:lvlJc w:val="left"/>
      <w:pPr>
        <w:ind w:left="360" w:hanging="360"/>
      </w:pPr>
      <w:rPr>
        <w:rFonts w:hint="default"/>
      </w:r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3" w15:restartNumberingAfterBreak="0">
    <w:nsid w:val="48B330F3"/>
    <w:multiLevelType w:val="hybridMultilevel"/>
    <w:tmpl w:val="2938BC4A"/>
    <w:lvl w:ilvl="0" w:tplc="D1542C4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535940D7"/>
    <w:multiLevelType w:val="hybridMultilevel"/>
    <w:tmpl w:val="C5DC2990"/>
    <w:lvl w:ilvl="0" w:tplc="F8D473F4">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62BD4467"/>
    <w:multiLevelType w:val="hybridMultilevel"/>
    <w:tmpl w:val="6B448BBE"/>
    <w:lvl w:ilvl="0" w:tplc="A1828718">
      <w:start w:val="1"/>
      <w:numFmt w:val="lowerLetter"/>
      <w:lvlText w:val="%1-"/>
      <w:lvlJc w:val="left"/>
      <w:pPr>
        <w:ind w:left="630" w:hanging="360"/>
      </w:pPr>
      <w:rPr>
        <w:rFonts w:hint="default"/>
        <w:b/>
        <w:bCs/>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6" w15:restartNumberingAfterBreak="0">
    <w:nsid w:val="6D692779"/>
    <w:multiLevelType w:val="hybridMultilevel"/>
    <w:tmpl w:val="E990EA74"/>
    <w:lvl w:ilvl="0" w:tplc="276CAC20">
      <w:start w:val="1"/>
      <w:numFmt w:val="bullet"/>
      <w:lvlText w:val="•"/>
      <w:lvlJc w:val="left"/>
      <w:pPr>
        <w:tabs>
          <w:tab w:val="num" w:pos="720"/>
        </w:tabs>
        <w:ind w:left="720" w:hanging="360"/>
      </w:pPr>
      <w:rPr>
        <w:rFonts w:ascii="Arial" w:hAnsi="Arial" w:hint="default"/>
      </w:rPr>
    </w:lvl>
    <w:lvl w:ilvl="1" w:tplc="CC7A0BA6" w:tentative="1">
      <w:start w:val="1"/>
      <w:numFmt w:val="bullet"/>
      <w:lvlText w:val="•"/>
      <w:lvlJc w:val="left"/>
      <w:pPr>
        <w:tabs>
          <w:tab w:val="num" w:pos="1440"/>
        </w:tabs>
        <w:ind w:left="1440" w:hanging="360"/>
      </w:pPr>
      <w:rPr>
        <w:rFonts w:ascii="Arial" w:hAnsi="Arial" w:hint="default"/>
      </w:rPr>
    </w:lvl>
    <w:lvl w:ilvl="2" w:tplc="47E2FC22" w:tentative="1">
      <w:start w:val="1"/>
      <w:numFmt w:val="bullet"/>
      <w:lvlText w:val="•"/>
      <w:lvlJc w:val="left"/>
      <w:pPr>
        <w:tabs>
          <w:tab w:val="num" w:pos="2160"/>
        </w:tabs>
        <w:ind w:left="2160" w:hanging="360"/>
      </w:pPr>
      <w:rPr>
        <w:rFonts w:ascii="Arial" w:hAnsi="Arial" w:hint="default"/>
      </w:rPr>
    </w:lvl>
    <w:lvl w:ilvl="3" w:tplc="5B6E0254" w:tentative="1">
      <w:start w:val="1"/>
      <w:numFmt w:val="bullet"/>
      <w:lvlText w:val="•"/>
      <w:lvlJc w:val="left"/>
      <w:pPr>
        <w:tabs>
          <w:tab w:val="num" w:pos="2880"/>
        </w:tabs>
        <w:ind w:left="2880" w:hanging="360"/>
      </w:pPr>
      <w:rPr>
        <w:rFonts w:ascii="Arial" w:hAnsi="Arial" w:hint="default"/>
      </w:rPr>
    </w:lvl>
    <w:lvl w:ilvl="4" w:tplc="C5060CB8" w:tentative="1">
      <w:start w:val="1"/>
      <w:numFmt w:val="bullet"/>
      <w:lvlText w:val="•"/>
      <w:lvlJc w:val="left"/>
      <w:pPr>
        <w:tabs>
          <w:tab w:val="num" w:pos="3600"/>
        </w:tabs>
        <w:ind w:left="3600" w:hanging="360"/>
      </w:pPr>
      <w:rPr>
        <w:rFonts w:ascii="Arial" w:hAnsi="Arial" w:hint="default"/>
      </w:rPr>
    </w:lvl>
    <w:lvl w:ilvl="5" w:tplc="6568D8D6" w:tentative="1">
      <w:start w:val="1"/>
      <w:numFmt w:val="bullet"/>
      <w:lvlText w:val="•"/>
      <w:lvlJc w:val="left"/>
      <w:pPr>
        <w:tabs>
          <w:tab w:val="num" w:pos="4320"/>
        </w:tabs>
        <w:ind w:left="4320" w:hanging="360"/>
      </w:pPr>
      <w:rPr>
        <w:rFonts w:ascii="Arial" w:hAnsi="Arial" w:hint="default"/>
      </w:rPr>
    </w:lvl>
    <w:lvl w:ilvl="6" w:tplc="3B1E5D86" w:tentative="1">
      <w:start w:val="1"/>
      <w:numFmt w:val="bullet"/>
      <w:lvlText w:val="•"/>
      <w:lvlJc w:val="left"/>
      <w:pPr>
        <w:tabs>
          <w:tab w:val="num" w:pos="5040"/>
        </w:tabs>
        <w:ind w:left="5040" w:hanging="360"/>
      </w:pPr>
      <w:rPr>
        <w:rFonts w:ascii="Arial" w:hAnsi="Arial" w:hint="default"/>
      </w:rPr>
    </w:lvl>
    <w:lvl w:ilvl="7" w:tplc="54247848" w:tentative="1">
      <w:start w:val="1"/>
      <w:numFmt w:val="bullet"/>
      <w:lvlText w:val="•"/>
      <w:lvlJc w:val="left"/>
      <w:pPr>
        <w:tabs>
          <w:tab w:val="num" w:pos="5760"/>
        </w:tabs>
        <w:ind w:left="5760" w:hanging="360"/>
      </w:pPr>
      <w:rPr>
        <w:rFonts w:ascii="Arial" w:hAnsi="Arial" w:hint="default"/>
      </w:rPr>
    </w:lvl>
    <w:lvl w:ilvl="8" w:tplc="E3BE814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E9105BB"/>
    <w:multiLevelType w:val="hybridMultilevel"/>
    <w:tmpl w:val="F8600EE6"/>
    <w:lvl w:ilvl="0" w:tplc="F95E3D1A">
      <w:start w:val="1"/>
      <w:numFmt w:val="bullet"/>
      <w:lvlText w:val="•"/>
      <w:lvlJc w:val="left"/>
      <w:pPr>
        <w:tabs>
          <w:tab w:val="num" w:pos="720"/>
        </w:tabs>
        <w:ind w:left="720" w:hanging="360"/>
      </w:pPr>
      <w:rPr>
        <w:rFonts w:ascii="Arial" w:hAnsi="Arial" w:hint="default"/>
      </w:rPr>
    </w:lvl>
    <w:lvl w:ilvl="1" w:tplc="73422C8E" w:tentative="1">
      <w:start w:val="1"/>
      <w:numFmt w:val="bullet"/>
      <w:lvlText w:val="•"/>
      <w:lvlJc w:val="left"/>
      <w:pPr>
        <w:tabs>
          <w:tab w:val="num" w:pos="1440"/>
        </w:tabs>
        <w:ind w:left="1440" w:hanging="360"/>
      </w:pPr>
      <w:rPr>
        <w:rFonts w:ascii="Arial" w:hAnsi="Arial" w:hint="default"/>
      </w:rPr>
    </w:lvl>
    <w:lvl w:ilvl="2" w:tplc="AE8A508E" w:tentative="1">
      <w:start w:val="1"/>
      <w:numFmt w:val="bullet"/>
      <w:lvlText w:val="•"/>
      <w:lvlJc w:val="left"/>
      <w:pPr>
        <w:tabs>
          <w:tab w:val="num" w:pos="2160"/>
        </w:tabs>
        <w:ind w:left="2160" w:hanging="360"/>
      </w:pPr>
      <w:rPr>
        <w:rFonts w:ascii="Arial" w:hAnsi="Arial" w:hint="default"/>
      </w:rPr>
    </w:lvl>
    <w:lvl w:ilvl="3" w:tplc="F0128648" w:tentative="1">
      <w:start w:val="1"/>
      <w:numFmt w:val="bullet"/>
      <w:lvlText w:val="•"/>
      <w:lvlJc w:val="left"/>
      <w:pPr>
        <w:tabs>
          <w:tab w:val="num" w:pos="2880"/>
        </w:tabs>
        <w:ind w:left="2880" w:hanging="360"/>
      </w:pPr>
      <w:rPr>
        <w:rFonts w:ascii="Arial" w:hAnsi="Arial" w:hint="default"/>
      </w:rPr>
    </w:lvl>
    <w:lvl w:ilvl="4" w:tplc="E2FC81A8" w:tentative="1">
      <w:start w:val="1"/>
      <w:numFmt w:val="bullet"/>
      <w:lvlText w:val="•"/>
      <w:lvlJc w:val="left"/>
      <w:pPr>
        <w:tabs>
          <w:tab w:val="num" w:pos="3600"/>
        </w:tabs>
        <w:ind w:left="3600" w:hanging="360"/>
      </w:pPr>
      <w:rPr>
        <w:rFonts w:ascii="Arial" w:hAnsi="Arial" w:hint="default"/>
      </w:rPr>
    </w:lvl>
    <w:lvl w:ilvl="5" w:tplc="84D8F802" w:tentative="1">
      <w:start w:val="1"/>
      <w:numFmt w:val="bullet"/>
      <w:lvlText w:val="•"/>
      <w:lvlJc w:val="left"/>
      <w:pPr>
        <w:tabs>
          <w:tab w:val="num" w:pos="4320"/>
        </w:tabs>
        <w:ind w:left="4320" w:hanging="360"/>
      </w:pPr>
      <w:rPr>
        <w:rFonts w:ascii="Arial" w:hAnsi="Arial" w:hint="default"/>
      </w:rPr>
    </w:lvl>
    <w:lvl w:ilvl="6" w:tplc="E5CAF5B0" w:tentative="1">
      <w:start w:val="1"/>
      <w:numFmt w:val="bullet"/>
      <w:lvlText w:val="•"/>
      <w:lvlJc w:val="left"/>
      <w:pPr>
        <w:tabs>
          <w:tab w:val="num" w:pos="5040"/>
        </w:tabs>
        <w:ind w:left="5040" w:hanging="360"/>
      </w:pPr>
      <w:rPr>
        <w:rFonts w:ascii="Arial" w:hAnsi="Arial" w:hint="default"/>
      </w:rPr>
    </w:lvl>
    <w:lvl w:ilvl="7" w:tplc="207693FA" w:tentative="1">
      <w:start w:val="1"/>
      <w:numFmt w:val="bullet"/>
      <w:lvlText w:val="•"/>
      <w:lvlJc w:val="left"/>
      <w:pPr>
        <w:tabs>
          <w:tab w:val="num" w:pos="5760"/>
        </w:tabs>
        <w:ind w:left="5760" w:hanging="360"/>
      </w:pPr>
      <w:rPr>
        <w:rFonts w:ascii="Arial" w:hAnsi="Arial" w:hint="default"/>
      </w:rPr>
    </w:lvl>
    <w:lvl w:ilvl="8" w:tplc="4ED4963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2E636B4"/>
    <w:multiLevelType w:val="multilevel"/>
    <w:tmpl w:val="933E3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C286C70"/>
    <w:multiLevelType w:val="hybridMultilevel"/>
    <w:tmpl w:val="97D6731E"/>
    <w:lvl w:ilvl="0" w:tplc="A6360052">
      <w:start w:val="1"/>
      <w:numFmt w:val="bullet"/>
      <w:lvlText w:val="•"/>
      <w:lvlJc w:val="left"/>
      <w:pPr>
        <w:tabs>
          <w:tab w:val="num" w:pos="720"/>
        </w:tabs>
        <w:ind w:left="720" w:hanging="360"/>
      </w:pPr>
      <w:rPr>
        <w:rFonts w:ascii="Arial" w:hAnsi="Arial" w:hint="default"/>
      </w:rPr>
    </w:lvl>
    <w:lvl w:ilvl="1" w:tplc="B37290C2" w:tentative="1">
      <w:start w:val="1"/>
      <w:numFmt w:val="bullet"/>
      <w:lvlText w:val="•"/>
      <w:lvlJc w:val="left"/>
      <w:pPr>
        <w:tabs>
          <w:tab w:val="num" w:pos="1440"/>
        </w:tabs>
        <w:ind w:left="1440" w:hanging="360"/>
      </w:pPr>
      <w:rPr>
        <w:rFonts w:ascii="Arial" w:hAnsi="Arial" w:hint="default"/>
      </w:rPr>
    </w:lvl>
    <w:lvl w:ilvl="2" w:tplc="E4DED104" w:tentative="1">
      <w:start w:val="1"/>
      <w:numFmt w:val="bullet"/>
      <w:lvlText w:val="•"/>
      <w:lvlJc w:val="left"/>
      <w:pPr>
        <w:tabs>
          <w:tab w:val="num" w:pos="2160"/>
        </w:tabs>
        <w:ind w:left="2160" w:hanging="360"/>
      </w:pPr>
      <w:rPr>
        <w:rFonts w:ascii="Arial" w:hAnsi="Arial" w:hint="default"/>
      </w:rPr>
    </w:lvl>
    <w:lvl w:ilvl="3" w:tplc="3FFAD5CA" w:tentative="1">
      <w:start w:val="1"/>
      <w:numFmt w:val="bullet"/>
      <w:lvlText w:val="•"/>
      <w:lvlJc w:val="left"/>
      <w:pPr>
        <w:tabs>
          <w:tab w:val="num" w:pos="2880"/>
        </w:tabs>
        <w:ind w:left="2880" w:hanging="360"/>
      </w:pPr>
      <w:rPr>
        <w:rFonts w:ascii="Arial" w:hAnsi="Arial" w:hint="default"/>
      </w:rPr>
    </w:lvl>
    <w:lvl w:ilvl="4" w:tplc="43E4D1AA" w:tentative="1">
      <w:start w:val="1"/>
      <w:numFmt w:val="bullet"/>
      <w:lvlText w:val="•"/>
      <w:lvlJc w:val="left"/>
      <w:pPr>
        <w:tabs>
          <w:tab w:val="num" w:pos="3600"/>
        </w:tabs>
        <w:ind w:left="3600" w:hanging="360"/>
      </w:pPr>
      <w:rPr>
        <w:rFonts w:ascii="Arial" w:hAnsi="Arial" w:hint="default"/>
      </w:rPr>
    </w:lvl>
    <w:lvl w:ilvl="5" w:tplc="10B68BBE" w:tentative="1">
      <w:start w:val="1"/>
      <w:numFmt w:val="bullet"/>
      <w:lvlText w:val="•"/>
      <w:lvlJc w:val="left"/>
      <w:pPr>
        <w:tabs>
          <w:tab w:val="num" w:pos="4320"/>
        </w:tabs>
        <w:ind w:left="4320" w:hanging="360"/>
      </w:pPr>
      <w:rPr>
        <w:rFonts w:ascii="Arial" w:hAnsi="Arial" w:hint="default"/>
      </w:rPr>
    </w:lvl>
    <w:lvl w:ilvl="6" w:tplc="8FE021BC" w:tentative="1">
      <w:start w:val="1"/>
      <w:numFmt w:val="bullet"/>
      <w:lvlText w:val="•"/>
      <w:lvlJc w:val="left"/>
      <w:pPr>
        <w:tabs>
          <w:tab w:val="num" w:pos="5040"/>
        </w:tabs>
        <w:ind w:left="5040" w:hanging="360"/>
      </w:pPr>
      <w:rPr>
        <w:rFonts w:ascii="Arial" w:hAnsi="Arial" w:hint="default"/>
      </w:rPr>
    </w:lvl>
    <w:lvl w:ilvl="7" w:tplc="737619C8" w:tentative="1">
      <w:start w:val="1"/>
      <w:numFmt w:val="bullet"/>
      <w:lvlText w:val="•"/>
      <w:lvlJc w:val="left"/>
      <w:pPr>
        <w:tabs>
          <w:tab w:val="num" w:pos="5760"/>
        </w:tabs>
        <w:ind w:left="5760" w:hanging="360"/>
      </w:pPr>
      <w:rPr>
        <w:rFonts w:ascii="Arial" w:hAnsi="Arial" w:hint="default"/>
      </w:rPr>
    </w:lvl>
    <w:lvl w:ilvl="8" w:tplc="5026575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7CF50F51"/>
    <w:multiLevelType w:val="hybridMultilevel"/>
    <w:tmpl w:val="92CE71E8"/>
    <w:lvl w:ilvl="0" w:tplc="F28432A6">
      <w:start w:val="1"/>
      <w:numFmt w:val="lowerLetter"/>
      <w:lvlText w:val="%1-"/>
      <w:lvlJc w:val="left"/>
      <w:pPr>
        <w:ind w:left="630" w:hanging="360"/>
      </w:pPr>
      <w:rPr>
        <w:rFonts w:hint="default"/>
        <w:b/>
      </w:rPr>
    </w:lvl>
    <w:lvl w:ilvl="1" w:tplc="40090019" w:tentative="1">
      <w:start w:val="1"/>
      <w:numFmt w:val="lowerLetter"/>
      <w:lvlText w:val="%2."/>
      <w:lvlJc w:val="left"/>
      <w:pPr>
        <w:ind w:left="1350" w:hanging="360"/>
      </w:pPr>
    </w:lvl>
    <w:lvl w:ilvl="2" w:tplc="4009001B" w:tentative="1">
      <w:start w:val="1"/>
      <w:numFmt w:val="lowerRoman"/>
      <w:lvlText w:val="%3."/>
      <w:lvlJc w:val="right"/>
      <w:pPr>
        <w:ind w:left="2070" w:hanging="180"/>
      </w:pPr>
    </w:lvl>
    <w:lvl w:ilvl="3" w:tplc="4009000F" w:tentative="1">
      <w:start w:val="1"/>
      <w:numFmt w:val="decimal"/>
      <w:lvlText w:val="%4."/>
      <w:lvlJc w:val="left"/>
      <w:pPr>
        <w:ind w:left="2790" w:hanging="360"/>
      </w:pPr>
    </w:lvl>
    <w:lvl w:ilvl="4" w:tplc="40090019" w:tentative="1">
      <w:start w:val="1"/>
      <w:numFmt w:val="lowerLetter"/>
      <w:lvlText w:val="%5."/>
      <w:lvlJc w:val="left"/>
      <w:pPr>
        <w:ind w:left="3510" w:hanging="360"/>
      </w:pPr>
    </w:lvl>
    <w:lvl w:ilvl="5" w:tplc="4009001B" w:tentative="1">
      <w:start w:val="1"/>
      <w:numFmt w:val="lowerRoman"/>
      <w:lvlText w:val="%6."/>
      <w:lvlJc w:val="right"/>
      <w:pPr>
        <w:ind w:left="4230" w:hanging="180"/>
      </w:pPr>
    </w:lvl>
    <w:lvl w:ilvl="6" w:tplc="4009000F" w:tentative="1">
      <w:start w:val="1"/>
      <w:numFmt w:val="decimal"/>
      <w:lvlText w:val="%7."/>
      <w:lvlJc w:val="left"/>
      <w:pPr>
        <w:ind w:left="4950" w:hanging="360"/>
      </w:pPr>
    </w:lvl>
    <w:lvl w:ilvl="7" w:tplc="40090019" w:tentative="1">
      <w:start w:val="1"/>
      <w:numFmt w:val="lowerLetter"/>
      <w:lvlText w:val="%8."/>
      <w:lvlJc w:val="left"/>
      <w:pPr>
        <w:ind w:left="5670" w:hanging="360"/>
      </w:pPr>
    </w:lvl>
    <w:lvl w:ilvl="8" w:tplc="4009001B" w:tentative="1">
      <w:start w:val="1"/>
      <w:numFmt w:val="lowerRoman"/>
      <w:lvlText w:val="%9."/>
      <w:lvlJc w:val="right"/>
      <w:pPr>
        <w:ind w:left="6390" w:hanging="180"/>
      </w:pPr>
    </w:lvl>
  </w:abstractNum>
  <w:num w:numId="1" w16cid:durableId="1196233323">
    <w:abstractNumId w:val="7"/>
  </w:num>
  <w:num w:numId="2" w16cid:durableId="1236546486">
    <w:abstractNumId w:val="11"/>
  </w:num>
  <w:num w:numId="3" w16cid:durableId="918365881">
    <w:abstractNumId w:val="5"/>
  </w:num>
  <w:num w:numId="4" w16cid:durableId="1617372649">
    <w:abstractNumId w:val="19"/>
  </w:num>
  <w:num w:numId="5" w16cid:durableId="179664051">
    <w:abstractNumId w:val="15"/>
  </w:num>
  <w:num w:numId="6" w16cid:durableId="812253640">
    <w:abstractNumId w:val="1"/>
  </w:num>
  <w:num w:numId="7" w16cid:durableId="1276328304">
    <w:abstractNumId w:val="10"/>
  </w:num>
  <w:num w:numId="8" w16cid:durableId="730233356">
    <w:abstractNumId w:val="6"/>
  </w:num>
  <w:num w:numId="9" w16cid:durableId="2128422834">
    <w:abstractNumId w:val="2"/>
  </w:num>
  <w:num w:numId="10" w16cid:durableId="159196991">
    <w:abstractNumId w:val="17"/>
  </w:num>
  <w:num w:numId="11" w16cid:durableId="162552934">
    <w:abstractNumId w:val="20"/>
  </w:num>
  <w:num w:numId="12" w16cid:durableId="1772697308">
    <w:abstractNumId w:val="16"/>
  </w:num>
  <w:num w:numId="13" w16cid:durableId="361368057">
    <w:abstractNumId w:val="4"/>
  </w:num>
  <w:num w:numId="14" w16cid:durableId="316036873">
    <w:abstractNumId w:val="12"/>
  </w:num>
  <w:num w:numId="15" w16cid:durableId="2129273600">
    <w:abstractNumId w:val="0"/>
  </w:num>
  <w:num w:numId="16" w16cid:durableId="1606227029">
    <w:abstractNumId w:val="18"/>
  </w:num>
  <w:num w:numId="17" w16cid:durableId="1370643641">
    <w:abstractNumId w:val="14"/>
  </w:num>
  <w:num w:numId="18" w16cid:durableId="590820931">
    <w:abstractNumId w:val="13"/>
  </w:num>
  <w:num w:numId="19" w16cid:durableId="2050259618">
    <w:abstractNumId w:val="9"/>
  </w:num>
  <w:num w:numId="20" w16cid:durableId="1913586138">
    <w:abstractNumId w:val="3"/>
  </w:num>
  <w:num w:numId="21" w16cid:durableId="69430607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A67"/>
    <w:rsid w:val="00011BC2"/>
    <w:rsid w:val="00055F10"/>
    <w:rsid w:val="00070665"/>
    <w:rsid w:val="000972D6"/>
    <w:rsid w:val="000D17AE"/>
    <w:rsid w:val="000D706C"/>
    <w:rsid w:val="000E01B4"/>
    <w:rsid w:val="000E41DE"/>
    <w:rsid w:val="000E6DB7"/>
    <w:rsid w:val="000F1162"/>
    <w:rsid w:val="00185814"/>
    <w:rsid w:val="00191572"/>
    <w:rsid w:val="001B01B3"/>
    <w:rsid w:val="002071C6"/>
    <w:rsid w:val="00222CB2"/>
    <w:rsid w:val="00257440"/>
    <w:rsid w:val="00276471"/>
    <w:rsid w:val="00291501"/>
    <w:rsid w:val="002A1AA3"/>
    <w:rsid w:val="002C2912"/>
    <w:rsid w:val="003016F5"/>
    <w:rsid w:val="00313BC9"/>
    <w:rsid w:val="00315EFE"/>
    <w:rsid w:val="00330679"/>
    <w:rsid w:val="0033204D"/>
    <w:rsid w:val="00337E60"/>
    <w:rsid w:val="00347F53"/>
    <w:rsid w:val="00391A66"/>
    <w:rsid w:val="003A1278"/>
    <w:rsid w:val="003A1F9F"/>
    <w:rsid w:val="003A24A3"/>
    <w:rsid w:val="003C715F"/>
    <w:rsid w:val="003F767B"/>
    <w:rsid w:val="00416E62"/>
    <w:rsid w:val="00422A2A"/>
    <w:rsid w:val="00434989"/>
    <w:rsid w:val="004555F8"/>
    <w:rsid w:val="00471A51"/>
    <w:rsid w:val="0047414B"/>
    <w:rsid w:val="004C04DE"/>
    <w:rsid w:val="004E780A"/>
    <w:rsid w:val="005105D1"/>
    <w:rsid w:val="00526126"/>
    <w:rsid w:val="00527B0E"/>
    <w:rsid w:val="00536C07"/>
    <w:rsid w:val="00552854"/>
    <w:rsid w:val="00557FB6"/>
    <w:rsid w:val="00562329"/>
    <w:rsid w:val="005A23AA"/>
    <w:rsid w:val="005C72D3"/>
    <w:rsid w:val="00610BB7"/>
    <w:rsid w:val="00616524"/>
    <w:rsid w:val="00626E2F"/>
    <w:rsid w:val="006535EA"/>
    <w:rsid w:val="00665D52"/>
    <w:rsid w:val="007021D5"/>
    <w:rsid w:val="00710CA6"/>
    <w:rsid w:val="00712FD8"/>
    <w:rsid w:val="007353C4"/>
    <w:rsid w:val="00740E8E"/>
    <w:rsid w:val="00746651"/>
    <w:rsid w:val="0076360C"/>
    <w:rsid w:val="0076628F"/>
    <w:rsid w:val="0077013F"/>
    <w:rsid w:val="00771987"/>
    <w:rsid w:val="00795E58"/>
    <w:rsid w:val="007C74AB"/>
    <w:rsid w:val="007D4EB9"/>
    <w:rsid w:val="007E1809"/>
    <w:rsid w:val="007F2B25"/>
    <w:rsid w:val="007F79A0"/>
    <w:rsid w:val="00806CFC"/>
    <w:rsid w:val="0081212C"/>
    <w:rsid w:val="00836A67"/>
    <w:rsid w:val="00884AAD"/>
    <w:rsid w:val="008A403D"/>
    <w:rsid w:val="008B12C2"/>
    <w:rsid w:val="008F33AE"/>
    <w:rsid w:val="008F6768"/>
    <w:rsid w:val="008F6C0C"/>
    <w:rsid w:val="00914015"/>
    <w:rsid w:val="009333FD"/>
    <w:rsid w:val="00957D59"/>
    <w:rsid w:val="00980A64"/>
    <w:rsid w:val="009B0DDB"/>
    <w:rsid w:val="009B40CA"/>
    <w:rsid w:val="009B67C1"/>
    <w:rsid w:val="009F6B3C"/>
    <w:rsid w:val="009F72E0"/>
    <w:rsid w:val="009F7DBA"/>
    <w:rsid w:val="00A06061"/>
    <w:rsid w:val="00A115DF"/>
    <w:rsid w:val="00A158E5"/>
    <w:rsid w:val="00A25653"/>
    <w:rsid w:val="00A26586"/>
    <w:rsid w:val="00A305CD"/>
    <w:rsid w:val="00A408F6"/>
    <w:rsid w:val="00A4346F"/>
    <w:rsid w:val="00A469BB"/>
    <w:rsid w:val="00A61CA4"/>
    <w:rsid w:val="00A67334"/>
    <w:rsid w:val="00A77474"/>
    <w:rsid w:val="00AF0196"/>
    <w:rsid w:val="00B07A85"/>
    <w:rsid w:val="00B259FE"/>
    <w:rsid w:val="00B25C76"/>
    <w:rsid w:val="00B45047"/>
    <w:rsid w:val="00B56B97"/>
    <w:rsid w:val="00B80A04"/>
    <w:rsid w:val="00C12FC5"/>
    <w:rsid w:val="00C33361"/>
    <w:rsid w:val="00C33F79"/>
    <w:rsid w:val="00C33FC6"/>
    <w:rsid w:val="00C51F1D"/>
    <w:rsid w:val="00C5226A"/>
    <w:rsid w:val="00C5311D"/>
    <w:rsid w:val="00C538F0"/>
    <w:rsid w:val="00C556CF"/>
    <w:rsid w:val="00C63ED2"/>
    <w:rsid w:val="00C84E32"/>
    <w:rsid w:val="00C932E5"/>
    <w:rsid w:val="00CA7741"/>
    <w:rsid w:val="00CB072D"/>
    <w:rsid w:val="00D84831"/>
    <w:rsid w:val="00D92EB0"/>
    <w:rsid w:val="00D952DC"/>
    <w:rsid w:val="00DA11FD"/>
    <w:rsid w:val="00DB1C1E"/>
    <w:rsid w:val="00DD4CFF"/>
    <w:rsid w:val="00DE74A8"/>
    <w:rsid w:val="00E030C8"/>
    <w:rsid w:val="00E20160"/>
    <w:rsid w:val="00E612D8"/>
    <w:rsid w:val="00E61EE1"/>
    <w:rsid w:val="00E630D6"/>
    <w:rsid w:val="00E71ED6"/>
    <w:rsid w:val="00E82A6A"/>
    <w:rsid w:val="00EA12B1"/>
    <w:rsid w:val="00EB280C"/>
    <w:rsid w:val="00EF0CE0"/>
    <w:rsid w:val="00EF248B"/>
    <w:rsid w:val="00EF31DB"/>
    <w:rsid w:val="00F3162F"/>
    <w:rsid w:val="00F43B98"/>
    <w:rsid w:val="00FD5432"/>
    <w:rsid w:val="00FE4A1E"/>
    <w:rsid w:val="00FF494B"/>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5863A"/>
  <w15:chartTrackingRefBased/>
  <w15:docId w15:val="{834E999A-7698-455B-88E3-15DA4C2B3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A85"/>
  </w:style>
  <w:style w:type="paragraph" w:styleId="Heading1">
    <w:name w:val="heading 1"/>
    <w:basedOn w:val="Normal"/>
    <w:next w:val="Normal"/>
    <w:link w:val="Heading1Char"/>
    <w:uiPriority w:val="9"/>
    <w:qFormat/>
    <w:rsid w:val="00836A6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36A6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36A6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36A6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36A6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36A6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36A6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36A6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36A6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6A6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36A6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36A6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36A6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36A6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36A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36A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36A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36A67"/>
    <w:rPr>
      <w:rFonts w:eastAsiaTheme="majorEastAsia" w:cstheme="majorBidi"/>
      <w:color w:val="272727" w:themeColor="text1" w:themeTint="D8"/>
    </w:rPr>
  </w:style>
  <w:style w:type="paragraph" w:styleId="Title">
    <w:name w:val="Title"/>
    <w:basedOn w:val="Normal"/>
    <w:next w:val="Normal"/>
    <w:link w:val="TitleChar"/>
    <w:uiPriority w:val="10"/>
    <w:qFormat/>
    <w:rsid w:val="00836A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6A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6A6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36A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36A67"/>
    <w:pPr>
      <w:spacing w:before="160"/>
      <w:jc w:val="center"/>
    </w:pPr>
    <w:rPr>
      <w:i/>
      <w:iCs/>
      <w:color w:val="404040" w:themeColor="text1" w:themeTint="BF"/>
    </w:rPr>
  </w:style>
  <w:style w:type="character" w:customStyle="1" w:styleId="QuoteChar">
    <w:name w:val="Quote Char"/>
    <w:basedOn w:val="DefaultParagraphFont"/>
    <w:link w:val="Quote"/>
    <w:uiPriority w:val="29"/>
    <w:rsid w:val="00836A67"/>
    <w:rPr>
      <w:i/>
      <w:iCs/>
      <w:color w:val="404040" w:themeColor="text1" w:themeTint="BF"/>
    </w:rPr>
  </w:style>
  <w:style w:type="paragraph" w:styleId="ListParagraph">
    <w:name w:val="List Paragraph"/>
    <w:basedOn w:val="Normal"/>
    <w:uiPriority w:val="34"/>
    <w:qFormat/>
    <w:rsid w:val="00836A67"/>
    <w:pPr>
      <w:ind w:left="720"/>
      <w:contextualSpacing/>
    </w:pPr>
  </w:style>
  <w:style w:type="character" w:styleId="IntenseEmphasis">
    <w:name w:val="Intense Emphasis"/>
    <w:basedOn w:val="DefaultParagraphFont"/>
    <w:uiPriority w:val="21"/>
    <w:qFormat/>
    <w:rsid w:val="00836A67"/>
    <w:rPr>
      <w:i/>
      <w:iCs/>
      <w:color w:val="2F5496" w:themeColor="accent1" w:themeShade="BF"/>
    </w:rPr>
  </w:style>
  <w:style w:type="paragraph" w:styleId="IntenseQuote">
    <w:name w:val="Intense Quote"/>
    <w:basedOn w:val="Normal"/>
    <w:next w:val="Normal"/>
    <w:link w:val="IntenseQuoteChar"/>
    <w:uiPriority w:val="30"/>
    <w:qFormat/>
    <w:rsid w:val="00836A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36A67"/>
    <w:rPr>
      <w:i/>
      <w:iCs/>
      <w:color w:val="2F5496" w:themeColor="accent1" w:themeShade="BF"/>
    </w:rPr>
  </w:style>
  <w:style w:type="character" w:styleId="IntenseReference">
    <w:name w:val="Intense Reference"/>
    <w:basedOn w:val="DefaultParagraphFont"/>
    <w:uiPriority w:val="32"/>
    <w:qFormat/>
    <w:rsid w:val="00836A67"/>
    <w:rPr>
      <w:b/>
      <w:bCs/>
      <w:smallCaps/>
      <w:color w:val="2F5496" w:themeColor="accent1" w:themeShade="BF"/>
      <w:spacing w:val="5"/>
    </w:rPr>
  </w:style>
  <w:style w:type="table" w:styleId="TableGrid">
    <w:name w:val="Table Grid"/>
    <w:basedOn w:val="TableNormal"/>
    <w:uiPriority w:val="39"/>
    <w:rsid w:val="003A24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B56B97"/>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NormalWeb">
    <w:name w:val="Normal (Web)"/>
    <w:basedOn w:val="Normal"/>
    <w:uiPriority w:val="99"/>
    <w:semiHidden/>
    <w:unhideWhenUsed/>
    <w:rsid w:val="00957D59"/>
    <w:pPr>
      <w:spacing w:before="100" w:beforeAutospacing="1" w:after="100" w:afterAutospacing="1" w:line="240" w:lineRule="auto"/>
    </w:pPr>
    <w:rPr>
      <w:rFonts w:ascii="Times New Roman" w:eastAsia="Times New Roman" w:hAnsi="Times New Roman" w:cs="Times New Roman"/>
      <w:kern w:val="0"/>
      <w:lang w:eastAsia="en-IN"/>
      <w14:ligatures w14:val="none"/>
    </w:rPr>
  </w:style>
  <w:style w:type="table" w:styleId="GridTable5Dark-Accent1">
    <w:name w:val="Grid Table 5 Dark Accent 1"/>
    <w:basedOn w:val="TableNormal"/>
    <w:uiPriority w:val="50"/>
    <w:rsid w:val="00957D5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styleId="Header">
    <w:name w:val="header"/>
    <w:basedOn w:val="Normal"/>
    <w:link w:val="HeaderChar"/>
    <w:uiPriority w:val="99"/>
    <w:unhideWhenUsed/>
    <w:rsid w:val="00C84E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4E32"/>
  </w:style>
  <w:style w:type="paragraph" w:styleId="Footer">
    <w:name w:val="footer"/>
    <w:basedOn w:val="Normal"/>
    <w:link w:val="FooterChar"/>
    <w:uiPriority w:val="99"/>
    <w:unhideWhenUsed/>
    <w:rsid w:val="00C84E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4E32"/>
  </w:style>
  <w:style w:type="paragraph" w:customStyle="1" w:styleId="ds-markdown-paragraph">
    <w:name w:val="ds-markdown-paragraph"/>
    <w:basedOn w:val="Normal"/>
    <w:rsid w:val="00AF0196"/>
    <w:pPr>
      <w:spacing w:before="100" w:beforeAutospacing="1" w:after="100" w:afterAutospacing="1" w:line="240" w:lineRule="auto"/>
    </w:pPr>
    <w:rPr>
      <w:rFonts w:ascii="Times New Roman" w:eastAsia="Times New Roman" w:hAnsi="Times New Roman" w:cs="Times New Roman"/>
      <w:kern w:val="0"/>
      <w:lang w:eastAsia="en-IN"/>
      <w14:ligatures w14:val="none"/>
    </w:rPr>
  </w:style>
  <w:style w:type="character" w:styleId="Emphasis">
    <w:name w:val="Emphasis"/>
    <w:basedOn w:val="DefaultParagraphFont"/>
    <w:uiPriority w:val="20"/>
    <w:qFormat/>
    <w:rsid w:val="00AF0196"/>
    <w:rPr>
      <w:i/>
      <w:iCs/>
    </w:rPr>
  </w:style>
  <w:style w:type="character" w:styleId="Strong">
    <w:name w:val="Strong"/>
    <w:basedOn w:val="DefaultParagraphFont"/>
    <w:uiPriority w:val="22"/>
    <w:qFormat/>
    <w:rsid w:val="00AF0196"/>
    <w:rPr>
      <w:b/>
      <w:bCs/>
    </w:rPr>
  </w:style>
  <w:style w:type="character" w:styleId="Hyperlink">
    <w:name w:val="Hyperlink"/>
    <w:basedOn w:val="DefaultParagraphFont"/>
    <w:uiPriority w:val="99"/>
    <w:unhideWhenUsed/>
    <w:rsid w:val="00AF0196"/>
    <w:rPr>
      <w:color w:val="0000FF"/>
      <w:u w:val="single"/>
    </w:rPr>
  </w:style>
  <w:style w:type="character" w:styleId="UnresolvedMention">
    <w:name w:val="Unresolved Mention"/>
    <w:basedOn w:val="DefaultParagraphFont"/>
    <w:uiPriority w:val="99"/>
    <w:semiHidden/>
    <w:unhideWhenUsed/>
    <w:rsid w:val="00C538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27402">
      <w:bodyDiv w:val="1"/>
      <w:marLeft w:val="0"/>
      <w:marRight w:val="0"/>
      <w:marTop w:val="0"/>
      <w:marBottom w:val="0"/>
      <w:divBdr>
        <w:top w:val="none" w:sz="0" w:space="0" w:color="auto"/>
        <w:left w:val="none" w:sz="0" w:space="0" w:color="auto"/>
        <w:bottom w:val="none" w:sz="0" w:space="0" w:color="auto"/>
        <w:right w:val="none" w:sz="0" w:space="0" w:color="auto"/>
      </w:divBdr>
      <w:divsChild>
        <w:div w:id="1087842931">
          <w:marLeft w:val="274"/>
          <w:marRight w:val="0"/>
          <w:marTop w:val="0"/>
          <w:marBottom w:val="160"/>
          <w:divBdr>
            <w:top w:val="none" w:sz="0" w:space="0" w:color="auto"/>
            <w:left w:val="none" w:sz="0" w:space="0" w:color="auto"/>
            <w:bottom w:val="none" w:sz="0" w:space="0" w:color="auto"/>
            <w:right w:val="none" w:sz="0" w:space="0" w:color="auto"/>
          </w:divBdr>
        </w:div>
      </w:divsChild>
    </w:div>
    <w:div w:id="74670061">
      <w:bodyDiv w:val="1"/>
      <w:marLeft w:val="0"/>
      <w:marRight w:val="0"/>
      <w:marTop w:val="0"/>
      <w:marBottom w:val="0"/>
      <w:divBdr>
        <w:top w:val="none" w:sz="0" w:space="0" w:color="auto"/>
        <w:left w:val="none" w:sz="0" w:space="0" w:color="auto"/>
        <w:bottom w:val="none" w:sz="0" w:space="0" w:color="auto"/>
        <w:right w:val="none" w:sz="0" w:space="0" w:color="auto"/>
      </w:divBdr>
      <w:divsChild>
        <w:div w:id="505284882">
          <w:marLeft w:val="446"/>
          <w:marRight w:val="0"/>
          <w:marTop w:val="0"/>
          <w:marBottom w:val="160"/>
          <w:divBdr>
            <w:top w:val="none" w:sz="0" w:space="0" w:color="auto"/>
            <w:left w:val="none" w:sz="0" w:space="0" w:color="auto"/>
            <w:bottom w:val="none" w:sz="0" w:space="0" w:color="auto"/>
            <w:right w:val="none" w:sz="0" w:space="0" w:color="auto"/>
          </w:divBdr>
        </w:div>
      </w:divsChild>
    </w:div>
    <w:div w:id="85272567">
      <w:bodyDiv w:val="1"/>
      <w:marLeft w:val="0"/>
      <w:marRight w:val="0"/>
      <w:marTop w:val="0"/>
      <w:marBottom w:val="0"/>
      <w:divBdr>
        <w:top w:val="none" w:sz="0" w:space="0" w:color="auto"/>
        <w:left w:val="none" w:sz="0" w:space="0" w:color="auto"/>
        <w:bottom w:val="none" w:sz="0" w:space="0" w:color="auto"/>
        <w:right w:val="none" w:sz="0" w:space="0" w:color="auto"/>
      </w:divBdr>
    </w:div>
    <w:div w:id="318576716">
      <w:bodyDiv w:val="1"/>
      <w:marLeft w:val="0"/>
      <w:marRight w:val="0"/>
      <w:marTop w:val="0"/>
      <w:marBottom w:val="0"/>
      <w:divBdr>
        <w:top w:val="none" w:sz="0" w:space="0" w:color="auto"/>
        <w:left w:val="none" w:sz="0" w:space="0" w:color="auto"/>
        <w:bottom w:val="none" w:sz="0" w:space="0" w:color="auto"/>
        <w:right w:val="none" w:sz="0" w:space="0" w:color="auto"/>
      </w:divBdr>
    </w:div>
    <w:div w:id="326787094">
      <w:bodyDiv w:val="1"/>
      <w:marLeft w:val="0"/>
      <w:marRight w:val="0"/>
      <w:marTop w:val="0"/>
      <w:marBottom w:val="0"/>
      <w:divBdr>
        <w:top w:val="none" w:sz="0" w:space="0" w:color="auto"/>
        <w:left w:val="none" w:sz="0" w:space="0" w:color="auto"/>
        <w:bottom w:val="none" w:sz="0" w:space="0" w:color="auto"/>
        <w:right w:val="none" w:sz="0" w:space="0" w:color="auto"/>
      </w:divBdr>
    </w:div>
    <w:div w:id="342318441">
      <w:bodyDiv w:val="1"/>
      <w:marLeft w:val="0"/>
      <w:marRight w:val="0"/>
      <w:marTop w:val="0"/>
      <w:marBottom w:val="0"/>
      <w:divBdr>
        <w:top w:val="none" w:sz="0" w:space="0" w:color="auto"/>
        <w:left w:val="none" w:sz="0" w:space="0" w:color="auto"/>
        <w:bottom w:val="none" w:sz="0" w:space="0" w:color="auto"/>
        <w:right w:val="none" w:sz="0" w:space="0" w:color="auto"/>
      </w:divBdr>
      <w:divsChild>
        <w:div w:id="1424839334">
          <w:marLeft w:val="360"/>
          <w:marRight w:val="0"/>
          <w:marTop w:val="200"/>
          <w:marBottom w:val="0"/>
          <w:divBdr>
            <w:top w:val="none" w:sz="0" w:space="0" w:color="auto"/>
            <w:left w:val="none" w:sz="0" w:space="0" w:color="auto"/>
            <w:bottom w:val="none" w:sz="0" w:space="0" w:color="auto"/>
            <w:right w:val="none" w:sz="0" w:space="0" w:color="auto"/>
          </w:divBdr>
        </w:div>
        <w:div w:id="568152811">
          <w:marLeft w:val="360"/>
          <w:marRight w:val="0"/>
          <w:marTop w:val="200"/>
          <w:marBottom w:val="0"/>
          <w:divBdr>
            <w:top w:val="none" w:sz="0" w:space="0" w:color="auto"/>
            <w:left w:val="none" w:sz="0" w:space="0" w:color="auto"/>
            <w:bottom w:val="none" w:sz="0" w:space="0" w:color="auto"/>
            <w:right w:val="none" w:sz="0" w:space="0" w:color="auto"/>
          </w:divBdr>
        </w:div>
        <w:div w:id="1435514436">
          <w:marLeft w:val="360"/>
          <w:marRight w:val="0"/>
          <w:marTop w:val="200"/>
          <w:marBottom w:val="0"/>
          <w:divBdr>
            <w:top w:val="none" w:sz="0" w:space="0" w:color="auto"/>
            <w:left w:val="none" w:sz="0" w:space="0" w:color="auto"/>
            <w:bottom w:val="none" w:sz="0" w:space="0" w:color="auto"/>
            <w:right w:val="none" w:sz="0" w:space="0" w:color="auto"/>
          </w:divBdr>
        </w:div>
        <w:div w:id="1369452838">
          <w:marLeft w:val="360"/>
          <w:marRight w:val="0"/>
          <w:marTop w:val="200"/>
          <w:marBottom w:val="0"/>
          <w:divBdr>
            <w:top w:val="none" w:sz="0" w:space="0" w:color="auto"/>
            <w:left w:val="none" w:sz="0" w:space="0" w:color="auto"/>
            <w:bottom w:val="none" w:sz="0" w:space="0" w:color="auto"/>
            <w:right w:val="none" w:sz="0" w:space="0" w:color="auto"/>
          </w:divBdr>
        </w:div>
      </w:divsChild>
    </w:div>
    <w:div w:id="437917380">
      <w:bodyDiv w:val="1"/>
      <w:marLeft w:val="0"/>
      <w:marRight w:val="0"/>
      <w:marTop w:val="0"/>
      <w:marBottom w:val="0"/>
      <w:divBdr>
        <w:top w:val="none" w:sz="0" w:space="0" w:color="auto"/>
        <w:left w:val="none" w:sz="0" w:space="0" w:color="auto"/>
        <w:bottom w:val="none" w:sz="0" w:space="0" w:color="auto"/>
        <w:right w:val="none" w:sz="0" w:space="0" w:color="auto"/>
      </w:divBdr>
    </w:div>
    <w:div w:id="447050591">
      <w:bodyDiv w:val="1"/>
      <w:marLeft w:val="0"/>
      <w:marRight w:val="0"/>
      <w:marTop w:val="0"/>
      <w:marBottom w:val="0"/>
      <w:divBdr>
        <w:top w:val="none" w:sz="0" w:space="0" w:color="auto"/>
        <w:left w:val="none" w:sz="0" w:space="0" w:color="auto"/>
        <w:bottom w:val="none" w:sz="0" w:space="0" w:color="auto"/>
        <w:right w:val="none" w:sz="0" w:space="0" w:color="auto"/>
      </w:divBdr>
    </w:div>
    <w:div w:id="617952314">
      <w:bodyDiv w:val="1"/>
      <w:marLeft w:val="0"/>
      <w:marRight w:val="0"/>
      <w:marTop w:val="0"/>
      <w:marBottom w:val="0"/>
      <w:divBdr>
        <w:top w:val="none" w:sz="0" w:space="0" w:color="auto"/>
        <w:left w:val="none" w:sz="0" w:space="0" w:color="auto"/>
        <w:bottom w:val="none" w:sz="0" w:space="0" w:color="auto"/>
        <w:right w:val="none" w:sz="0" w:space="0" w:color="auto"/>
      </w:divBdr>
      <w:divsChild>
        <w:div w:id="1285500729">
          <w:marLeft w:val="1166"/>
          <w:marRight w:val="0"/>
          <w:marTop w:val="60"/>
          <w:marBottom w:val="0"/>
          <w:divBdr>
            <w:top w:val="none" w:sz="0" w:space="0" w:color="auto"/>
            <w:left w:val="none" w:sz="0" w:space="0" w:color="auto"/>
            <w:bottom w:val="none" w:sz="0" w:space="0" w:color="auto"/>
            <w:right w:val="none" w:sz="0" w:space="0" w:color="auto"/>
          </w:divBdr>
        </w:div>
        <w:div w:id="1899778635">
          <w:marLeft w:val="1166"/>
          <w:marRight w:val="0"/>
          <w:marTop w:val="60"/>
          <w:marBottom w:val="0"/>
          <w:divBdr>
            <w:top w:val="none" w:sz="0" w:space="0" w:color="auto"/>
            <w:left w:val="none" w:sz="0" w:space="0" w:color="auto"/>
            <w:bottom w:val="none" w:sz="0" w:space="0" w:color="auto"/>
            <w:right w:val="none" w:sz="0" w:space="0" w:color="auto"/>
          </w:divBdr>
        </w:div>
        <w:div w:id="888953933">
          <w:marLeft w:val="1166"/>
          <w:marRight w:val="0"/>
          <w:marTop w:val="60"/>
          <w:marBottom w:val="0"/>
          <w:divBdr>
            <w:top w:val="none" w:sz="0" w:space="0" w:color="auto"/>
            <w:left w:val="none" w:sz="0" w:space="0" w:color="auto"/>
            <w:bottom w:val="none" w:sz="0" w:space="0" w:color="auto"/>
            <w:right w:val="none" w:sz="0" w:space="0" w:color="auto"/>
          </w:divBdr>
        </w:div>
      </w:divsChild>
    </w:div>
    <w:div w:id="698119285">
      <w:bodyDiv w:val="1"/>
      <w:marLeft w:val="0"/>
      <w:marRight w:val="0"/>
      <w:marTop w:val="0"/>
      <w:marBottom w:val="0"/>
      <w:divBdr>
        <w:top w:val="none" w:sz="0" w:space="0" w:color="auto"/>
        <w:left w:val="none" w:sz="0" w:space="0" w:color="auto"/>
        <w:bottom w:val="none" w:sz="0" w:space="0" w:color="auto"/>
        <w:right w:val="none" w:sz="0" w:space="0" w:color="auto"/>
      </w:divBdr>
      <w:divsChild>
        <w:div w:id="527447582">
          <w:marLeft w:val="446"/>
          <w:marRight w:val="0"/>
          <w:marTop w:val="0"/>
          <w:marBottom w:val="160"/>
          <w:divBdr>
            <w:top w:val="none" w:sz="0" w:space="0" w:color="auto"/>
            <w:left w:val="none" w:sz="0" w:space="0" w:color="auto"/>
            <w:bottom w:val="none" w:sz="0" w:space="0" w:color="auto"/>
            <w:right w:val="none" w:sz="0" w:space="0" w:color="auto"/>
          </w:divBdr>
        </w:div>
      </w:divsChild>
    </w:div>
    <w:div w:id="839778735">
      <w:bodyDiv w:val="1"/>
      <w:marLeft w:val="0"/>
      <w:marRight w:val="0"/>
      <w:marTop w:val="0"/>
      <w:marBottom w:val="0"/>
      <w:divBdr>
        <w:top w:val="none" w:sz="0" w:space="0" w:color="auto"/>
        <w:left w:val="none" w:sz="0" w:space="0" w:color="auto"/>
        <w:bottom w:val="none" w:sz="0" w:space="0" w:color="auto"/>
        <w:right w:val="none" w:sz="0" w:space="0" w:color="auto"/>
      </w:divBdr>
    </w:div>
    <w:div w:id="926118054">
      <w:bodyDiv w:val="1"/>
      <w:marLeft w:val="0"/>
      <w:marRight w:val="0"/>
      <w:marTop w:val="0"/>
      <w:marBottom w:val="0"/>
      <w:divBdr>
        <w:top w:val="none" w:sz="0" w:space="0" w:color="auto"/>
        <w:left w:val="none" w:sz="0" w:space="0" w:color="auto"/>
        <w:bottom w:val="none" w:sz="0" w:space="0" w:color="auto"/>
        <w:right w:val="none" w:sz="0" w:space="0" w:color="auto"/>
      </w:divBdr>
    </w:div>
    <w:div w:id="1041515445">
      <w:bodyDiv w:val="1"/>
      <w:marLeft w:val="0"/>
      <w:marRight w:val="0"/>
      <w:marTop w:val="0"/>
      <w:marBottom w:val="0"/>
      <w:divBdr>
        <w:top w:val="none" w:sz="0" w:space="0" w:color="auto"/>
        <w:left w:val="none" w:sz="0" w:space="0" w:color="auto"/>
        <w:bottom w:val="none" w:sz="0" w:space="0" w:color="auto"/>
        <w:right w:val="none" w:sz="0" w:space="0" w:color="auto"/>
      </w:divBdr>
      <w:divsChild>
        <w:div w:id="1451322781">
          <w:marLeft w:val="360"/>
          <w:marRight w:val="0"/>
          <w:marTop w:val="200"/>
          <w:marBottom w:val="60"/>
          <w:divBdr>
            <w:top w:val="none" w:sz="0" w:space="0" w:color="auto"/>
            <w:left w:val="none" w:sz="0" w:space="0" w:color="auto"/>
            <w:bottom w:val="none" w:sz="0" w:space="0" w:color="auto"/>
            <w:right w:val="none" w:sz="0" w:space="0" w:color="auto"/>
          </w:divBdr>
        </w:div>
      </w:divsChild>
    </w:div>
    <w:div w:id="1110008310">
      <w:bodyDiv w:val="1"/>
      <w:marLeft w:val="0"/>
      <w:marRight w:val="0"/>
      <w:marTop w:val="0"/>
      <w:marBottom w:val="0"/>
      <w:divBdr>
        <w:top w:val="none" w:sz="0" w:space="0" w:color="auto"/>
        <w:left w:val="none" w:sz="0" w:space="0" w:color="auto"/>
        <w:bottom w:val="none" w:sz="0" w:space="0" w:color="auto"/>
        <w:right w:val="none" w:sz="0" w:space="0" w:color="auto"/>
      </w:divBdr>
      <w:divsChild>
        <w:div w:id="681054121">
          <w:marLeft w:val="360"/>
          <w:marRight w:val="0"/>
          <w:marTop w:val="200"/>
          <w:marBottom w:val="60"/>
          <w:divBdr>
            <w:top w:val="none" w:sz="0" w:space="0" w:color="auto"/>
            <w:left w:val="none" w:sz="0" w:space="0" w:color="auto"/>
            <w:bottom w:val="none" w:sz="0" w:space="0" w:color="auto"/>
            <w:right w:val="none" w:sz="0" w:space="0" w:color="auto"/>
          </w:divBdr>
        </w:div>
      </w:divsChild>
    </w:div>
    <w:div w:id="1170952722">
      <w:bodyDiv w:val="1"/>
      <w:marLeft w:val="0"/>
      <w:marRight w:val="0"/>
      <w:marTop w:val="0"/>
      <w:marBottom w:val="0"/>
      <w:divBdr>
        <w:top w:val="none" w:sz="0" w:space="0" w:color="auto"/>
        <w:left w:val="none" w:sz="0" w:space="0" w:color="auto"/>
        <w:bottom w:val="none" w:sz="0" w:space="0" w:color="auto"/>
        <w:right w:val="none" w:sz="0" w:space="0" w:color="auto"/>
      </w:divBdr>
      <w:divsChild>
        <w:div w:id="2130588824">
          <w:marLeft w:val="1166"/>
          <w:marRight w:val="0"/>
          <w:marTop w:val="60"/>
          <w:marBottom w:val="0"/>
          <w:divBdr>
            <w:top w:val="none" w:sz="0" w:space="0" w:color="auto"/>
            <w:left w:val="none" w:sz="0" w:space="0" w:color="auto"/>
            <w:bottom w:val="none" w:sz="0" w:space="0" w:color="auto"/>
            <w:right w:val="none" w:sz="0" w:space="0" w:color="auto"/>
          </w:divBdr>
        </w:div>
      </w:divsChild>
    </w:div>
    <w:div w:id="1244795904">
      <w:bodyDiv w:val="1"/>
      <w:marLeft w:val="0"/>
      <w:marRight w:val="0"/>
      <w:marTop w:val="0"/>
      <w:marBottom w:val="0"/>
      <w:divBdr>
        <w:top w:val="none" w:sz="0" w:space="0" w:color="auto"/>
        <w:left w:val="none" w:sz="0" w:space="0" w:color="auto"/>
        <w:bottom w:val="none" w:sz="0" w:space="0" w:color="auto"/>
        <w:right w:val="none" w:sz="0" w:space="0" w:color="auto"/>
      </w:divBdr>
    </w:div>
    <w:div w:id="1276061224">
      <w:bodyDiv w:val="1"/>
      <w:marLeft w:val="0"/>
      <w:marRight w:val="0"/>
      <w:marTop w:val="0"/>
      <w:marBottom w:val="0"/>
      <w:divBdr>
        <w:top w:val="none" w:sz="0" w:space="0" w:color="auto"/>
        <w:left w:val="none" w:sz="0" w:space="0" w:color="auto"/>
        <w:bottom w:val="none" w:sz="0" w:space="0" w:color="auto"/>
        <w:right w:val="none" w:sz="0" w:space="0" w:color="auto"/>
      </w:divBdr>
    </w:div>
    <w:div w:id="1329560747">
      <w:bodyDiv w:val="1"/>
      <w:marLeft w:val="0"/>
      <w:marRight w:val="0"/>
      <w:marTop w:val="0"/>
      <w:marBottom w:val="0"/>
      <w:divBdr>
        <w:top w:val="none" w:sz="0" w:space="0" w:color="auto"/>
        <w:left w:val="none" w:sz="0" w:space="0" w:color="auto"/>
        <w:bottom w:val="none" w:sz="0" w:space="0" w:color="auto"/>
        <w:right w:val="none" w:sz="0" w:space="0" w:color="auto"/>
      </w:divBdr>
    </w:div>
    <w:div w:id="1370884282">
      <w:bodyDiv w:val="1"/>
      <w:marLeft w:val="0"/>
      <w:marRight w:val="0"/>
      <w:marTop w:val="0"/>
      <w:marBottom w:val="0"/>
      <w:divBdr>
        <w:top w:val="none" w:sz="0" w:space="0" w:color="auto"/>
        <w:left w:val="none" w:sz="0" w:space="0" w:color="auto"/>
        <w:bottom w:val="none" w:sz="0" w:space="0" w:color="auto"/>
        <w:right w:val="none" w:sz="0" w:space="0" w:color="auto"/>
      </w:divBdr>
      <w:divsChild>
        <w:div w:id="571811474">
          <w:marLeft w:val="446"/>
          <w:marRight w:val="0"/>
          <w:marTop w:val="0"/>
          <w:marBottom w:val="0"/>
          <w:divBdr>
            <w:top w:val="none" w:sz="0" w:space="0" w:color="auto"/>
            <w:left w:val="none" w:sz="0" w:space="0" w:color="auto"/>
            <w:bottom w:val="none" w:sz="0" w:space="0" w:color="auto"/>
            <w:right w:val="none" w:sz="0" w:space="0" w:color="auto"/>
          </w:divBdr>
        </w:div>
        <w:div w:id="1454596999">
          <w:marLeft w:val="446"/>
          <w:marRight w:val="0"/>
          <w:marTop w:val="0"/>
          <w:marBottom w:val="0"/>
          <w:divBdr>
            <w:top w:val="none" w:sz="0" w:space="0" w:color="auto"/>
            <w:left w:val="none" w:sz="0" w:space="0" w:color="auto"/>
            <w:bottom w:val="none" w:sz="0" w:space="0" w:color="auto"/>
            <w:right w:val="none" w:sz="0" w:space="0" w:color="auto"/>
          </w:divBdr>
        </w:div>
      </w:divsChild>
    </w:div>
    <w:div w:id="1394543132">
      <w:bodyDiv w:val="1"/>
      <w:marLeft w:val="0"/>
      <w:marRight w:val="0"/>
      <w:marTop w:val="0"/>
      <w:marBottom w:val="0"/>
      <w:divBdr>
        <w:top w:val="none" w:sz="0" w:space="0" w:color="auto"/>
        <w:left w:val="none" w:sz="0" w:space="0" w:color="auto"/>
        <w:bottom w:val="none" w:sz="0" w:space="0" w:color="auto"/>
        <w:right w:val="none" w:sz="0" w:space="0" w:color="auto"/>
      </w:divBdr>
    </w:div>
    <w:div w:id="1555774201">
      <w:bodyDiv w:val="1"/>
      <w:marLeft w:val="0"/>
      <w:marRight w:val="0"/>
      <w:marTop w:val="0"/>
      <w:marBottom w:val="0"/>
      <w:divBdr>
        <w:top w:val="none" w:sz="0" w:space="0" w:color="auto"/>
        <w:left w:val="none" w:sz="0" w:space="0" w:color="auto"/>
        <w:bottom w:val="none" w:sz="0" w:space="0" w:color="auto"/>
        <w:right w:val="none" w:sz="0" w:space="0" w:color="auto"/>
      </w:divBdr>
      <w:divsChild>
        <w:div w:id="559369474">
          <w:marLeft w:val="360"/>
          <w:marRight w:val="0"/>
          <w:marTop w:val="200"/>
          <w:marBottom w:val="0"/>
          <w:divBdr>
            <w:top w:val="none" w:sz="0" w:space="0" w:color="auto"/>
            <w:left w:val="none" w:sz="0" w:space="0" w:color="auto"/>
            <w:bottom w:val="none" w:sz="0" w:space="0" w:color="auto"/>
            <w:right w:val="none" w:sz="0" w:space="0" w:color="auto"/>
          </w:divBdr>
        </w:div>
      </w:divsChild>
    </w:div>
    <w:div w:id="1989940200">
      <w:bodyDiv w:val="1"/>
      <w:marLeft w:val="0"/>
      <w:marRight w:val="0"/>
      <w:marTop w:val="0"/>
      <w:marBottom w:val="0"/>
      <w:divBdr>
        <w:top w:val="none" w:sz="0" w:space="0" w:color="auto"/>
        <w:left w:val="none" w:sz="0" w:space="0" w:color="auto"/>
        <w:bottom w:val="none" w:sz="0" w:space="0" w:color="auto"/>
        <w:right w:val="none" w:sz="0" w:space="0" w:color="auto"/>
      </w:divBdr>
      <w:divsChild>
        <w:div w:id="1234699547">
          <w:marLeft w:val="360"/>
          <w:marRight w:val="0"/>
          <w:marTop w:val="200"/>
          <w:marBottom w:val="60"/>
          <w:divBdr>
            <w:top w:val="none" w:sz="0" w:space="0" w:color="auto"/>
            <w:left w:val="none" w:sz="0" w:space="0" w:color="auto"/>
            <w:bottom w:val="none" w:sz="0" w:space="0" w:color="auto"/>
            <w:right w:val="none" w:sz="0" w:space="0" w:color="auto"/>
          </w:divBdr>
        </w:div>
      </w:divsChild>
    </w:div>
    <w:div w:id="2081126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smuzahid@gmail.com" TargetMode="External"/><Relationship Id="rId13" Type="http://schemas.openxmlformats.org/officeDocument/2006/relationships/chart" Target="charts/chart1.xml"/><Relationship Id="rId18" Type="http://schemas.openxmlformats.org/officeDocument/2006/relationships/chart" Target="charts/chart6.xml"/><Relationship Id="rId3" Type="http://schemas.openxmlformats.org/officeDocument/2006/relationships/styles" Target="styles.xml"/><Relationship Id="rId21" Type="http://schemas.openxmlformats.org/officeDocument/2006/relationships/chart" Target="charts/chart9.xml"/><Relationship Id="rId7" Type="http://schemas.openxmlformats.org/officeDocument/2006/relationships/endnotes" Target="endnotes.xml"/><Relationship Id="rId12" Type="http://schemas.openxmlformats.org/officeDocument/2006/relationships/hyperlink" Target="mailto:drparikshit19@yahoo.com" TargetMode="External"/><Relationship Id="rId17" Type="http://schemas.openxmlformats.org/officeDocument/2006/relationships/chart" Target="charts/chart5.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chart" Target="charts/chart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hysioira@gmail.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fontTable" Target="fontTable.xml"/><Relationship Id="rId10" Type="http://schemas.openxmlformats.org/officeDocument/2006/relationships/hyperlink" Target="mailto:nehaneuro85@gmail.com" TargetMode="External"/><Relationship Id="rId19" Type="http://schemas.openxmlformats.org/officeDocument/2006/relationships/chart" Target="charts/chart7.xml"/><Relationship Id="rId4" Type="http://schemas.openxmlformats.org/officeDocument/2006/relationships/settings" Target="settings.xml"/><Relationship Id="rId9" Type="http://schemas.openxmlformats.org/officeDocument/2006/relationships/hyperlink" Target="mailto:dr.sachin1982@gmail.com" TargetMode="External"/><Relationship Id="rId14" Type="http://schemas.openxmlformats.org/officeDocument/2006/relationships/chart" Target="charts/chart2.xml"/><Relationship Id="rId22" Type="http://schemas.openxmlformats.org/officeDocument/2006/relationships/chart" Target="charts/chart10.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10.xml"/><Relationship Id="rId1" Type="http://schemas.microsoft.com/office/2011/relationships/chartStyle" Target="style10.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Gender Distribution</c:v>
                </c:pt>
              </c:strCache>
            </c:strRef>
          </c:tx>
          <c:dPt>
            <c:idx val="0"/>
            <c:bubble3D val="0"/>
            <c:explosion val="1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extLst>
              <c:ext xmlns:c16="http://schemas.microsoft.com/office/drawing/2014/chart" uri="{C3380CC4-5D6E-409C-BE32-E72D297353CC}">
                <c16:uniqueId val="{00000001-AD7F-40CE-90A4-94A01F84ABE1}"/>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extLst>
              <c:ext xmlns:c16="http://schemas.microsoft.com/office/drawing/2014/chart" uri="{C3380CC4-5D6E-409C-BE32-E72D297353CC}">
                <c16:uniqueId val="{00000003-AD7F-40CE-90A4-94A01F84ABE1}"/>
              </c:ext>
            </c:extLst>
          </c:dPt>
          <c:dLbls>
            <c:spPr>
              <a:noFill/>
              <a:ln>
                <a:noFill/>
              </a:ln>
              <a:effectLst/>
            </c:spPr>
            <c:txPr>
              <a:bodyPr rot="0" spcFirstLastPara="1" vertOverflow="ellipsis" vert="horz" wrap="square" lIns="38100" tIns="19050" rIns="38100" bIns="19050" anchor="ctr" anchorCtr="1">
                <a:spAutoFit/>
              </a:bodyPr>
              <a:lstStyle/>
              <a:p>
                <a:pPr>
                  <a:defRPr sz="1197" b="0" i="0" u="none" strike="noStrike" kern="1200" baseline="0">
                    <a:solidFill>
                      <a:schemeClr val="tx2"/>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Sheet1!$A$2:$A$3</c:f>
              <c:strCache>
                <c:ptCount val="2"/>
                <c:pt idx="0">
                  <c:v>Male</c:v>
                </c:pt>
                <c:pt idx="1">
                  <c:v>Female </c:v>
                </c:pt>
              </c:strCache>
            </c:strRef>
          </c:cat>
          <c:val>
            <c:numRef>
              <c:f>Sheet1!$B$2:$B$3</c:f>
              <c:numCache>
                <c:formatCode>General</c:formatCode>
                <c:ptCount val="2"/>
                <c:pt idx="0">
                  <c:v>407</c:v>
                </c:pt>
                <c:pt idx="1">
                  <c:v>596</c:v>
                </c:pt>
              </c:numCache>
            </c:numRef>
          </c:val>
          <c:extLst>
            <c:ext xmlns:c16="http://schemas.microsoft.com/office/drawing/2014/chart" uri="{C3380CC4-5D6E-409C-BE32-E72D297353CC}">
              <c16:uniqueId val="{00000004-AD7F-40CE-90A4-94A01F84ABE1}"/>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197" b="0" i="0" u="none" strike="noStrike" kern="1200" baseline="0">
              <a:solidFill>
                <a:schemeClr val="tx2"/>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Free or subsidized services</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1064"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c:f>
              <c:strCache>
                <c:ptCount val="1"/>
                <c:pt idx="0">
                  <c:v>Steps to improve </c:v>
                </c:pt>
              </c:strCache>
            </c:strRef>
          </c:cat>
          <c:val>
            <c:numRef>
              <c:f>Sheet1!$B$2</c:f>
              <c:numCache>
                <c:formatCode>General</c:formatCode>
                <c:ptCount val="1"/>
                <c:pt idx="0">
                  <c:v>769</c:v>
                </c:pt>
              </c:numCache>
            </c:numRef>
          </c:val>
          <c:extLst>
            <c:ext xmlns:c16="http://schemas.microsoft.com/office/drawing/2014/chart" uri="{C3380CC4-5D6E-409C-BE32-E72D297353CC}">
              <c16:uniqueId val="{00000000-2EBF-4217-88D1-844905333863}"/>
            </c:ext>
          </c:extLst>
        </c:ser>
        <c:ser>
          <c:idx val="1"/>
          <c:order val="1"/>
          <c:tx>
            <c:strRef>
              <c:f>Sheet1!$C$1</c:f>
              <c:strCache>
                <c:ptCount val="1"/>
                <c:pt idx="0">
                  <c:v>Awareness campaigns</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1064"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c:f>
              <c:strCache>
                <c:ptCount val="1"/>
                <c:pt idx="0">
                  <c:v>Steps to improve </c:v>
                </c:pt>
              </c:strCache>
            </c:strRef>
          </c:cat>
          <c:val>
            <c:numRef>
              <c:f>Sheet1!$C$2</c:f>
              <c:numCache>
                <c:formatCode>General</c:formatCode>
                <c:ptCount val="1"/>
                <c:pt idx="0">
                  <c:v>111</c:v>
                </c:pt>
              </c:numCache>
            </c:numRef>
          </c:val>
          <c:extLst>
            <c:ext xmlns:c16="http://schemas.microsoft.com/office/drawing/2014/chart" uri="{C3380CC4-5D6E-409C-BE32-E72D297353CC}">
              <c16:uniqueId val="{00000001-2EBF-4217-88D1-844905333863}"/>
            </c:ext>
          </c:extLst>
        </c:ser>
        <c:ser>
          <c:idx val="2"/>
          <c:order val="2"/>
          <c:tx>
            <c:strRef>
              <c:f>Sheet1!$D$1</c:f>
              <c:strCache>
                <c:ptCount val="1"/>
                <c:pt idx="0">
                  <c:v>Mobile physiotherapy units- </c:v>
                </c:pt>
              </c:strCache>
            </c:strRef>
          </c:tx>
          <c:spPr>
            <a:solidFill>
              <a:schemeClr val="accent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1064"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c:f>
              <c:strCache>
                <c:ptCount val="1"/>
                <c:pt idx="0">
                  <c:v>Steps to improve </c:v>
                </c:pt>
              </c:strCache>
            </c:strRef>
          </c:cat>
          <c:val>
            <c:numRef>
              <c:f>Sheet1!$D$2</c:f>
              <c:numCache>
                <c:formatCode>General</c:formatCode>
                <c:ptCount val="1"/>
                <c:pt idx="0">
                  <c:v>11</c:v>
                </c:pt>
              </c:numCache>
            </c:numRef>
          </c:val>
          <c:extLst>
            <c:ext xmlns:c16="http://schemas.microsoft.com/office/drawing/2014/chart" uri="{C3380CC4-5D6E-409C-BE32-E72D297353CC}">
              <c16:uniqueId val="{00000002-2EBF-4217-88D1-844905333863}"/>
            </c:ext>
          </c:extLst>
        </c:ser>
        <c:ser>
          <c:idx val="3"/>
          <c:order val="3"/>
          <c:tx>
            <c:strRef>
              <c:f>Sheet1!$E$1</c:f>
              <c:strCache>
                <c:ptCount val="1"/>
                <c:pt idx="0">
                  <c:v>Training for local healthcare workers</c:v>
                </c:pt>
              </c:strCache>
            </c:strRef>
          </c:tx>
          <c:spPr>
            <a:solidFill>
              <a:schemeClr val="accent4"/>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1064"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c:f>
              <c:strCache>
                <c:ptCount val="1"/>
                <c:pt idx="0">
                  <c:v>Steps to improve </c:v>
                </c:pt>
              </c:strCache>
            </c:strRef>
          </c:cat>
          <c:val>
            <c:numRef>
              <c:f>Sheet1!$E$2</c:f>
              <c:numCache>
                <c:formatCode>General</c:formatCode>
                <c:ptCount val="1"/>
                <c:pt idx="0">
                  <c:v>112</c:v>
                </c:pt>
              </c:numCache>
            </c:numRef>
          </c:val>
          <c:extLst>
            <c:ext xmlns:c16="http://schemas.microsoft.com/office/drawing/2014/chart" uri="{C3380CC4-5D6E-409C-BE32-E72D297353CC}">
              <c16:uniqueId val="{00000003-2EBF-4217-88D1-844905333863}"/>
            </c:ext>
          </c:extLst>
        </c:ser>
        <c:dLbls>
          <c:dLblPos val="outEnd"/>
          <c:showLegendKey val="0"/>
          <c:showVal val="1"/>
          <c:showCatName val="0"/>
          <c:showSerName val="0"/>
          <c:showPercent val="0"/>
          <c:showBubbleSize val="0"/>
        </c:dLbls>
        <c:gapWidth val="444"/>
        <c:overlap val="-90"/>
        <c:axId val="584971208"/>
        <c:axId val="584960408"/>
      </c:barChart>
      <c:catAx>
        <c:axId val="58497120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64" b="0" i="0" u="none" strike="noStrike" kern="1200" cap="all" spc="120" normalizeH="0" baseline="0">
                <a:solidFill>
                  <a:schemeClr val="tx1">
                    <a:lumMod val="65000"/>
                    <a:lumOff val="35000"/>
                  </a:schemeClr>
                </a:solidFill>
                <a:latin typeface="+mn-lt"/>
                <a:ea typeface="+mn-ea"/>
                <a:cs typeface="+mn-cs"/>
              </a:defRPr>
            </a:pPr>
            <a:endParaRPr lang="en-US"/>
          </a:p>
        </c:txPr>
        <c:crossAx val="584960408"/>
        <c:crosses val="autoZero"/>
        <c:auto val="1"/>
        <c:lblAlgn val="ctr"/>
        <c:lblOffset val="100"/>
        <c:noMultiLvlLbl val="0"/>
      </c:catAx>
      <c:valAx>
        <c:axId val="584960408"/>
        <c:scaling>
          <c:orientation val="minMax"/>
        </c:scaling>
        <c:delete val="1"/>
        <c:axPos val="l"/>
        <c:numFmt formatCode="General" sourceLinked="1"/>
        <c:majorTickMark val="none"/>
        <c:minorTickMark val="none"/>
        <c:tickLblPos val="nextTo"/>
        <c:crossAx val="58497120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
          <c:y val="0.22049337118517226"/>
          <c:w val="0.54136368110236222"/>
          <c:h val="0.81204547169995867"/>
        </c:manualLayout>
      </c:layout>
      <c:pieChart>
        <c:varyColors val="1"/>
        <c:ser>
          <c:idx val="0"/>
          <c:order val="0"/>
          <c:tx>
            <c:strRef>
              <c:f>Sheet1!$B$1</c:f>
              <c:strCache>
                <c:ptCount val="1"/>
                <c:pt idx="0">
                  <c:v>Education </c:v>
                </c:pt>
              </c:strCache>
            </c:strRef>
          </c:tx>
          <c:explosion val="2"/>
          <c:dPt>
            <c:idx val="0"/>
            <c:bubble3D val="0"/>
            <c:explosion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extLst>
              <c:ext xmlns:c16="http://schemas.microsoft.com/office/drawing/2014/chart" uri="{C3380CC4-5D6E-409C-BE32-E72D297353CC}">
                <c16:uniqueId val="{00000001-2C19-4C18-8B66-B9DFD05BBE1C}"/>
              </c:ext>
            </c:extLst>
          </c:dPt>
          <c:dPt>
            <c:idx val="1"/>
            <c:bubble3D val="0"/>
            <c:explosion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extLst>
              <c:ext xmlns:c16="http://schemas.microsoft.com/office/drawing/2014/chart" uri="{C3380CC4-5D6E-409C-BE32-E72D297353CC}">
                <c16:uniqueId val="{00000003-2C19-4C18-8B66-B9DFD05BBE1C}"/>
              </c:ext>
            </c:extLst>
          </c:dPt>
          <c:dPt>
            <c:idx val="2"/>
            <c:bubble3D val="0"/>
            <c:explosion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extLst>
              <c:ext xmlns:c16="http://schemas.microsoft.com/office/drawing/2014/chart" uri="{C3380CC4-5D6E-409C-BE32-E72D297353CC}">
                <c16:uniqueId val="{00000005-2C19-4C18-8B66-B9DFD05BBE1C}"/>
              </c:ext>
            </c:extLst>
          </c:dPt>
          <c:dPt>
            <c:idx val="3"/>
            <c:bubble3D val="0"/>
            <c:explosion val="1"/>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extLst>
              <c:ext xmlns:c16="http://schemas.microsoft.com/office/drawing/2014/chart" uri="{C3380CC4-5D6E-409C-BE32-E72D297353CC}">
                <c16:uniqueId val="{00000007-2C19-4C18-8B66-B9DFD05BBE1C}"/>
              </c:ext>
            </c:extLst>
          </c:dPt>
          <c:dLbls>
            <c:spPr>
              <a:noFill/>
              <a:ln>
                <a:noFill/>
              </a:ln>
              <a:effectLst/>
            </c:spPr>
            <c:txPr>
              <a:bodyPr rot="0" spcFirstLastPara="1" vertOverflow="ellipsis" vert="horz" wrap="square" lIns="38100" tIns="19050" rIns="38100" bIns="19050" anchor="ctr" anchorCtr="1">
                <a:spAutoFit/>
              </a:bodyPr>
              <a:lstStyle/>
              <a:p>
                <a:pPr>
                  <a:defRPr sz="1197" b="0" i="0" u="none" strike="noStrike" kern="1200" baseline="0">
                    <a:solidFill>
                      <a:schemeClr val="tx2"/>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Sheet1!$A$2:$A$5</c:f>
              <c:strCache>
                <c:ptCount val="4"/>
                <c:pt idx="0">
                  <c:v>No education</c:v>
                </c:pt>
                <c:pt idx="1">
                  <c:v>Primary education</c:v>
                </c:pt>
                <c:pt idx="2">
                  <c:v>Secondary education</c:v>
                </c:pt>
                <c:pt idx="3">
                  <c:v>Higher secondary or above</c:v>
                </c:pt>
              </c:strCache>
            </c:strRef>
          </c:cat>
          <c:val>
            <c:numRef>
              <c:f>Sheet1!$B$2:$B$5</c:f>
              <c:numCache>
                <c:formatCode>General</c:formatCode>
                <c:ptCount val="4"/>
                <c:pt idx="0">
                  <c:v>10</c:v>
                </c:pt>
                <c:pt idx="1">
                  <c:v>7</c:v>
                </c:pt>
                <c:pt idx="2">
                  <c:v>603</c:v>
                </c:pt>
                <c:pt idx="3">
                  <c:v>383</c:v>
                </c:pt>
              </c:numCache>
            </c:numRef>
          </c:val>
          <c:extLst>
            <c:ext xmlns:c16="http://schemas.microsoft.com/office/drawing/2014/chart" uri="{C3380CC4-5D6E-409C-BE32-E72D297353CC}">
              <c16:uniqueId val="{00000008-2C19-4C18-8B66-B9DFD05BBE1C}"/>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layout>
        <c:manualLayout>
          <c:xMode val="edge"/>
          <c:yMode val="edge"/>
          <c:x val="0.64781398014903324"/>
          <c:y val="0.15051080153442359"/>
          <c:w val="0.34357076055148278"/>
          <c:h val="0.82075889835037574"/>
        </c:manualLayout>
      </c:layout>
      <c:overlay val="0"/>
      <c:spPr>
        <a:noFill/>
        <a:ln>
          <a:noFill/>
        </a:ln>
        <a:effectLst/>
      </c:spPr>
      <c:txPr>
        <a:bodyPr rot="0" spcFirstLastPara="1" vertOverflow="ellipsis" vert="horz" wrap="square" anchor="ctr" anchorCtr="1"/>
        <a:lstStyle/>
        <a:p>
          <a:pPr>
            <a:defRPr sz="1197" b="0" i="0" u="none" strike="noStrike" kern="1200" baseline="0">
              <a:solidFill>
                <a:schemeClr val="tx2"/>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Income </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1682-4934-9803-CA6C0A902D13}"/>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1682-4934-9803-CA6C0A902D13}"/>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1682-4934-9803-CA6C0A902D13}"/>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1682-4934-9803-CA6C0A902D13}"/>
              </c:ext>
            </c:extLst>
          </c:dPt>
          <c:dLbls>
            <c:spPr>
              <a:noFill/>
              <a:ln>
                <a:noFill/>
              </a:ln>
              <a:effectLst/>
            </c:spPr>
            <c:txPr>
              <a:bodyPr rot="0" spcFirstLastPara="1" vertOverflow="ellipsis" vert="horz" wrap="square" lIns="38100" tIns="19050" rIns="38100" bIns="19050" anchor="ctr" anchorCtr="1">
                <a:spAutoFit/>
              </a:bodyPr>
              <a:lstStyle/>
              <a:p>
                <a:pPr>
                  <a:defRPr sz="1197"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less  than 5K</c:v>
                </c:pt>
                <c:pt idx="1">
                  <c:v>5K to 10K</c:v>
                </c:pt>
                <c:pt idx="2">
                  <c:v>10K to 20K</c:v>
                </c:pt>
                <c:pt idx="3">
                  <c:v>above 20K</c:v>
                </c:pt>
              </c:strCache>
            </c:strRef>
          </c:cat>
          <c:val>
            <c:numRef>
              <c:f>Sheet1!$B$2:$B$5</c:f>
              <c:numCache>
                <c:formatCode>General</c:formatCode>
                <c:ptCount val="4"/>
                <c:pt idx="0">
                  <c:v>0</c:v>
                </c:pt>
                <c:pt idx="1">
                  <c:v>76</c:v>
                </c:pt>
                <c:pt idx="2">
                  <c:v>826</c:v>
                </c:pt>
                <c:pt idx="3">
                  <c:v>101</c:v>
                </c:pt>
              </c:numCache>
            </c:numRef>
          </c:val>
          <c:extLst>
            <c:ext xmlns:c16="http://schemas.microsoft.com/office/drawing/2014/chart" uri="{C3380CC4-5D6E-409C-BE32-E72D297353CC}">
              <c16:uniqueId val="{00000008-1682-4934-9803-CA6C0A902D13}"/>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layout>
        <c:manualLayout>
          <c:xMode val="edge"/>
          <c:yMode val="edge"/>
          <c:x val="0.71931653543307084"/>
          <c:y val="3.5087719298245612E-2"/>
          <c:w val="0.23336692913385831"/>
          <c:h val="0.82142653220978956"/>
        </c:manualLayout>
      </c:layout>
      <c:overlay val="0"/>
      <c:spPr>
        <a:noFill/>
        <a:ln>
          <a:noFill/>
        </a:ln>
        <a:effectLst/>
      </c:spPr>
      <c:txPr>
        <a:bodyPr rot="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Aware Of Physical challenges post cancer</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1646-42B9-86B7-25F9575BFC65}"/>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1646-42B9-86B7-25F9575BFC65}"/>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1646-42B9-86B7-25F9575BFC65}"/>
              </c:ext>
            </c:extLst>
          </c:dPt>
          <c:dLbls>
            <c:spPr>
              <a:noFill/>
              <a:ln>
                <a:noFill/>
              </a:ln>
              <a:effectLst/>
            </c:spPr>
            <c:txPr>
              <a:bodyPr rot="0" spcFirstLastPara="1" vertOverflow="ellipsis" vert="horz" wrap="square" lIns="38100" tIns="19050" rIns="38100" bIns="19050" anchor="ctr" anchorCtr="1">
                <a:spAutoFit/>
              </a:bodyPr>
              <a:lstStyle/>
              <a:p>
                <a:pPr>
                  <a:defRPr sz="1197"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Yes</c:v>
                </c:pt>
                <c:pt idx="1">
                  <c:v>No</c:v>
                </c:pt>
                <c:pt idx="2">
                  <c:v>Don’t Know</c:v>
                </c:pt>
              </c:strCache>
            </c:strRef>
          </c:cat>
          <c:val>
            <c:numRef>
              <c:f>Sheet1!$B$2:$B$4</c:f>
              <c:numCache>
                <c:formatCode>General</c:formatCode>
                <c:ptCount val="3"/>
                <c:pt idx="0">
                  <c:v>406</c:v>
                </c:pt>
                <c:pt idx="1">
                  <c:v>401</c:v>
                </c:pt>
                <c:pt idx="2">
                  <c:v>196</c:v>
                </c:pt>
              </c:numCache>
            </c:numRef>
          </c:val>
          <c:extLst>
            <c:ext xmlns:c16="http://schemas.microsoft.com/office/drawing/2014/chart" uri="{C3380CC4-5D6E-409C-BE32-E72D297353CC}">
              <c16:uniqueId val="{00000006-1646-42B9-86B7-25F9575BFC65}"/>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Have you heard about post-cancer physiotherapy?</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2C17-4F7E-B15F-8A6248768E54}"/>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2C17-4F7E-B15F-8A6248768E54}"/>
              </c:ext>
            </c:extLst>
          </c:dPt>
          <c:dLbls>
            <c:spPr>
              <a:noFill/>
              <a:ln>
                <a:noFill/>
              </a:ln>
              <a:effectLst/>
            </c:spPr>
            <c:txPr>
              <a:bodyPr rot="0" spcFirstLastPara="1" vertOverflow="ellipsis" vert="horz" wrap="square" lIns="38100" tIns="19050" rIns="38100" bIns="19050" anchor="ctr" anchorCtr="1">
                <a:spAutoFit/>
              </a:bodyPr>
              <a:lstStyle/>
              <a:p>
                <a:pPr>
                  <a:defRPr sz="1197"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Yes </c:v>
                </c:pt>
                <c:pt idx="1">
                  <c:v>No </c:v>
                </c:pt>
              </c:strCache>
            </c:strRef>
          </c:cat>
          <c:val>
            <c:numRef>
              <c:f>Sheet1!$B$2:$B$3</c:f>
              <c:numCache>
                <c:formatCode>General</c:formatCode>
                <c:ptCount val="2"/>
                <c:pt idx="0">
                  <c:v>96</c:v>
                </c:pt>
                <c:pt idx="1">
                  <c:v>907</c:v>
                </c:pt>
              </c:numCache>
            </c:numRef>
          </c:val>
          <c:extLst>
            <c:ext xmlns:c16="http://schemas.microsoft.com/office/drawing/2014/chart" uri="{C3380CC4-5D6E-409C-BE32-E72D297353CC}">
              <c16:uniqueId val="{00000004-2C17-4F7E-B15F-8A6248768E54}"/>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Improved Mobility </c:v>
                </c:pt>
              </c:strCache>
            </c:strRef>
          </c:tx>
          <c:spPr>
            <a:solidFill>
              <a:schemeClr val="accent1"/>
            </a:solidFill>
            <a:ln>
              <a:noFill/>
            </a:ln>
            <a:effectLst/>
          </c:spPr>
          <c:invertIfNegative val="0"/>
          <c:cat>
            <c:strRef>
              <c:f>Sheet1!$A$2</c:f>
              <c:strCache>
                <c:ptCount val="1"/>
                <c:pt idx="0">
                  <c:v>IF YES </c:v>
                </c:pt>
              </c:strCache>
            </c:strRef>
          </c:cat>
          <c:val>
            <c:numRef>
              <c:f>Sheet1!$B$2</c:f>
              <c:numCache>
                <c:formatCode>General</c:formatCode>
                <c:ptCount val="1"/>
                <c:pt idx="0">
                  <c:v>10</c:v>
                </c:pt>
              </c:numCache>
            </c:numRef>
          </c:val>
          <c:extLst>
            <c:ext xmlns:c16="http://schemas.microsoft.com/office/drawing/2014/chart" uri="{C3380CC4-5D6E-409C-BE32-E72D297353CC}">
              <c16:uniqueId val="{00000000-418A-4AC8-A4FC-6F5795E66322}"/>
            </c:ext>
          </c:extLst>
        </c:ser>
        <c:ser>
          <c:idx val="1"/>
          <c:order val="1"/>
          <c:tx>
            <c:strRef>
              <c:f>Sheet1!$C$1</c:f>
              <c:strCache>
                <c:ptCount val="1"/>
                <c:pt idx="0">
                  <c:v>Reduced Pain </c:v>
                </c:pt>
              </c:strCache>
            </c:strRef>
          </c:tx>
          <c:spPr>
            <a:solidFill>
              <a:schemeClr val="accent2"/>
            </a:solidFill>
            <a:ln>
              <a:noFill/>
            </a:ln>
            <a:effectLst/>
          </c:spPr>
          <c:invertIfNegative val="0"/>
          <c:cat>
            <c:strRef>
              <c:f>Sheet1!$A$2</c:f>
              <c:strCache>
                <c:ptCount val="1"/>
                <c:pt idx="0">
                  <c:v>IF YES </c:v>
                </c:pt>
              </c:strCache>
            </c:strRef>
          </c:cat>
          <c:val>
            <c:numRef>
              <c:f>Sheet1!$C$2</c:f>
              <c:numCache>
                <c:formatCode>General</c:formatCode>
                <c:ptCount val="1"/>
                <c:pt idx="0">
                  <c:v>62</c:v>
                </c:pt>
              </c:numCache>
            </c:numRef>
          </c:val>
          <c:extLst>
            <c:ext xmlns:c16="http://schemas.microsoft.com/office/drawing/2014/chart" uri="{C3380CC4-5D6E-409C-BE32-E72D297353CC}">
              <c16:uniqueId val="{00000001-418A-4AC8-A4FC-6F5795E66322}"/>
            </c:ext>
          </c:extLst>
        </c:ser>
        <c:ser>
          <c:idx val="2"/>
          <c:order val="2"/>
          <c:tx>
            <c:strRef>
              <c:f>Sheet1!$D$1</c:f>
              <c:strCache>
                <c:ptCount val="1"/>
                <c:pt idx="0">
                  <c:v>Helps in emotional recovery </c:v>
                </c:pt>
              </c:strCache>
            </c:strRef>
          </c:tx>
          <c:spPr>
            <a:solidFill>
              <a:schemeClr val="accent3"/>
            </a:solidFill>
            <a:ln>
              <a:noFill/>
            </a:ln>
            <a:effectLst/>
          </c:spPr>
          <c:invertIfNegative val="0"/>
          <c:cat>
            <c:strRef>
              <c:f>Sheet1!$A$2</c:f>
              <c:strCache>
                <c:ptCount val="1"/>
                <c:pt idx="0">
                  <c:v>IF YES </c:v>
                </c:pt>
              </c:strCache>
            </c:strRef>
          </c:cat>
          <c:val>
            <c:numRef>
              <c:f>Sheet1!$D$2</c:f>
              <c:numCache>
                <c:formatCode>General</c:formatCode>
                <c:ptCount val="1"/>
                <c:pt idx="0">
                  <c:v>0</c:v>
                </c:pt>
              </c:numCache>
            </c:numRef>
          </c:val>
          <c:extLst>
            <c:ext xmlns:c16="http://schemas.microsoft.com/office/drawing/2014/chart" uri="{C3380CC4-5D6E-409C-BE32-E72D297353CC}">
              <c16:uniqueId val="{00000002-418A-4AC8-A4FC-6F5795E66322}"/>
            </c:ext>
          </c:extLst>
        </c:ser>
        <c:ser>
          <c:idx val="3"/>
          <c:order val="3"/>
          <c:tx>
            <c:strRef>
              <c:f>Sheet1!$E$1</c:f>
              <c:strCache>
                <c:ptCount val="1"/>
                <c:pt idx="0">
                  <c:v>Prevents Complications like lymphoedema </c:v>
                </c:pt>
              </c:strCache>
            </c:strRef>
          </c:tx>
          <c:spPr>
            <a:solidFill>
              <a:schemeClr val="accent4"/>
            </a:solidFill>
            <a:ln>
              <a:noFill/>
            </a:ln>
            <a:effectLst/>
          </c:spPr>
          <c:invertIfNegative val="0"/>
          <c:cat>
            <c:strRef>
              <c:f>Sheet1!$A$2</c:f>
              <c:strCache>
                <c:ptCount val="1"/>
                <c:pt idx="0">
                  <c:v>IF YES </c:v>
                </c:pt>
              </c:strCache>
            </c:strRef>
          </c:cat>
          <c:val>
            <c:numRef>
              <c:f>Sheet1!$E$2</c:f>
              <c:numCache>
                <c:formatCode>General</c:formatCode>
                <c:ptCount val="1"/>
                <c:pt idx="0">
                  <c:v>12</c:v>
                </c:pt>
              </c:numCache>
            </c:numRef>
          </c:val>
          <c:extLst>
            <c:ext xmlns:c16="http://schemas.microsoft.com/office/drawing/2014/chart" uri="{C3380CC4-5D6E-409C-BE32-E72D297353CC}">
              <c16:uniqueId val="{00000003-418A-4AC8-A4FC-6F5795E66322}"/>
            </c:ext>
          </c:extLst>
        </c:ser>
        <c:ser>
          <c:idx val="4"/>
          <c:order val="4"/>
          <c:tx>
            <c:strRef>
              <c:f>Sheet1!$F$1</c:f>
              <c:strCache>
                <c:ptCount val="1"/>
                <c:pt idx="0">
                  <c:v>Don’t know </c:v>
                </c:pt>
              </c:strCache>
            </c:strRef>
          </c:tx>
          <c:spPr>
            <a:solidFill>
              <a:schemeClr val="accent5"/>
            </a:solidFill>
            <a:ln>
              <a:noFill/>
            </a:ln>
            <a:effectLst/>
          </c:spPr>
          <c:invertIfNegative val="0"/>
          <c:cat>
            <c:strRef>
              <c:f>Sheet1!$A$2</c:f>
              <c:strCache>
                <c:ptCount val="1"/>
                <c:pt idx="0">
                  <c:v>IF YES </c:v>
                </c:pt>
              </c:strCache>
            </c:strRef>
          </c:cat>
          <c:val>
            <c:numRef>
              <c:f>Sheet1!$F$2</c:f>
              <c:numCache>
                <c:formatCode>General</c:formatCode>
                <c:ptCount val="1"/>
                <c:pt idx="0">
                  <c:v>12</c:v>
                </c:pt>
              </c:numCache>
            </c:numRef>
          </c:val>
          <c:extLst>
            <c:ext xmlns:c16="http://schemas.microsoft.com/office/drawing/2014/chart" uri="{C3380CC4-5D6E-409C-BE32-E72D297353CC}">
              <c16:uniqueId val="{00000004-418A-4AC8-A4FC-6F5795E66322}"/>
            </c:ext>
          </c:extLst>
        </c:ser>
        <c:dLbls>
          <c:showLegendKey val="0"/>
          <c:showVal val="0"/>
          <c:showCatName val="0"/>
          <c:showSerName val="0"/>
          <c:showPercent val="0"/>
          <c:showBubbleSize val="0"/>
        </c:dLbls>
        <c:gapWidth val="219"/>
        <c:overlap val="-27"/>
        <c:axId val="495425360"/>
        <c:axId val="495428600"/>
      </c:barChart>
      <c:catAx>
        <c:axId val="4954253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en-US"/>
          </a:p>
        </c:txPr>
        <c:crossAx val="495428600"/>
        <c:crosses val="autoZero"/>
        <c:auto val="1"/>
        <c:lblAlgn val="ctr"/>
        <c:lblOffset val="100"/>
        <c:noMultiLvlLbl val="0"/>
      </c:catAx>
      <c:valAx>
        <c:axId val="4954286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en-US"/>
          </a:p>
        </c:txPr>
        <c:crossAx val="495425360"/>
        <c:crosses val="autoZero"/>
        <c:crossBetween val="between"/>
      </c:valAx>
      <c:spPr>
        <a:noFill/>
        <a:ln>
          <a:noFill/>
        </a:ln>
        <a:effectLst/>
      </c:spPr>
    </c:plotArea>
    <c:legend>
      <c:legendPos val="b"/>
      <c:layout>
        <c:manualLayout>
          <c:xMode val="edge"/>
          <c:yMode val="edge"/>
          <c:x val="0"/>
          <c:y val="0.48451329700924045"/>
          <c:w val="0.90655127160829041"/>
          <c:h val="0.33105961754780655"/>
        </c:manualLayout>
      </c:layout>
      <c:overlay val="0"/>
      <c:spPr>
        <a:noFill/>
        <a:ln>
          <a:noFill/>
        </a:ln>
        <a:effectLst/>
      </c:spPr>
      <c:txPr>
        <a:bodyPr rot="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1073174042899812E-2"/>
          <c:y val="3.1687565941758464E-2"/>
          <c:w val="0.88294981446284737"/>
          <c:h val="0.3587412685341384"/>
        </c:manualLayout>
      </c:layout>
      <c:barChart>
        <c:barDir val="col"/>
        <c:grouping val="clustered"/>
        <c:varyColors val="0"/>
        <c:ser>
          <c:idx val="0"/>
          <c:order val="0"/>
          <c:tx>
            <c:strRef>
              <c:f>Sheet1!$B$1</c:f>
              <c:strCache>
                <c:ptCount val="1"/>
                <c:pt idx="0">
                  <c:v>Doctor or healthcare worker </c:v>
                </c:pt>
              </c:strCache>
            </c:strRef>
          </c:tx>
          <c:spPr>
            <a:solidFill>
              <a:schemeClr val="accent1"/>
            </a:solidFill>
            <a:ln>
              <a:noFill/>
            </a:ln>
            <a:effectLst/>
          </c:spPr>
          <c:invertIfNegative val="0"/>
          <c:cat>
            <c:strRef>
              <c:f>Sheet1!$A$2</c:f>
              <c:strCache>
                <c:ptCount val="1"/>
                <c:pt idx="0">
                  <c:v>IF YES </c:v>
                </c:pt>
              </c:strCache>
            </c:strRef>
          </c:cat>
          <c:val>
            <c:numRef>
              <c:f>Sheet1!$B$2</c:f>
              <c:numCache>
                <c:formatCode>General</c:formatCode>
                <c:ptCount val="1"/>
                <c:pt idx="0">
                  <c:v>90</c:v>
                </c:pt>
              </c:numCache>
            </c:numRef>
          </c:val>
          <c:extLst>
            <c:ext xmlns:c16="http://schemas.microsoft.com/office/drawing/2014/chart" uri="{C3380CC4-5D6E-409C-BE32-E72D297353CC}">
              <c16:uniqueId val="{00000000-8F4A-4307-AA57-C09E2C526910}"/>
            </c:ext>
          </c:extLst>
        </c:ser>
        <c:ser>
          <c:idx val="1"/>
          <c:order val="1"/>
          <c:tx>
            <c:strRef>
              <c:f>Sheet1!$C$1</c:f>
              <c:strCache>
                <c:ptCount val="1"/>
                <c:pt idx="0">
                  <c:v>Family or friends </c:v>
                </c:pt>
              </c:strCache>
            </c:strRef>
          </c:tx>
          <c:spPr>
            <a:solidFill>
              <a:schemeClr val="accent2"/>
            </a:solidFill>
            <a:ln>
              <a:noFill/>
            </a:ln>
            <a:effectLst/>
          </c:spPr>
          <c:invertIfNegative val="0"/>
          <c:cat>
            <c:strRef>
              <c:f>Sheet1!$A$2</c:f>
              <c:strCache>
                <c:ptCount val="1"/>
                <c:pt idx="0">
                  <c:v>IF YES </c:v>
                </c:pt>
              </c:strCache>
            </c:strRef>
          </c:cat>
          <c:val>
            <c:numRef>
              <c:f>Sheet1!$C$2</c:f>
              <c:numCache>
                <c:formatCode>General</c:formatCode>
                <c:ptCount val="1"/>
                <c:pt idx="0">
                  <c:v>0</c:v>
                </c:pt>
              </c:numCache>
            </c:numRef>
          </c:val>
          <c:extLst>
            <c:ext xmlns:c16="http://schemas.microsoft.com/office/drawing/2014/chart" uri="{C3380CC4-5D6E-409C-BE32-E72D297353CC}">
              <c16:uniqueId val="{00000001-8F4A-4307-AA57-C09E2C526910}"/>
            </c:ext>
          </c:extLst>
        </c:ser>
        <c:ser>
          <c:idx val="2"/>
          <c:order val="2"/>
          <c:tx>
            <c:strRef>
              <c:f>Sheet1!$D$1</c:f>
              <c:strCache>
                <c:ptCount val="1"/>
                <c:pt idx="0">
                  <c:v>Media (TV, radio, internet)</c:v>
                </c:pt>
              </c:strCache>
            </c:strRef>
          </c:tx>
          <c:spPr>
            <a:solidFill>
              <a:schemeClr val="accent3"/>
            </a:solidFill>
            <a:ln>
              <a:noFill/>
            </a:ln>
            <a:effectLst/>
          </c:spPr>
          <c:invertIfNegative val="0"/>
          <c:cat>
            <c:strRef>
              <c:f>Sheet1!$A$2</c:f>
              <c:strCache>
                <c:ptCount val="1"/>
                <c:pt idx="0">
                  <c:v>IF YES </c:v>
                </c:pt>
              </c:strCache>
            </c:strRef>
          </c:cat>
          <c:val>
            <c:numRef>
              <c:f>Sheet1!$D$2</c:f>
              <c:numCache>
                <c:formatCode>General</c:formatCode>
                <c:ptCount val="1"/>
                <c:pt idx="0">
                  <c:v>0</c:v>
                </c:pt>
              </c:numCache>
            </c:numRef>
          </c:val>
          <c:extLst>
            <c:ext xmlns:c16="http://schemas.microsoft.com/office/drawing/2014/chart" uri="{C3380CC4-5D6E-409C-BE32-E72D297353CC}">
              <c16:uniqueId val="{00000002-8F4A-4307-AA57-C09E2C526910}"/>
            </c:ext>
          </c:extLst>
        </c:ser>
        <c:ser>
          <c:idx val="3"/>
          <c:order val="3"/>
          <c:tx>
            <c:strRef>
              <c:f>Sheet1!$E$1</c:f>
              <c:strCache>
                <c:ptCount val="1"/>
                <c:pt idx="0">
                  <c:v>Other</c:v>
                </c:pt>
              </c:strCache>
            </c:strRef>
          </c:tx>
          <c:spPr>
            <a:solidFill>
              <a:schemeClr val="accent4"/>
            </a:solidFill>
            <a:ln>
              <a:noFill/>
            </a:ln>
            <a:effectLst/>
          </c:spPr>
          <c:invertIfNegative val="0"/>
          <c:cat>
            <c:strRef>
              <c:f>Sheet1!$A$2</c:f>
              <c:strCache>
                <c:ptCount val="1"/>
                <c:pt idx="0">
                  <c:v>IF YES </c:v>
                </c:pt>
              </c:strCache>
            </c:strRef>
          </c:cat>
          <c:val>
            <c:numRef>
              <c:f>Sheet1!$E$2</c:f>
              <c:numCache>
                <c:formatCode>General</c:formatCode>
                <c:ptCount val="1"/>
                <c:pt idx="0">
                  <c:v>0</c:v>
                </c:pt>
              </c:numCache>
            </c:numRef>
          </c:val>
          <c:extLst>
            <c:ext xmlns:c16="http://schemas.microsoft.com/office/drawing/2014/chart" uri="{C3380CC4-5D6E-409C-BE32-E72D297353CC}">
              <c16:uniqueId val="{00000003-8F4A-4307-AA57-C09E2C526910}"/>
            </c:ext>
          </c:extLst>
        </c:ser>
        <c:dLbls>
          <c:showLegendKey val="0"/>
          <c:showVal val="0"/>
          <c:showCatName val="0"/>
          <c:showSerName val="0"/>
          <c:showPercent val="0"/>
          <c:showBubbleSize val="0"/>
        </c:dLbls>
        <c:gapWidth val="219"/>
        <c:overlap val="-27"/>
        <c:axId val="495425360"/>
        <c:axId val="495428600"/>
      </c:barChart>
      <c:catAx>
        <c:axId val="4954253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en-US"/>
          </a:p>
        </c:txPr>
        <c:crossAx val="495428600"/>
        <c:crosses val="autoZero"/>
        <c:auto val="1"/>
        <c:lblAlgn val="ctr"/>
        <c:lblOffset val="100"/>
        <c:noMultiLvlLbl val="0"/>
      </c:catAx>
      <c:valAx>
        <c:axId val="4954286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en-US"/>
          </a:p>
        </c:txPr>
        <c:crossAx val="495425360"/>
        <c:crosses val="autoZero"/>
        <c:crossBetween val="between"/>
      </c:valAx>
      <c:spPr>
        <a:noFill/>
        <a:ln>
          <a:noFill/>
        </a:ln>
        <a:effectLst/>
      </c:spPr>
    </c:plotArea>
    <c:legend>
      <c:legendPos val="b"/>
      <c:layout>
        <c:manualLayout>
          <c:xMode val="edge"/>
          <c:yMode val="edge"/>
          <c:x val="3.6653090777445926E-2"/>
          <c:y val="0.5773804868068666"/>
          <c:w val="0.88646393338763685"/>
          <c:h val="0.17102896980059587"/>
        </c:manualLayout>
      </c:layout>
      <c:overlay val="0"/>
      <c:spPr>
        <a:noFill/>
        <a:ln>
          <a:noFill/>
        </a:ln>
        <a:effectLst/>
      </c:spPr>
      <c:txPr>
        <a:bodyPr rot="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main barrier</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916D-4F46-B2B8-A145C8EDEFA0}"/>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916D-4F46-B2B8-A145C8EDEFA0}"/>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916D-4F46-B2B8-A145C8EDEFA0}"/>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916D-4F46-B2B8-A145C8EDEFA0}"/>
              </c:ext>
            </c:extLst>
          </c:dPt>
          <c:dPt>
            <c:idx val="4"/>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9-916D-4F46-B2B8-A145C8EDEFA0}"/>
              </c:ext>
            </c:extLst>
          </c:dPt>
          <c:dLbls>
            <c:spPr>
              <a:noFill/>
              <a:ln>
                <a:noFill/>
              </a:ln>
              <a:effectLst/>
            </c:spPr>
            <c:txPr>
              <a:bodyPr rot="0" spcFirstLastPara="1" vertOverflow="ellipsis" vert="horz" wrap="square" lIns="38100" tIns="19050" rIns="38100" bIns="19050" anchor="ctr" anchorCtr="1">
                <a:spAutoFit/>
              </a:bodyPr>
              <a:lstStyle/>
              <a:p>
                <a:pPr>
                  <a:defRPr sz="1197"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Sheet1!$A$2:$A$6</c:f>
              <c:strCache>
                <c:ptCount val="5"/>
                <c:pt idx="0">
                  <c:v>High cost of services </c:v>
                </c:pt>
                <c:pt idx="1">
                  <c:v>Lack of awareness</c:v>
                </c:pt>
                <c:pt idx="2">
                  <c:v>Distance to healthcare facilities- </c:v>
                </c:pt>
                <c:pt idx="3">
                  <c:v>Lack of trained physiotherapists</c:v>
                </c:pt>
                <c:pt idx="4">
                  <c:v>Stigma or fear of discrimination</c:v>
                </c:pt>
              </c:strCache>
            </c:strRef>
          </c:cat>
          <c:val>
            <c:numRef>
              <c:f>Sheet1!$B$2:$B$6</c:f>
              <c:numCache>
                <c:formatCode>General</c:formatCode>
                <c:ptCount val="5"/>
                <c:pt idx="0">
                  <c:v>610</c:v>
                </c:pt>
                <c:pt idx="1">
                  <c:v>205</c:v>
                </c:pt>
                <c:pt idx="2">
                  <c:v>15</c:v>
                </c:pt>
                <c:pt idx="3">
                  <c:v>30</c:v>
                </c:pt>
                <c:pt idx="4">
                  <c:v>143</c:v>
                </c:pt>
              </c:numCache>
            </c:numRef>
          </c:val>
          <c:extLst>
            <c:ext xmlns:c16="http://schemas.microsoft.com/office/drawing/2014/chart" uri="{C3380CC4-5D6E-409C-BE32-E72D297353CC}">
              <c16:uniqueId val="{0000000A-916D-4F46-B2B8-A145C8EDEFA0}"/>
            </c:ext>
          </c:extLst>
        </c:ser>
        <c:dLbls>
          <c:dLblPos val="inEnd"/>
          <c:showLegendKey val="0"/>
          <c:showVal val="0"/>
          <c:showCatName val="0"/>
          <c:showSerName val="0"/>
          <c:showPercent val="1"/>
          <c:showBubbleSize val="0"/>
          <c:showLeaderLines val="1"/>
        </c:dLbls>
        <c:firstSliceAng val="72"/>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nchor="b" anchorCtr="0"/>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Intrested for low or free physiotherapy </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B33C-40B1-82DD-2C9E68368CEA}"/>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B33C-40B1-82DD-2C9E68368CEA}"/>
              </c:ext>
            </c:extLst>
          </c:dPt>
          <c:dLbls>
            <c:spPr>
              <a:noFill/>
              <a:ln>
                <a:noFill/>
              </a:ln>
              <a:effectLst/>
            </c:spPr>
            <c:txPr>
              <a:bodyPr rot="0" spcFirstLastPara="1" vertOverflow="ellipsis" vert="horz" wrap="square" lIns="38100" tIns="19050" rIns="38100" bIns="19050" anchor="ctr" anchorCtr="1">
                <a:spAutoFit/>
              </a:bodyPr>
              <a:lstStyle/>
              <a:p>
                <a:pPr>
                  <a:defRPr sz="1197"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Yes </c:v>
                </c:pt>
                <c:pt idx="1">
                  <c:v>No </c:v>
                </c:pt>
              </c:strCache>
            </c:strRef>
          </c:cat>
          <c:val>
            <c:numRef>
              <c:f>Sheet1!$B$2:$B$3</c:f>
              <c:numCache>
                <c:formatCode>General</c:formatCode>
                <c:ptCount val="2"/>
                <c:pt idx="0">
                  <c:v>896</c:v>
                </c:pt>
                <c:pt idx="1">
                  <c:v>107</c:v>
                </c:pt>
              </c:numCache>
            </c:numRef>
          </c:val>
          <c:extLst>
            <c:ext xmlns:c16="http://schemas.microsoft.com/office/drawing/2014/chart" uri="{C3380CC4-5D6E-409C-BE32-E72D297353CC}">
              <c16:uniqueId val="{00000004-B33C-40B1-82DD-2C9E68368CEA}"/>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5">
  <cs:axisTitle>
    <cs:lnRef idx="0"/>
    <cs:fillRef idx="0"/>
    <cs:effectRef idx="0"/>
    <cs:fontRef idx="minor">
      <a:schemeClr val="tx2"/>
    </cs:fontRef>
    <cs:defRPr sz="1197"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1197"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1197" kern="1200"/>
  </cs:chartArea>
  <cs:dataLabel>
    <cs:lnRef idx="0"/>
    <cs:fillRef idx="0"/>
    <cs:effectRef idx="0"/>
    <cs:fontRef idx="minor">
      <a:schemeClr val="tx2"/>
    </cs:fontRef>
    <cs:defRPr sz="1197"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1197"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1197"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2128"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1197"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1197" kern="1200"/>
  </cs:valueAxis>
  <cs:wall>
    <cs:lnRef idx="0"/>
    <cs:fillRef idx="0"/>
    <cs:effectRef idx="0"/>
    <cs:fontRef idx="minor">
      <a:schemeClr val="tx2"/>
    </cs:fontRef>
  </cs:wall>
</cs:chartStyle>
</file>

<file path=word/charts/style10.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1197"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064"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1197" kern="1200"/>
  </cs:chartArea>
  <cs:dataLabel>
    <cs:lnRef idx="0"/>
    <cs:fillRef idx="0"/>
    <cs:effectRef idx="0"/>
    <cs:fontRef idx="minor">
      <a:schemeClr val="tx1">
        <a:lumMod val="50000"/>
        <a:lumOff val="50000"/>
      </a:schemeClr>
    </cs:fontRef>
    <cs:defRPr sz="1064"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1197"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2128"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1064"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1197"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5">
  <cs:axisTitle>
    <cs:lnRef idx="0"/>
    <cs:fillRef idx="0"/>
    <cs:effectRef idx="0"/>
    <cs:fontRef idx="minor">
      <a:schemeClr val="tx2"/>
    </cs:fontRef>
    <cs:defRPr sz="1197"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1197"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1197" kern="1200"/>
  </cs:chartArea>
  <cs:dataLabel>
    <cs:lnRef idx="0"/>
    <cs:fillRef idx="0"/>
    <cs:effectRef idx="0"/>
    <cs:fontRef idx="minor">
      <a:schemeClr val="tx2"/>
    </cs:fontRef>
    <cs:defRPr sz="1197"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1197"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1197"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2128"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1197"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1197" kern="1200"/>
  </cs:valueAxis>
  <cs:wall>
    <cs:lnRef idx="0"/>
    <cs:fillRef idx="0"/>
    <cs:effectRef idx="0"/>
    <cs:fontRef idx="minor">
      <a:schemeClr val="tx2"/>
    </cs:fontRef>
  </cs:wall>
</cs:chartStyle>
</file>

<file path=word/charts/style3.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1197" kern="1200"/>
  </cs:axisTitle>
  <cs:categoryAxis>
    <cs:lnRef idx="0"/>
    <cs:fillRef idx="0"/>
    <cs:effectRef idx="0"/>
    <cs:fontRef idx="minor">
      <a:schemeClr val="tx1">
        <a:lumMod val="65000"/>
        <a:lumOff val="35000"/>
      </a:schemeClr>
    </cs:fontRef>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197" kern="1200"/>
  </cs:chartArea>
  <cs:dataLabel>
    <cs:lnRef idx="0"/>
    <cs:fillRef idx="0"/>
    <cs:effectRef idx="0"/>
    <cs:fontRef idx="minor">
      <a:schemeClr val="lt1"/>
    </cs:fontRef>
    <cs:defRPr sz="1197"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1197" kern="1200"/>
  </cs:axisTitle>
  <cs:categoryAxis>
    <cs:lnRef idx="0"/>
    <cs:fillRef idx="0"/>
    <cs:effectRef idx="0"/>
    <cs:fontRef idx="minor">
      <a:schemeClr val="tx1">
        <a:lumMod val="65000"/>
        <a:lumOff val="35000"/>
      </a:schemeClr>
    </cs:fontRef>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197" kern="1200"/>
  </cs:chartArea>
  <cs:dataLabel>
    <cs:lnRef idx="0"/>
    <cs:fillRef idx="0"/>
    <cs:effectRef idx="0"/>
    <cs:fontRef idx="minor">
      <a:schemeClr val="lt1"/>
    </cs:fontRef>
    <cs:defRPr sz="1197"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1197" kern="1200"/>
  </cs:axisTitle>
  <cs:categoryAxis>
    <cs:lnRef idx="0"/>
    <cs:fillRef idx="0"/>
    <cs:effectRef idx="0"/>
    <cs:fontRef idx="minor">
      <a:schemeClr val="tx1">
        <a:lumMod val="65000"/>
        <a:lumOff val="35000"/>
      </a:schemeClr>
    </cs:fontRef>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197" kern="1200"/>
  </cs:chartArea>
  <cs:dataLabel>
    <cs:lnRef idx="0"/>
    <cs:fillRef idx="0"/>
    <cs:effectRef idx="0"/>
    <cs:fontRef idx="minor">
      <a:schemeClr val="lt1"/>
    </cs:fontRef>
    <cs:defRPr sz="1197"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1197" kern="1200"/>
  </cs:axisTitle>
  <cs:categoryAxis>
    <cs:lnRef idx="0"/>
    <cs:fillRef idx="0"/>
    <cs:effectRef idx="0"/>
    <cs:fontRef idx="minor">
      <a:schemeClr val="tx1">
        <a:lumMod val="65000"/>
        <a:lumOff val="35000"/>
      </a:schemeClr>
    </cs:fontRef>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197" kern="1200"/>
  </cs:chartArea>
  <cs:dataLabel>
    <cs:lnRef idx="0"/>
    <cs:fillRef idx="0"/>
    <cs:effectRef idx="0"/>
    <cs:fontRef idx="minor">
      <a:schemeClr val="lt1"/>
    </cs:fontRef>
    <cs:defRPr sz="1197"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1197" kern="1200"/>
  </cs:axisTitle>
  <cs:categoryAxis>
    <cs:lnRef idx="0"/>
    <cs:fillRef idx="0"/>
    <cs:effectRef idx="0"/>
    <cs:fontRef idx="minor">
      <a:schemeClr val="tx1">
        <a:lumMod val="65000"/>
        <a:lumOff val="35000"/>
      </a:schemeClr>
    </cs:fontRef>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197" kern="1200"/>
  </cs:chartArea>
  <cs:dataLabel>
    <cs:lnRef idx="0"/>
    <cs:fillRef idx="0"/>
    <cs:effectRef idx="0"/>
    <cs:fontRef idx="minor">
      <a:schemeClr val="lt1"/>
    </cs:fontRef>
    <cs:defRPr sz="1197"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2EF606-0CA6-4796-A937-C35B2EDFC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877</TotalTime>
  <Pages>16</Pages>
  <Words>3171</Words>
  <Characters>18077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Muzahid Sheikh</dc:creator>
  <cp:keywords/>
  <dc:description/>
  <cp:lastModifiedBy>Muzahid Sheikh</cp:lastModifiedBy>
  <cp:revision>271</cp:revision>
  <dcterms:created xsi:type="dcterms:W3CDTF">2025-01-26T15:20:00Z</dcterms:created>
  <dcterms:modified xsi:type="dcterms:W3CDTF">2025-06-10T10:35:00Z</dcterms:modified>
</cp:coreProperties>
</file>