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B10A2" w14:textId="1638814B" w:rsidR="00E01CAC" w:rsidRPr="00AE3A39" w:rsidRDefault="00AE3A39" w:rsidP="00AE3A39">
      <w:pPr>
        <w:spacing w:line="360" w:lineRule="auto"/>
        <w:jc w:val="center"/>
        <w:rPr>
          <w:rFonts w:ascii="Times New Roman" w:hAnsi="Times New Roman" w:cs="Times New Roman"/>
          <w:sz w:val="22"/>
          <w:szCs w:val="22"/>
        </w:rPr>
      </w:pPr>
      <w:r w:rsidRPr="00AE3A39">
        <w:rPr>
          <w:rFonts w:ascii="Times New Roman" w:hAnsi="Times New Roman" w:cs="Times New Roman"/>
          <w:sz w:val="22"/>
          <w:szCs w:val="22"/>
        </w:rPr>
        <w:t>PREDICTING THE DETECTION OF MISINFORMATION THROUGH SOCIAL MEDIA LITERACY AWARENESS AND SKILLS AMONG NIGERIAN UNDERGRADUATES</w:t>
      </w:r>
    </w:p>
    <w:p w14:paraId="7C4A16C2" w14:textId="46BF3801" w:rsidR="00EC0DC8" w:rsidRDefault="00EC0DC8" w:rsidP="00E01CAC">
      <w:pPr>
        <w:spacing w:line="360" w:lineRule="auto"/>
        <w:jc w:val="center"/>
        <w:rPr>
          <w:rFonts w:ascii="Times New Roman" w:hAnsi="Times New Roman" w:cs="Times New Roman"/>
          <w:b/>
          <w:bCs/>
          <w:sz w:val="22"/>
          <w:szCs w:val="22"/>
        </w:rPr>
      </w:pPr>
    </w:p>
    <w:p w14:paraId="30D45E33" w14:textId="5E2E8A37" w:rsidR="00096F40" w:rsidRDefault="00096F40" w:rsidP="00E01CAC">
      <w:pPr>
        <w:spacing w:line="360" w:lineRule="auto"/>
        <w:jc w:val="center"/>
        <w:rPr>
          <w:rFonts w:ascii="Times New Roman" w:hAnsi="Times New Roman" w:cs="Times New Roman"/>
          <w:b/>
          <w:bCs/>
          <w:sz w:val="22"/>
          <w:szCs w:val="22"/>
        </w:rPr>
      </w:pPr>
    </w:p>
    <w:p w14:paraId="3A7948F5" w14:textId="4A04B5A9" w:rsidR="00096F40" w:rsidRDefault="00096F40" w:rsidP="00E01CAC">
      <w:pPr>
        <w:spacing w:line="360" w:lineRule="auto"/>
        <w:jc w:val="center"/>
        <w:rPr>
          <w:rFonts w:ascii="Times New Roman" w:hAnsi="Times New Roman" w:cs="Times New Roman"/>
          <w:b/>
          <w:bCs/>
          <w:sz w:val="22"/>
          <w:szCs w:val="22"/>
        </w:rPr>
      </w:pPr>
    </w:p>
    <w:p w14:paraId="31B9F1D5" w14:textId="5AB0CC81" w:rsidR="00096F40" w:rsidRDefault="00096F40" w:rsidP="00E01CAC">
      <w:pPr>
        <w:spacing w:line="360" w:lineRule="auto"/>
        <w:jc w:val="center"/>
        <w:rPr>
          <w:rFonts w:ascii="Times New Roman" w:hAnsi="Times New Roman" w:cs="Times New Roman"/>
          <w:b/>
          <w:bCs/>
          <w:sz w:val="22"/>
          <w:szCs w:val="22"/>
        </w:rPr>
      </w:pPr>
    </w:p>
    <w:p w14:paraId="4BA25365" w14:textId="1BA5A8A4" w:rsidR="00096F40" w:rsidRDefault="00096F40" w:rsidP="00E01CAC">
      <w:pPr>
        <w:spacing w:line="360" w:lineRule="auto"/>
        <w:jc w:val="center"/>
        <w:rPr>
          <w:rFonts w:ascii="Times New Roman" w:hAnsi="Times New Roman" w:cs="Times New Roman"/>
          <w:b/>
          <w:bCs/>
          <w:sz w:val="22"/>
          <w:szCs w:val="22"/>
        </w:rPr>
      </w:pPr>
    </w:p>
    <w:p w14:paraId="3D434E74" w14:textId="54683540" w:rsidR="00096F40" w:rsidRDefault="00096F40" w:rsidP="00E01CAC">
      <w:pPr>
        <w:spacing w:line="360" w:lineRule="auto"/>
        <w:jc w:val="center"/>
        <w:rPr>
          <w:rFonts w:ascii="Times New Roman" w:hAnsi="Times New Roman" w:cs="Times New Roman"/>
          <w:b/>
          <w:bCs/>
          <w:sz w:val="22"/>
          <w:szCs w:val="22"/>
        </w:rPr>
      </w:pPr>
    </w:p>
    <w:p w14:paraId="3CCFC02D" w14:textId="125D942C" w:rsidR="00096F40" w:rsidRDefault="00096F40" w:rsidP="00E01CAC">
      <w:pPr>
        <w:spacing w:line="360" w:lineRule="auto"/>
        <w:jc w:val="center"/>
        <w:rPr>
          <w:rFonts w:ascii="Times New Roman" w:hAnsi="Times New Roman" w:cs="Times New Roman"/>
          <w:b/>
          <w:bCs/>
          <w:sz w:val="22"/>
          <w:szCs w:val="22"/>
        </w:rPr>
      </w:pPr>
    </w:p>
    <w:p w14:paraId="2B0A1DD9" w14:textId="48F1DFD6" w:rsidR="00096F40" w:rsidRDefault="00096F40" w:rsidP="00E01CAC">
      <w:pPr>
        <w:spacing w:line="360" w:lineRule="auto"/>
        <w:jc w:val="center"/>
        <w:rPr>
          <w:rFonts w:ascii="Times New Roman" w:hAnsi="Times New Roman" w:cs="Times New Roman"/>
          <w:b/>
          <w:bCs/>
          <w:sz w:val="22"/>
          <w:szCs w:val="22"/>
        </w:rPr>
      </w:pPr>
    </w:p>
    <w:p w14:paraId="0224EEE3" w14:textId="694AA452" w:rsidR="00096F40" w:rsidRDefault="00096F40" w:rsidP="00E01CAC">
      <w:pPr>
        <w:spacing w:line="360" w:lineRule="auto"/>
        <w:jc w:val="center"/>
        <w:rPr>
          <w:rFonts w:ascii="Times New Roman" w:hAnsi="Times New Roman" w:cs="Times New Roman"/>
          <w:b/>
          <w:bCs/>
          <w:sz w:val="22"/>
          <w:szCs w:val="22"/>
        </w:rPr>
      </w:pPr>
    </w:p>
    <w:p w14:paraId="6F8EDF30" w14:textId="368AC48C" w:rsidR="00096F40" w:rsidRDefault="00096F40" w:rsidP="00E01CAC">
      <w:pPr>
        <w:spacing w:line="360" w:lineRule="auto"/>
        <w:jc w:val="center"/>
        <w:rPr>
          <w:rFonts w:ascii="Times New Roman" w:hAnsi="Times New Roman" w:cs="Times New Roman"/>
          <w:b/>
          <w:bCs/>
          <w:sz w:val="22"/>
          <w:szCs w:val="22"/>
        </w:rPr>
      </w:pPr>
    </w:p>
    <w:p w14:paraId="04A306C1" w14:textId="05F119E7" w:rsidR="00096F40" w:rsidRDefault="00096F40" w:rsidP="00E01CAC">
      <w:pPr>
        <w:spacing w:line="360" w:lineRule="auto"/>
        <w:jc w:val="center"/>
        <w:rPr>
          <w:rFonts w:ascii="Times New Roman" w:hAnsi="Times New Roman" w:cs="Times New Roman"/>
          <w:b/>
          <w:bCs/>
          <w:sz w:val="22"/>
          <w:szCs w:val="22"/>
        </w:rPr>
      </w:pPr>
    </w:p>
    <w:p w14:paraId="0D7B6E1D" w14:textId="76886874" w:rsidR="00096F40" w:rsidRDefault="00096F40" w:rsidP="00E01CAC">
      <w:pPr>
        <w:spacing w:line="360" w:lineRule="auto"/>
        <w:jc w:val="center"/>
        <w:rPr>
          <w:rFonts w:ascii="Times New Roman" w:hAnsi="Times New Roman" w:cs="Times New Roman"/>
          <w:b/>
          <w:bCs/>
          <w:sz w:val="22"/>
          <w:szCs w:val="22"/>
        </w:rPr>
      </w:pPr>
    </w:p>
    <w:p w14:paraId="6A1C3129" w14:textId="7904258C" w:rsidR="00096F40" w:rsidRDefault="00096F40" w:rsidP="00E01CAC">
      <w:pPr>
        <w:spacing w:line="360" w:lineRule="auto"/>
        <w:jc w:val="center"/>
        <w:rPr>
          <w:rFonts w:ascii="Times New Roman" w:hAnsi="Times New Roman" w:cs="Times New Roman"/>
          <w:b/>
          <w:bCs/>
          <w:sz w:val="22"/>
          <w:szCs w:val="22"/>
        </w:rPr>
      </w:pPr>
    </w:p>
    <w:p w14:paraId="2F21779A" w14:textId="199F8108" w:rsidR="00096F40" w:rsidRDefault="00096F40" w:rsidP="00E01CAC">
      <w:pPr>
        <w:spacing w:line="360" w:lineRule="auto"/>
        <w:jc w:val="center"/>
        <w:rPr>
          <w:rFonts w:ascii="Times New Roman" w:hAnsi="Times New Roman" w:cs="Times New Roman"/>
          <w:b/>
          <w:bCs/>
          <w:sz w:val="22"/>
          <w:szCs w:val="22"/>
        </w:rPr>
      </w:pPr>
    </w:p>
    <w:p w14:paraId="1725D6CB" w14:textId="4289C108" w:rsidR="00096F40" w:rsidRDefault="00096F40" w:rsidP="00E01CAC">
      <w:pPr>
        <w:spacing w:line="360" w:lineRule="auto"/>
        <w:jc w:val="center"/>
        <w:rPr>
          <w:rFonts w:ascii="Times New Roman" w:hAnsi="Times New Roman" w:cs="Times New Roman"/>
          <w:b/>
          <w:bCs/>
          <w:sz w:val="22"/>
          <w:szCs w:val="22"/>
        </w:rPr>
      </w:pPr>
    </w:p>
    <w:p w14:paraId="39BF2447" w14:textId="3B306587" w:rsidR="00096F40" w:rsidRDefault="00096F40" w:rsidP="00E01CAC">
      <w:pPr>
        <w:spacing w:line="360" w:lineRule="auto"/>
        <w:jc w:val="center"/>
        <w:rPr>
          <w:rFonts w:ascii="Times New Roman" w:hAnsi="Times New Roman" w:cs="Times New Roman"/>
          <w:b/>
          <w:bCs/>
          <w:sz w:val="22"/>
          <w:szCs w:val="22"/>
        </w:rPr>
      </w:pPr>
    </w:p>
    <w:p w14:paraId="4AB3D2B2" w14:textId="23883BB0" w:rsidR="00096F40" w:rsidRDefault="00096F40" w:rsidP="00E01CAC">
      <w:pPr>
        <w:spacing w:line="360" w:lineRule="auto"/>
        <w:jc w:val="center"/>
        <w:rPr>
          <w:rFonts w:ascii="Times New Roman" w:hAnsi="Times New Roman" w:cs="Times New Roman"/>
          <w:b/>
          <w:bCs/>
          <w:sz w:val="22"/>
          <w:szCs w:val="22"/>
        </w:rPr>
      </w:pPr>
    </w:p>
    <w:p w14:paraId="3C66A661" w14:textId="3E84F900" w:rsidR="00096F40" w:rsidRDefault="00096F40" w:rsidP="00E01CAC">
      <w:pPr>
        <w:spacing w:line="360" w:lineRule="auto"/>
        <w:jc w:val="center"/>
        <w:rPr>
          <w:rFonts w:ascii="Times New Roman" w:hAnsi="Times New Roman" w:cs="Times New Roman"/>
          <w:b/>
          <w:bCs/>
          <w:sz w:val="22"/>
          <w:szCs w:val="22"/>
        </w:rPr>
      </w:pPr>
    </w:p>
    <w:p w14:paraId="0E513E5C" w14:textId="5CFBD130" w:rsidR="00096F40" w:rsidRDefault="00096F40" w:rsidP="00E01CAC">
      <w:pPr>
        <w:spacing w:line="360" w:lineRule="auto"/>
        <w:jc w:val="center"/>
        <w:rPr>
          <w:rFonts w:ascii="Times New Roman" w:hAnsi="Times New Roman" w:cs="Times New Roman"/>
          <w:b/>
          <w:bCs/>
          <w:sz w:val="22"/>
          <w:szCs w:val="22"/>
        </w:rPr>
      </w:pPr>
    </w:p>
    <w:p w14:paraId="4395180C" w14:textId="76F762F5" w:rsidR="00096F40" w:rsidRDefault="00096F40" w:rsidP="00E01CAC">
      <w:pPr>
        <w:spacing w:line="360" w:lineRule="auto"/>
        <w:jc w:val="center"/>
        <w:rPr>
          <w:rFonts w:ascii="Times New Roman" w:hAnsi="Times New Roman" w:cs="Times New Roman"/>
          <w:b/>
          <w:bCs/>
          <w:sz w:val="22"/>
          <w:szCs w:val="22"/>
        </w:rPr>
      </w:pPr>
    </w:p>
    <w:p w14:paraId="0B9C461F" w14:textId="20834585" w:rsidR="00096F40" w:rsidRDefault="00096F40" w:rsidP="00E01CAC">
      <w:pPr>
        <w:spacing w:line="360" w:lineRule="auto"/>
        <w:jc w:val="center"/>
        <w:rPr>
          <w:rFonts w:ascii="Times New Roman" w:hAnsi="Times New Roman" w:cs="Times New Roman"/>
          <w:b/>
          <w:bCs/>
          <w:sz w:val="22"/>
          <w:szCs w:val="22"/>
        </w:rPr>
      </w:pPr>
    </w:p>
    <w:p w14:paraId="670EBB8F" w14:textId="3856F94A" w:rsidR="00096F40" w:rsidRDefault="00096F40" w:rsidP="00E01CAC">
      <w:pPr>
        <w:spacing w:line="360" w:lineRule="auto"/>
        <w:jc w:val="center"/>
        <w:rPr>
          <w:rFonts w:ascii="Times New Roman" w:hAnsi="Times New Roman" w:cs="Times New Roman"/>
          <w:b/>
          <w:bCs/>
          <w:sz w:val="22"/>
          <w:szCs w:val="22"/>
        </w:rPr>
      </w:pPr>
    </w:p>
    <w:p w14:paraId="7BA66199" w14:textId="0DFE64EF" w:rsidR="00096F40" w:rsidRDefault="00096F40" w:rsidP="00E01CAC">
      <w:pPr>
        <w:spacing w:line="360" w:lineRule="auto"/>
        <w:jc w:val="center"/>
        <w:rPr>
          <w:rFonts w:ascii="Times New Roman" w:hAnsi="Times New Roman" w:cs="Times New Roman"/>
          <w:b/>
          <w:bCs/>
          <w:sz w:val="22"/>
          <w:szCs w:val="22"/>
        </w:rPr>
      </w:pPr>
    </w:p>
    <w:p w14:paraId="6FF10F72" w14:textId="1AF5370C" w:rsidR="006F6482" w:rsidRPr="00AE3A39" w:rsidRDefault="006F6482" w:rsidP="00096F40">
      <w:pPr>
        <w:rPr>
          <w:rFonts w:ascii="Times New Roman" w:hAnsi="Times New Roman" w:cs="Times New Roman"/>
          <w:b/>
          <w:bCs/>
          <w:sz w:val="22"/>
          <w:szCs w:val="22"/>
        </w:rPr>
      </w:pPr>
      <w:bookmarkStart w:id="0" w:name="_Hlk227130445"/>
    </w:p>
    <w:p w14:paraId="74D668BD" w14:textId="77777777" w:rsidR="006F6482" w:rsidRPr="000E2751" w:rsidRDefault="006F6482" w:rsidP="006F6482">
      <w:pPr>
        <w:spacing w:after="0" w:line="240" w:lineRule="auto"/>
        <w:jc w:val="center"/>
        <w:rPr>
          <w:rFonts w:ascii="Times New Roman" w:hAnsi="Times New Roman" w:cs="Times New Roman"/>
          <w:b/>
          <w:sz w:val="22"/>
          <w:szCs w:val="22"/>
        </w:rPr>
      </w:pPr>
    </w:p>
    <w:p w14:paraId="67C17DB2" w14:textId="0DEA694D" w:rsidR="006F6482" w:rsidRPr="000E2751" w:rsidRDefault="006F6482" w:rsidP="006F6482">
      <w:pPr>
        <w:spacing w:after="0" w:line="240" w:lineRule="auto"/>
        <w:jc w:val="center"/>
        <w:rPr>
          <w:rFonts w:ascii="Times New Roman" w:hAnsi="Times New Roman" w:cs="Times New Roman"/>
          <w:b/>
          <w:sz w:val="22"/>
          <w:szCs w:val="22"/>
        </w:rPr>
      </w:pPr>
      <w:r w:rsidRPr="000E2751">
        <w:rPr>
          <w:rFonts w:ascii="Times New Roman" w:hAnsi="Times New Roman" w:cs="Times New Roman"/>
          <w:b/>
          <w:sz w:val="22"/>
          <w:szCs w:val="22"/>
        </w:rPr>
        <w:t>AJAYI-OWOYEMI Busayo Rebecca</w:t>
      </w:r>
    </w:p>
    <w:p w14:paraId="04FFF161" w14:textId="77777777" w:rsidR="006F6482" w:rsidRPr="000E2751" w:rsidRDefault="006F6482" w:rsidP="006F6482">
      <w:pPr>
        <w:spacing w:after="0" w:line="240" w:lineRule="auto"/>
        <w:jc w:val="center"/>
        <w:rPr>
          <w:rFonts w:ascii="Times New Roman" w:hAnsi="Times New Roman" w:cs="Times New Roman"/>
          <w:bCs/>
          <w:sz w:val="22"/>
          <w:szCs w:val="22"/>
        </w:rPr>
      </w:pPr>
      <w:r w:rsidRPr="000E2751">
        <w:rPr>
          <w:rFonts w:ascii="Times New Roman" w:hAnsi="Times New Roman" w:cs="Times New Roman"/>
          <w:bCs/>
          <w:sz w:val="22"/>
          <w:szCs w:val="22"/>
        </w:rPr>
        <w:t>Department of Media and Communication Studies</w:t>
      </w:r>
    </w:p>
    <w:p w14:paraId="69DBD64D" w14:textId="77777777" w:rsidR="006F6482" w:rsidRPr="000E2751" w:rsidRDefault="006F6482" w:rsidP="006F6482">
      <w:pPr>
        <w:spacing w:after="0" w:line="240" w:lineRule="auto"/>
        <w:jc w:val="center"/>
        <w:rPr>
          <w:rFonts w:ascii="Times New Roman" w:hAnsi="Times New Roman" w:cs="Times New Roman"/>
          <w:bCs/>
          <w:sz w:val="22"/>
          <w:szCs w:val="22"/>
        </w:rPr>
      </w:pPr>
      <w:r w:rsidRPr="000E2751">
        <w:rPr>
          <w:rFonts w:ascii="Times New Roman" w:hAnsi="Times New Roman" w:cs="Times New Roman"/>
          <w:bCs/>
          <w:sz w:val="22"/>
          <w:szCs w:val="22"/>
        </w:rPr>
        <w:t>Afe Babalola University, Ado-Ekiti (ABUAD)</w:t>
      </w:r>
    </w:p>
    <w:p w14:paraId="31B92D6D" w14:textId="77777777" w:rsidR="006F6482" w:rsidRPr="000E2751" w:rsidRDefault="00B85145" w:rsidP="006F6482">
      <w:pPr>
        <w:spacing w:after="0" w:line="240" w:lineRule="auto"/>
        <w:jc w:val="center"/>
        <w:rPr>
          <w:rFonts w:ascii="Times New Roman" w:hAnsi="Times New Roman" w:cs="Times New Roman"/>
          <w:sz w:val="22"/>
          <w:szCs w:val="22"/>
        </w:rPr>
      </w:pPr>
      <w:hyperlink r:id="rId6" w:history="1">
        <w:r w:rsidR="006F6482" w:rsidRPr="000E2751">
          <w:rPr>
            <w:rStyle w:val="Hyperlink"/>
            <w:rFonts w:ascii="Times New Roman" w:hAnsi="Times New Roman" w:cs="Times New Roman"/>
            <w:sz w:val="22"/>
            <w:szCs w:val="22"/>
          </w:rPr>
          <w:t>bushine2004@gmail.com</w:t>
        </w:r>
      </w:hyperlink>
      <w:r w:rsidR="006F6482" w:rsidRPr="000E2751">
        <w:rPr>
          <w:rFonts w:ascii="Times New Roman" w:hAnsi="Times New Roman" w:cs="Times New Roman"/>
          <w:sz w:val="22"/>
          <w:szCs w:val="22"/>
        </w:rPr>
        <w:t>; 0803 234 4965.</w:t>
      </w:r>
    </w:p>
    <w:p w14:paraId="28108631" w14:textId="77777777" w:rsidR="006F6482" w:rsidRPr="000E2751" w:rsidRDefault="006F6482" w:rsidP="006F6482">
      <w:pPr>
        <w:spacing w:after="0" w:line="240" w:lineRule="auto"/>
        <w:jc w:val="center"/>
        <w:rPr>
          <w:rFonts w:ascii="Times New Roman" w:hAnsi="Times New Roman" w:cs="Times New Roman"/>
          <w:sz w:val="22"/>
          <w:szCs w:val="22"/>
        </w:rPr>
      </w:pPr>
    </w:p>
    <w:p w14:paraId="1CF8C63E" w14:textId="00DA5A0F" w:rsidR="006F6482" w:rsidRPr="000E2751" w:rsidRDefault="006F6482" w:rsidP="006F6482">
      <w:pPr>
        <w:spacing w:after="0" w:line="240" w:lineRule="auto"/>
        <w:jc w:val="center"/>
        <w:rPr>
          <w:rFonts w:ascii="Times New Roman" w:hAnsi="Times New Roman" w:cs="Times New Roman"/>
          <w:sz w:val="22"/>
          <w:szCs w:val="22"/>
        </w:rPr>
      </w:pPr>
      <w:r w:rsidRPr="000E2751">
        <w:rPr>
          <w:rFonts w:ascii="Times New Roman" w:hAnsi="Times New Roman" w:cs="Times New Roman"/>
          <w:sz w:val="22"/>
          <w:szCs w:val="22"/>
        </w:rPr>
        <w:t>OKOYE Innocent E.</w:t>
      </w:r>
    </w:p>
    <w:p w14:paraId="0ED9F418" w14:textId="77777777" w:rsidR="006F6482" w:rsidRPr="000E2751" w:rsidRDefault="006F6482" w:rsidP="006F6482">
      <w:pPr>
        <w:spacing w:after="0" w:line="240" w:lineRule="auto"/>
        <w:jc w:val="center"/>
        <w:rPr>
          <w:rFonts w:ascii="Times New Roman" w:hAnsi="Times New Roman" w:cs="Times New Roman"/>
          <w:bCs/>
          <w:sz w:val="22"/>
          <w:szCs w:val="22"/>
        </w:rPr>
      </w:pPr>
      <w:r w:rsidRPr="000E2751">
        <w:rPr>
          <w:rFonts w:ascii="Times New Roman" w:hAnsi="Times New Roman" w:cs="Times New Roman"/>
          <w:bCs/>
          <w:sz w:val="22"/>
          <w:szCs w:val="22"/>
        </w:rPr>
        <w:t>Department of Media and Communication Studies</w:t>
      </w:r>
    </w:p>
    <w:p w14:paraId="5A75FFB4" w14:textId="77777777" w:rsidR="006F6482" w:rsidRPr="000E2751" w:rsidRDefault="006F6482" w:rsidP="006F6482">
      <w:pPr>
        <w:spacing w:after="0" w:line="240" w:lineRule="auto"/>
        <w:jc w:val="center"/>
        <w:rPr>
          <w:rFonts w:ascii="Times New Roman" w:hAnsi="Times New Roman" w:cs="Times New Roman"/>
          <w:bCs/>
          <w:sz w:val="22"/>
          <w:szCs w:val="22"/>
        </w:rPr>
      </w:pPr>
      <w:r w:rsidRPr="000E2751">
        <w:rPr>
          <w:rFonts w:ascii="Times New Roman" w:hAnsi="Times New Roman" w:cs="Times New Roman"/>
          <w:bCs/>
          <w:sz w:val="22"/>
          <w:szCs w:val="22"/>
        </w:rPr>
        <w:t>Afe Babalola University, Ado-Ekiti (ABUAD)</w:t>
      </w:r>
    </w:p>
    <w:p w14:paraId="7BDF8510" w14:textId="77777777" w:rsidR="006F6482" w:rsidRPr="000E2751" w:rsidRDefault="00B85145" w:rsidP="006F6482">
      <w:pPr>
        <w:spacing w:after="0" w:line="240" w:lineRule="auto"/>
        <w:jc w:val="center"/>
        <w:rPr>
          <w:rFonts w:ascii="Times New Roman" w:hAnsi="Times New Roman" w:cs="Times New Roman"/>
          <w:bCs/>
          <w:sz w:val="22"/>
          <w:szCs w:val="22"/>
        </w:rPr>
      </w:pPr>
      <w:hyperlink r:id="rId7" w:history="1">
        <w:r w:rsidR="006F6482" w:rsidRPr="000E2751">
          <w:rPr>
            <w:rStyle w:val="Hyperlink"/>
            <w:rFonts w:ascii="Times New Roman" w:hAnsi="Times New Roman" w:cs="Times New Roman"/>
            <w:bCs/>
            <w:sz w:val="22"/>
            <w:szCs w:val="22"/>
          </w:rPr>
          <w:t>Innocentokoye8@gmail.com</w:t>
        </w:r>
      </w:hyperlink>
      <w:r w:rsidR="006F6482" w:rsidRPr="000E2751">
        <w:rPr>
          <w:rFonts w:ascii="Times New Roman" w:hAnsi="Times New Roman" w:cs="Times New Roman"/>
          <w:bCs/>
          <w:sz w:val="22"/>
          <w:szCs w:val="22"/>
        </w:rPr>
        <w:t>; 0803 672 2542</w:t>
      </w:r>
    </w:p>
    <w:p w14:paraId="4900AD80" w14:textId="77777777" w:rsidR="006F6482" w:rsidRPr="000E2751" w:rsidRDefault="006F6482" w:rsidP="006F6482">
      <w:pPr>
        <w:spacing w:after="0" w:line="240" w:lineRule="auto"/>
        <w:jc w:val="center"/>
        <w:rPr>
          <w:rFonts w:ascii="Times New Roman" w:hAnsi="Times New Roman" w:cs="Times New Roman"/>
          <w:bCs/>
          <w:sz w:val="22"/>
          <w:szCs w:val="22"/>
        </w:rPr>
      </w:pPr>
    </w:p>
    <w:p w14:paraId="3A0CD68D" w14:textId="5DBF51B8" w:rsidR="006F6482" w:rsidRPr="000E2751" w:rsidRDefault="006F6482" w:rsidP="006F6482">
      <w:pPr>
        <w:spacing w:after="0" w:line="240" w:lineRule="auto"/>
        <w:jc w:val="center"/>
        <w:rPr>
          <w:rFonts w:ascii="Times New Roman" w:hAnsi="Times New Roman" w:cs="Times New Roman"/>
          <w:bCs/>
          <w:sz w:val="22"/>
          <w:szCs w:val="22"/>
        </w:rPr>
      </w:pPr>
      <w:r w:rsidRPr="000E2751">
        <w:rPr>
          <w:rFonts w:ascii="Times New Roman" w:hAnsi="Times New Roman" w:cs="Times New Roman"/>
          <w:bCs/>
          <w:sz w:val="22"/>
          <w:szCs w:val="22"/>
        </w:rPr>
        <w:t>LAYEFA Goodluck L.</w:t>
      </w:r>
    </w:p>
    <w:p w14:paraId="198FAAE7" w14:textId="77777777" w:rsidR="006F6482" w:rsidRPr="000E2751" w:rsidRDefault="006F6482" w:rsidP="006F6482">
      <w:pPr>
        <w:spacing w:after="0" w:line="240" w:lineRule="auto"/>
        <w:jc w:val="center"/>
        <w:rPr>
          <w:rFonts w:ascii="Times New Roman" w:hAnsi="Times New Roman" w:cs="Times New Roman"/>
          <w:bCs/>
          <w:sz w:val="22"/>
          <w:szCs w:val="22"/>
        </w:rPr>
      </w:pPr>
      <w:r w:rsidRPr="000E2751">
        <w:rPr>
          <w:rFonts w:ascii="Times New Roman" w:hAnsi="Times New Roman" w:cs="Times New Roman"/>
          <w:bCs/>
          <w:sz w:val="22"/>
          <w:szCs w:val="22"/>
        </w:rPr>
        <w:t>Department of Media and Communication Studies</w:t>
      </w:r>
    </w:p>
    <w:p w14:paraId="379C24EE" w14:textId="77777777" w:rsidR="006F6482" w:rsidRPr="000E2751" w:rsidRDefault="006F6482" w:rsidP="006F6482">
      <w:pPr>
        <w:spacing w:after="0" w:line="240" w:lineRule="auto"/>
        <w:jc w:val="center"/>
        <w:rPr>
          <w:rFonts w:ascii="Times New Roman" w:hAnsi="Times New Roman" w:cs="Times New Roman"/>
          <w:bCs/>
          <w:sz w:val="22"/>
          <w:szCs w:val="22"/>
        </w:rPr>
      </w:pPr>
      <w:r w:rsidRPr="000E2751">
        <w:rPr>
          <w:rFonts w:ascii="Times New Roman" w:hAnsi="Times New Roman" w:cs="Times New Roman"/>
          <w:bCs/>
          <w:sz w:val="22"/>
          <w:szCs w:val="22"/>
        </w:rPr>
        <w:t>Afe Babalola University, Ado-Ekiti (ABUAD)</w:t>
      </w:r>
    </w:p>
    <w:p w14:paraId="7C417D19" w14:textId="77777777" w:rsidR="006F6482" w:rsidRPr="000E2751" w:rsidRDefault="00B85145" w:rsidP="006F6482">
      <w:pPr>
        <w:spacing w:after="0" w:line="240" w:lineRule="auto"/>
        <w:jc w:val="center"/>
        <w:rPr>
          <w:rFonts w:ascii="Times New Roman" w:hAnsi="Times New Roman" w:cs="Times New Roman"/>
          <w:bCs/>
          <w:sz w:val="22"/>
          <w:szCs w:val="22"/>
        </w:rPr>
      </w:pPr>
      <w:hyperlink r:id="rId8" w:history="1">
        <w:r w:rsidR="006F6482" w:rsidRPr="000E2751">
          <w:rPr>
            <w:rStyle w:val="Hyperlink"/>
            <w:rFonts w:ascii="Times New Roman" w:hAnsi="Times New Roman" w:cs="Times New Roman"/>
            <w:bCs/>
            <w:sz w:val="22"/>
            <w:szCs w:val="22"/>
          </w:rPr>
          <w:t>layefagt@abuad.edu.ng</w:t>
        </w:r>
      </w:hyperlink>
      <w:r w:rsidR="006F6482" w:rsidRPr="000E2751">
        <w:rPr>
          <w:rFonts w:ascii="Times New Roman" w:hAnsi="Times New Roman" w:cs="Times New Roman"/>
          <w:bCs/>
          <w:sz w:val="22"/>
          <w:szCs w:val="22"/>
        </w:rPr>
        <w:t>; 0706 927 8170</w:t>
      </w:r>
    </w:p>
    <w:p w14:paraId="06224B3D" w14:textId="6CAD1F7A" w:rsidR="006F6482" w:rsidRPr="000E2751" w:rsidRDefault="006F6482" w:rsidP="00E01CAC">
      <w:pPr>
        <w:spacing w:line="360" w:lineRule="auto"/>
        <w:jc w:val="center"/>
        <w:rPr>
          <w:rFonts w:ascii="Times New Roman" w:hAnsi="Times New Roman" w:cs="Times New Roman"/>
          <w:b/>
          <w:bCs/>
          <w:sz w:val="22"/>
          <w:szCs w:val="22"/>
        </w:rPr>
      </w:pPr>
    </w:p>
    <w:p w14:paraId="489D6DA0" w14:textId="5A8378F4" w:rsidR="006F6482" w:rsidRPr="000E2751" w:rsidRDefault="006F6482" w:rsidP="00E01CAC">
      <w:pPr>
        <w:spacing w:line="360" w:lineRule="auto"/>
        <w:jc w:val="center"/>
        <w:rPr>
          <w:rFonts w:ascii="Times New Roman" w:hAnsi="Times New Roman" w:cs="Times New Roman"/>
          <w:b/>
          <w:bCs/>
          <w:sz w:val="22"/>
          <w:szCs w:val="22"/>
        </w:rPr>
      </w:pPr>
    </w:p>
    <w:p w14:paraId="00C3FCB7" w14:textId="4D5E4BEE" w:rsidR="006F6482" w:rsidRPr="000E2751" w:rsidRDefault="006F6482" w:rsidP="00E01CAC">
      <w:pPr>
        <w:spacing w:line="360" w:lineRule="auto"/>
        <w:jc w:val="center"/>
        <w:rPr>
          <w:rFonts w:ascii="Times New Roman" w:hAnsi="Times New Roman" w:cs="Times New Roman"/>
          <w:b/>
          <w:bCs/>
          <w:sz w:val="22"/>
          <w:szCs w:val="22"/>
        </w:rPr>
      </w:pPr>
    </w:p>
    <w:p w14:paraId="3593B6CA" w14:textId="607D1C96" w:rsidR="006F6482" w:rsidRPr="000E2751" w:rsidRDefault="006F6482" w:rsidP="00E01CAC">
      <w:pPr>
        <w:spacing w:line="360" w:lineRule="auto"/>
        <w:jc w:val="center"/>
        <w:rPr>
          <w:rFonts w:ascii="Times New Roman" w:hAnsi="Times New Roman" w:cs="Times New Roman"/>
          <w:b/>
          <w:bCs/>
          <w:sz w:val="22"/>
          <w:szCs w:val="22"/>
        </w:rPr>
      </w:pPr>
    </w:p>
    <w:p w14:paraId="3ABE7F22" w14:textId="5D722204" w:rsidR="006F6482" w:rsidRPr="000E2751" w:rsidRDefault="006F6482" w:rsidP="00E01CAC">
      <w:pPr>
        <w:spacing w:line="360" w:lineRule="auto"/>
        <w:jc w:val="center"/>
        <w:rPr>
          <w:rFonts w:ascii="Times New Roman" w:hAnsi="Times New Roman" w:cs="Times New Roman"/>
          <w:b/>
          <w:bCs/>
          <w:sz w:val="22"/>
          <w:szCs w:val="22"/>
        </w:rPr>
      </w:pPr>
    </w:p>
    <w:p w14:paraId="7E8FD12F" w14:textId="6E590131" w:rsidR="006F6482" w:rsidRPr="000E2751" w:rsidRDefault="006F6482" w:rsidP="00E01CAC">
      <w:pPr>
        <w:spacing w:line="360" w:lineRule="auto"/>
        <w:jc w:val="center"/>
        <w:rPr>
          <w:rFonts w:ascii="Times New Roman" w:hAnsi="Times New Roman" w:cs="Times New Roman"/>
          <w:b/>
          <w:bCs/>
          <w:sz w:val="22"/>
          <w:szCs w:val="22"/>
        </w:rPr>
      </w:pPr>
    </w:p>
    <w:p w14:paraId="678F9E39" w14:textId="0BB5E06E" w:rsidR="006F6482" w:rsidRPr="000E2751" w:rsidRDefault="006F6482" w:rsidP="00E01CAC">
      <w:pPr>
        <w:spacing w:line="360" w:lineRule="auto"/>
        <w:jc w:val="center"/>
        <w:rPr>
          <w:rFonts w:ascii="Times New Roman" w:hAnsi="Times New Roman" w:cs="Times New Roman"/>
          <w:b/>
          <w:bCs/>
          <w:sz w:val="22"/>
          <w:szCs w:val="22"/>
        </w:rPr>
      </w:pPr>
    </w:p>
    <w:p w14:paraId="5B6F88C4" w14:textId="60DEB8DE" w:rsidR="006F6482" w:rsidRPr="000E2751" w:rsidRDefault="006F6482" w:rsidP="00E01CAC">
      <w:pPr>
        <w:spacing w:line="360" w:lineRule="auto"/>
        <w:jc w:val="center"/>
        <w:rPr>
          <w:rFonts w:ascii="Times New Roman" w:hAnsi="Times New Roman" w:cs="Times New Roman"/>
          <w:b/>
          <w:bCs/>
          <w:sz w:val="22"/>
          <w:szCs w:val="22"/>
        </w:rPr>
      </w:pPr>
    </w:p>
    <w:p w14:paraId="5B670B8A" w14:textId="1B32A6BE" w:rsidR="006F6482" w:rsidRPr="000E2751" w:rsidRDefault="006F6482" w:rsidP="00E01CAC">
      <w:pPr>
        <w:spacing w:line="360" w:lineRule="auto"/>
        <w:jc w:val="center"/>
        <w:rPr>
          <w:rFonts w:ascii="Times New Roman" w:hAnsi="Times New Roman" w:cs="Times New Roman"/>
          <w:b/>
          <w:bCs/>
          <w:sz w:val="22"/>
          <w:szCs w:val="22"/>
        </w:rPr>
      </w:pPr>
    </w:p>
    <w:p w14:paraId="0133994D" w14:textId="338CBD05" w:rsidR="006F6482" w:rsidRPr="000E2751" w:rsidRDefault="006F6482" w:rsidP="00E01CAC">
      <w:pPr>
        <w:spacing w:line="360" w:lineRule="auto"/>
        <w:jc w:val="center"/>
        <w:rPr>
          <w:rFonts w:ascii="Times New Roman" w:hAnsi="Times New Roman" w:cs="Times New Roman"/>
          <w:b/>
          <w:bCs/>
          <w:sz w:val="22"/>
          <w:szCs w:val="22"/>
        </w:rPr>
      </w:pPr>
    </w:p>
    <w:p w14:paraId="393C3C70" w14:textId="56E76EF0" w:rsidR="006F6482" w:rsidRPr="000E2751" w:rsidRDefault="006F6482" w:rsidP="00E01CAC">
      <w:pPr>
        <w:spacing w:line="360" w:lineRule="auto"/>
        <w:jc w:val="center"/>
        <w:rPr>
          <w:rFonts w:ascii="Times New Roman" w:hAnsi="Times New Roman" w:cs="Times New Roman"/>
          <w:b/>
          <w:bCs/>
          <w:sz w:val="22"/>
          <w:szCs w:val="22"/>
        </w:rPr>
      </w:pPr>
    </w:p>
    <w:p w14:paraId="0797D20B" w14:textId="6661B634" w:rsidR="006F6482" w:rsidRPr="000E2751" w:rsidRDefault="006F6482" w:rsidP="00E01CAC">
      <w:pPr>
        <w:spacing w:line="360" w:lineRule="auto"/>
        <w:jc w:val="center"/>
        <w:rPr>
          <w:rFonts w:ascii="Times New Roman" w:hAnsi="Times New Roman" w:cs="Times New Roman"/>
          <w:b/>
          <w:bCs/>
          <w:sz w:val="22"/>
          <w:szCs w:val="22"/>
        </w:rPr>
      </w:pPr>
    </w:p>
    <w:p w14:paraId="4D97CA4C" w14:textId="5338A48B" w:rsidR="006F6482" w:rsidRPr="000E2751" w:rsidRDefault="006F6482" w:rsidP="00E01CAC">
      <w:pPr>
        <w:spacing w:line="360" w:lineRule="auto"/>
        <w:jc w:val="center"/>
        <w:rPr>
          <w:rFonts w:ascii="Times New Roman" w:hAnsi="Times New Roman" w:cs="Times New Roman"/>
          <w:b/>
          <w:bCs/>
          <w:sz w:val="22"/>
          <w:szCs w:val="22"/>
        </w:rPr>
      </w:pPr>
    </w:p>
    <w:p w14:paraId="3F0D47A8" w14:textId="4C4D96DC" w:rsidR="006F6482" w:rsidRDefault="006F6482" w:rsidP="00E01CAC">
      <w:pPr>
        <w:spacing w:line="360" w:lineRule="auto"/>
        <w:jc w:val="center"/>
        <w:rPr>
          <w:rFonts w:ascii="Times New Roman" w:hAnsi="Times New Roman" w:cs="Times New Roman"/>
          <w:b/>
          <w:bCs/>
          <w:sz w:val="22"/>
          <w:szCs w:val="22"/>
        </w:rPr>
      </w:pPr>
    </w:p>
    <w:p w14:paraId="57A1450C" w14:textId="1CBC556A" w:rsidR="00096F40" w:rsidRDefault="00096F40" w:rsidP="00E01CAC">
      <w:pPr>
        <w:spacing w:line="360" w:lineRule="auto"/>
        <w:jc w:val="center"/>
        <w:rPr>
          <w:rFonts w:ascii="Times New Roman" w:hAnsi="Times New Roman" w:cs="Times New Roman"/>
          <w:b/>
          <w:bCs/>
          <w:sz w:val="22"/>
          <w:szCs w:val="22"/>
        </w:rPr>
      </w:pPr>
    </w:p>
    <w:p w14:paraId="00259436" w14:textId="3CB380C8" w:rsidR="00096F40" w:rsidRDefault="00096F40" w:rsidP="00E01CAC">
      <w:pPr>
        <w:spacing w:line="360" w:lineRule="auto"/>
        <w:jc w:val="center"/>
        <w:rPr>
          <w:rFonts w:ascii="Times New Roman" w:hAnsi="Times New Roman" w:cs="Times New Roman"/>
          <w:b/>
          <w:bCs/>
          <w:sz w:val="22"/>
          <w:szCs w:val="22"/>
        </w:rPr>
      </w:pPr>
    </w:p>
    <w:p w14:paraId="4D605618" w14:textId="77777777" w:rsidR="00096F40" w:rsidRPr="000E2751" w:rsidRDefault="00096F40" w:rsidP="00E01CAC">
      <w:pPr>
        <w:spacing w:line="360" w:lineRule="auto"/>
        <w:jc w:val="center"/>
        <w:rPr>
          <w:rFonts w:ascii="Times New Roman" w:hAnsi="Times New Roman" w:cs="Times New Roman"/>
          <w:b/>
          <w:bCs/>
          <w:sz w:val="22"/>
          <w:szCs w:val="22"/>
        </w:rPr>
      </w:pPr>
    </w:p>
    <w:p w14:paraId="62E87EA2" w14:textId="77777777" w:rsidR="006F6482" w:rsidRPr="000E2751" w:rsidRDefault="006F6482" w:rsidP="00E01CAC">
      <w:pPr>
        <w:spacing w:line="360" w:lineRule="auto"/>
        <w:jc w:val="center"/>
        <w:rPr>
          <w:rFonts w:ascii="Times New Roman" w:hAnsi="Times New Roman" w:cs="Times New Roman"/>
          <w:b/>
          <w:bCs/>
          <w:sz w:val="22"/>
          <w:szCs w:val="22"/>
        </w:rPr>
      </w:pPr>
    </w:p>
    <w:p w14:paraId="46C3FCAE" w14:textId="65B8A9E6" w:rsidR="006F6482" w:rsidRPr="00AE3A39" w:rsidRDefault="00AE3A39" w:rsidP="00AE3A39">
      <w:pPr>
        <w:spacing w:line="360" w:lineRule="auto"/>
        <w:jc w:val="center"/>
        <w:rPr>
          <w:rFonts w:ascii="Times New Roman" w:hAnsi="Times New Roman" w:cs="Times New Roman"/>
          <w:sz w:val="22"/>
          <w:szCs w:val="22"/>
        </w:rPr>
      </w:pPr>
      <w:r w:rsidRPr="00AE3A39">
        <w:rPr>
          <w:rFonts w:ascii="Times New Roman" w:hAnsi="Times New Roman" w:cs="Times New Roman"/>
          <w:sz w:val="22"/>
          <w:szCs w:val="22"/>
        </w:rPr>
        <w:lastRenderedPageBreak/>
        <w:t xml:space="preserve">Predicting </w:t>
      </w:r>
      <w:r>
        <w:rPr>
          <w:rFonts w:ascii="Times New Roman" w:hAnsi="Times New Roman" w:cs="Times New Roman"/>
          <w:sz w:val="22"/>
          <w:szCs w:val="22"/>
        </w:rPr>
        <w:t>t</w:t>
      </w:r>
      <w:r w:rsidRPr="00AE3A39">
        <w:rPr>
          <w:rFonts w:ascii="Times New Roman" w:hAnsi="Times New Roman" w:cs="Times New Roman"/>
          <w:sz w:val="22"/>
          <w:szCs w:val="22"/>
        </w:rPr>
        <w:t xml:space="preserve">he Detection </w:t>
      </w:r>
      <w:r>
        <w:rPr>
          <w:rFonts w:ascii="Times New Roman" w:hAnsi="Times New Roman" w:cs="Times New Roman"/>
          <w:sz w:val="22"/>
          <w:szCs w:val="22"/>
        </w:rPr>
        <w:t>o</w:t>
      </w:r>
      <w:r w:rsidRPr="00AE3A39">
        <w:rPr>
          <w:rFonts w:ascii="Times New Roman" w:hAnsi="Times New Roman" w:cs="Times New Roman"/>
          <w:sz w:val="22"/>
          <w:szCs w:val="22"/>
        </w:rPr>
        <w:t xml:space="preserve">f Misinformation </w:t>
      </w:r>
      <w:r>
        <w:rPr>
          <w:rFonts w:ascii="Times New Roman" w:hAnsi="Times New Roman" w:cs="Times New Roman"/>
          <w:sz w:val="22"/>
          <w:szCs w:val="22"/>
        </w:rPr>
        <w:t>t</w:t>
      </w:r>
      <w:r w:rsidRPr="00AE3A39">
        <w:rPr>
          <w:rFonts w:ascii="Times New Roman" w:hAnsi="Times New Roman" w:cs="Times New Roman"/>
          <w:sz w:val="22"/>
          <w:szCs w:val="22"/>
        </w:rPr>
        <w:t xml:space="preserve">hrough Social Media Literacy Awareness </w:t>
      </w:r>
      <w:r>
        <w:rPr>
          <w:rFonts w:ascii="Times New Roman" w:hAnsi="Times New Roman" w:cs="Times New Roman"/>
          <w:sz w:val="22"/>
          <w:szCs w:val="22"/>
        </w:rPr>
        <w:t>a</w:t>
      </w:r>
      <w:r w:rsidRPr="00AE3A39">
        <w:rPr>
          <w:rFonts w:ascii="Times New Roman" w:hAnsi="Times New Roman" w:cs="Times New Roman"/>
          <w:sz w:val="22"/>
          <w:szCs w:val="22"/>
        </w:rPr>
        <w:t xml:space="preserve">nd Skills </w:t>
      </w:r>
      <w:r>
        <w:rPr>
          <w:rFonts w:ascii="Times New Roman" w:hAnsi="Times New Roman" w:cs="Times New Roman"/>
          <w:sz w:val="22"/>
          <w:szCs w:val="22"/>
        </w:rPr>
        <w:t>a</w:t>
      </w:r>
      <w:r w:rsidRPr="00AE3A39">
        <w:rPr>
          <w:rFonts w:ascii="Times New Roman" w:hAnsi="Times New Roman" w:cs="Times New Roman"/>
          <w:sz w:val="22"/>
          <w:szCs w:val="22"/>
        </w:rPr>
        <w:t>mong Nigerian Undergraduates</w:t>
      </w:r>
      <w:r>
        <w:rPr>
          <w:rFonts w:ascii="Times New Roman" w:hAnsi="Times New Roman" w:cs="Times New Roman"/>
          <w:sz w:val="22"/>
          <w:szCs w:val="22"/>
        </w:rPr>
        <w:t>.</w:t>
      </w:r>
    </w:p>
    <w:p w14:paraId="2D4F96F1" w14:textId="155F5A92" w:rsidR="00E01CAC" w:rsidRPr="000E2751" w:rsidRDefault="00E01CAC" w:rsidP="00E01CAC">
      <w:pPr>
        <w:spacing w:line="360" w:lineRule="auto"/>
        <w:jc w:val="center"/>
        <w:rPr>
          <w:rFonts w:ascii="Times New Roman" w:hAnsi="Times New Roman" w:cs="Times New Roman"/>
          <w:b/>
          <w:bCs/>
          <w:sz w:val="22"/>
          <w:szCs w:val="22"/>
        </w:rPr>
      </w:pPr>
      <w:r w:rsidRPr="000E2751">
        <w:rPr>
          <w:rFonts w:ascii="Times New Roman" w:hAnsi="Times New Roman" w:cs="Times New Roman"/>
          <w:b/>
          <w:bCs/>
          <w:sz w:val="22"/>
          <w:szCs w:val="22"/>
        </w:rPr>
        <w:t>Abstract</w:t>
      </w:r>
      <w:bookmarkStart w:id="1" w:name="_Hlk227131942"/>
    </w:p>
    <w:p w14:paraId="31096651" w14:textId="77777777" w:rsidR="00A15E64" w:rsidRPr="000E2751" w:rsidRDefault="00D36AF2" w:rsidP="00A15E64">
      <w:pPr>
        <w:spacing w:line="360" w:lineRule="auto"/>
        <w:jc w:val="both"/>
        <w:rPr>
          <w:rFonts w:ascii="Times New Roman" w:hAnsi="Times New Roman" w:cs="Times New Roman"/>
          <w:sz w:val="22"/>
          <w:szCs w:val="22"/>
          <w:lang w:val="en-NG"/>
        </w:rPr>
      </w:pPr>
      <w:bookmarkStart w:id="2" w:name="_Hlk227130638"/>
      <w:bookmarkStart w:id="3" w:name="_Hlk228597605"/>
      <w:r w:rsidRPr="000E2751">
        <w:rPr>
          <w:rFonts w:ascii="Times New Roman" w:hAnsi="Times New Roman" w:cs="Times New Roman"/>
          <w:sz w:val="22"/>
          <w:szCs w:val="22"/>
        </w:rPr>
        <w:t xml:space="preserve">Nigerian undergraduates </w:t>
      </w:r>
      <w:r w:rsidR="001D0CBC" w:rsidRPr="000E2751">
        <w:rPr>
          <w:rFonts w:ascii="Times New Roman" w:hAnsi="Times New Roman" w:cs="Times New Roman"/>
          <w:sz w:val="22"/>
          <w:szCs w:val="22"/>
        </w:rPr>
        <w:t>rely</w:t>
      </w:r>
      <w:r w:rsidRPr="000E2751">
        <w:rPr>
          <w:rFonts w:ascii="Times New Roman" w:hAnsi="Times New Roman" w:cs="Times New Roman"/>
          <w:sz w:val="22"/>
          <w:szCs w:val="22"/>
        </w:rPr>
        <w:t xml:space="preserve"> on social media platforms </w:t>
      </w:r>
      <w:r w:rsidR="001D0CBC" w:rsidRPr="000E2751">
        <w:rPr>
          <w:rFonts w:ascii="Times New Roman" w:hAnsi="Times New Roman" w:cs="Times New Roman"/>
          <w:sz w:val="22"/>
          <w:szCs w:val="22"/>
        </w:rPr>
        <w:t>as sources of</w:t>
      </w:r>
      <w:r w:rsidRPr="000E2751">
        <w:rPr>
          <w:rFonts w:ascii="Times New Roman" w:hAnsi="Times New Roman" w:cs="Times New Roman"/>
          <w:sz w:val="22"/>
          <w:szCs w:val="22"/>
        </w:rPr>
        <w:t xml:space="preserve"> news and information</w:t>
      </w:r>
      <w:r w:rsidR="001D0CBC" w:rsidRPr="000E2751">
        <w:rPr>
          <w:rFonts w:ascii="Times New Roman" w:hAnsi="Times New Roman" w:cs="Times New Roman"/>
          <w:sz w:val="22"/>
          <w:szCs w:val="22"/>
        </w:rPr>
        <w:t xml:space="preserve">, </w:t>
      </w:r>
      <w:r w:rsidR="0070636C" w:rsidRPr="000E2751">
        <w:rPr>
          <w:rFonts w:ascii="Times New Roman" w:hAnsi="Times New Roman" w:cs="Times New Roman"/>
          <w:sz w:val="22"/>
          <w:szCs w:val="22"/>
        </w:rPr>
        <w:t>which</w:t>
      </w:r>
      <w:r w:rsidR="001D0CBC" w:rsidRPr="000E2751">
        <w:rPr>
          <w:rFonts w:ascii="Times New Roman" w:hAnsi="Times New Roman" w:cs="Times New Roman"/>
          <w:sz w:val="22"/>
          <w:szCs w:val="22"/>
        </w:rPr>
        <w:t xml:space="preserve"> raises concern</w:t>
      </w:r>
      <w:r w:rsidR="0070636C" w:rsidRPr="000E2751">
        <w:rPr>
          <w:rFonts w:ascii="Times New Roman" w:hAnsi="Times New Roman" w:cs="Times New Roman"/>
          <w:sz w:val="22"/>
          <w:szCs w:val="22"/>
        </w:rPr>
        <w:t xml:space="preserve"> about their vulnerability to misinformation</w:t>
      </w:r>
      <w:r w:rsidRPr="000E2751">
        <w:rPr>
          <w:rFonts w:ascii="Times New Roman" w:hAnsi="Times New Roman" w:cs="Times New Roman"/>
          <w:sz w:val="22"/>
          <w:szCs w:val="22"/>
        </w:rPr>
        <w:t xml:space="preserve">.  Although media literacy has been recognised as a strategy to distinguish between credible and non-credible information online, </w:t>
      </w:r>
      <w:r w:rsidR="0070636C" w:rsidRPr="000E2751">
        <w:rPr>
          <w:rFonts w:ascii="Times New Roman" w:hAnsi="Times New Roman" w:cs="Times New Roman"/>
          <w:sz w:val="22"/>
          <w:szCs w:val="22"/>
        </w:rPr>
        <w:t>evidence</w:t>
      </w:r>
      <w:r w:rsidRPr="000E2751">
        <w:rPr>
          <w:rFonts w:ascii="Times New Roman" w:hAnsi="Times New Roman" w:cs="Times New Roman"/>
          <w:sz w:val="22"/>
          <w:szCs w:val="22"/>
        </w:rPr>
        <w:t xml:space="preserve"> </w:t>
      </w:r>
      <w:r w:rsidR="0070636C" w:rsidRPr="000E2751">
        <w:rPr>
          <w:rFonts w:ascii="Times New Roman" w:hAnsi="Times New Roman" w:cs="Times New Roman"/>
          <w:sz w:val="22"/>
          <w:szCs w:val="22"/>
        </w:rPr>
        <w:t>suggests</w:t>
      </w:r>
      <w:r w:rsidRPr="000E2751">
        <w:rPr>
          <w:rFonts w:ascii="Times New Roman" w:hAnsi="Times New Roman" w:cs="Times New Roman"/>
          <w:sz w:val="22"/>
          <w:szCs w:val="22"/>
        </w:rPr>
        <w:t xml:space="preserve"> </w:t>
      </w:r>
      <w:r w:rsidR="0070636C" w:rsidRPr="000E2751">
        <w:rPr>
          <w:rFonts w:ascii="Times New Roman" w:hAnsi="Times New Roman" w:cs="Times New Roman"/>
          <w:sz w:val="22"/>
          <w:szCs w:val="22"/>
        </w:rPr>
        <w:t>limited</w:t>
      </w:r>
      <w:r w:rsidRPr="000E2751">
        <w:rPr>
          <w:rFonts w:ascii="Times New Roman" w:hAnsi="Times New Roman" w:cs="Times New Roman"/>
          <w:sz w:val="22"/>
          <w:szCs w:val="22"/>
        </w:rPr>
        <w:t xml:space="preserve"> critical </w:t>
      </w:r>
      <w:r w:rsidR="0070636C" w:rsidRPr="000E2751">
        <w:rPr>
          <w:rFonts w:ascii="Times New Roman" w:hAnsi="Times New Roman" w:cs="Times New Roman"/>
          <w:sz w:val="22"/>
          <w:szCs w:val="22"/>
        </w:rPr>
        <w:t>evaluation</w:t>
      </w:r>
      <w:r w:rsidRPr="000E2751">
        <w:rPr>
          <w:rFonts w:ascii="Times New Roman" w:hAnsi="Times New Roman" w:cs="Times New Roman"/>
          <w:sz w:val="22"/>
          <w:szCs w:val="22"/>
        </w:rPr>
        <w:t xml:space="preserve"> skills </w:t>
      </w:r>
      <w:r w:rsidR="0070636C" w:rsidRPr="000E2751">
        <w:rPr>
          <w:rFonts w:ascii="Times New Roman" w:hAnsi="Times New Roman" w:cs="Times New Roman"/>
          <w:sz w:val="22"/>
          <w:szCs w:val="22"/>
        </w:rPr>
        <w:t>among Nigeria’s social media users</w:t>
      </w:r>
      <w:r w:rsidRPr="000E2751">
        <w:rPr>
          <w:rFonts w:ascii="Times New Roman" w:hAnsi="Times New Roman" w:cs="Times New Roman"/>
          <w:sz w:val="22"/>
          <w:szCs w:val="22"/>
        </w:rPr>
        <w:t xml:space="preserve">. </w:t>
      </w:r>
      <w:r w:rsidR="00EC0DC8" w:rsidRPr="000E2751">
        <w:rPr>
          <w:rFonts w:ascii="Times New Roman" w:hAnsi="Times New Roman" w:cs="Times New Roman"/>
          <w:sz w:val="22"/>
          <w:szCs w:val="22"/>
        </w:rPr>
        <w:t>This study, therefore,</w:t>
      </w:r>
      <w:r w:rsidR="0070636C" w:rsidRPr="000E2751">
        <w:rPr>
          <w:rFonts w:ascii="Times New Roman" w:hAnsi="Times New Roman" w:cs="Times New Roman"/>
          <w:sz w:val="22"/>
          <w:szCs w:val="22"/>
        </w:rPr>
        <w:t xml:space="preserve"> </w:t>
      </w:r>
      <w:r w:rsidR="00EC0DC8" w:rsidRPr="000E2751">
        <w:rPr>
          <w:rFonts w:ascii="Times New Roman" w:hAnsi="Times New Roman" w:cs="Times New Roman"/>
          <w:sz w:val="22"/>
          <w:szCs w:val="22"/>
        </w:rPr>
        <w:t>examin</w:t>
      </w:r>
      <w:r w:rsidR="0070636C" w:rsidRPr="000E2751">
        <w:rPr>
          <w:rFonts w:ascii="Times New Roman" w:hAnsi="Times New Roman" w:cs="Times New Roman"/>
          <w:sz w:val="22"/>
          <w:szCs w:val="22"/>
        </w:rPr>
        <w:t>ed</w:t>
      </w:r>
      <w:r w:rsidR="00EC0DC8" w:rsidRPr="000E2751">
        <w:rPr>
          <w:rFonts w:ascii="Times New Roman" w:hAnsi="Times New Roman" w:cs="Times New Roman"/>
          <w:sz w:val="22"/>
          <w:szCs w:val="22"/>
        </w:rPr>
        <w:t xml:space="preserve"> the </w:t>
      </w:r>
      <w:r w:rsidR="0070636C" w:rsidRPr="000E2751">
        <w:rPr>
          <w:rFonts w:ascii="Times New Roman" w:hAnsi="Times New Roman" w:cs="Times New Roman"/>
          <w:sz w:val="22"/>
          <w:szCs w:val="22"/>
        </w:rPr>
        <w:t xml:space="preserve">levels of </w:t>
      </w:r>
      <w:r w:rsidR="00EC0DC8" w:rsidRPr="000E2751">
        <w:rPr>
          <w:rFonts w:ascii="Times New Roman" w:hAnsi="Times New Roman" w:cs="Times New Roman"/>
          <w:sz w:val="22"/>
          <w:szCs w:val="22"/>
        </w:rPr>
        <w:t xml:space="preserve">social media literacy awareness and skills </w:t>
      </w:r>
      <w:r w:rsidR="0070636C" w:rsidRPr="000E2751">
        <w:rPr>
          <w:rFonts w:ascii="Times New Roman" w:hAnsi="Times New Roman" w:cs="Times New Roman"/>
          <w:sz w:val="22"/>
          <w:szCs w:val="22"/>
        </w:rPr>
        <w:t xml:space="preserve">among </w:t>
      </w:r>
      <w:r w:rsidR="00EC0DC8" w:rsidRPr="000E2751">
        <w:rPr>
          <w:rFonts w:ascii="Times New Roman" w:hAnsi="Times New Roman" w:cs="Times New Roman"/>
          <w:sz w:val="22"/>
          <w:szCs w:val="22"/>
        </w:rPr>
        <w:t>Nigerian undergraduates towards assessing information</w:t>
      </w:r>
      <w:r w:rsidR="00FE0E8C" w:rsidRPr="000E2751">
        <w:rPr>
          <w:rFonts w:ascii="Times New Roman" w:hAnsi="Times New Roman" w:cs="Times New Roman"/>
          <w:sz w:val="22"/>
          <w:szCs w:val="22"/>
        </w:rPr>
        <w:t xml:space="preserve"> online</w:t>
      </w:r>
      <w:r w:rsidR="00EC0DC8" w:rsidRPr="000E2751">
        <w:rPr>
          <w:rFonts w:ascii="Times New Roman" w:hAnsi="Times New Roman" w:cs="Times New Roman"/>
          <w:sz w:val="22"/>
          <w:szCs w:val="22"/>
        </w:rPr>
        <w:t xml:space="preserve">. </w:t>
      </w:r>
      <w:r w:rsidR="00FE0E8C" w:rsidRPr="000E2751">
        <w:rPr>
          <w:rFonts w:ascii="Times New Roman" w:hAnsi="Times New Roman" w:cs="Times New Roman"/>
          <w:sz w:val="22"/>
          <w:szCs w:val="22"/>
        </w:rPr>
        <w:t>A survey research design was adopted, d</w:t>
      </w:r>
      <w:r w:rsidR="00EC0DC8" w:rsidRPr="000E2751">
        <w:rPr>
          <w:rFonts w:ascii="Times New Roman" w:hAnsi="Times New Roman" w:cs="Times New Roman"/>
          <w:sz w:val="22"/>
          <w:szCs w:val="22"/>
        </w:rPr>
        <w:t>rawing</w:t>
      </w:r>
      <w:r w:rsidR="00FE0E8C" w:rsidRPr="000E2751">
        <w:rPr>
          <w:rFonts w:ascii="Times New Roman" w:hAnsi="Times New Roman" w:cs="Times New Roman"/>
          <w:sz w:val="22"/>
          <w:szCs w:val="22"/>
        </w:rPr>
        <w:t xml:space="preserve"> a</w:t>
      </w:r>
      <w:r w:rsidR="00EC0DC8" w:rsidRPr="000E2751">
        <w:rPr>
          <w:rFonts w:ascii="Times New Roman" w:hAnsi="Times New Roman" w:cs="Times New Roman"/>
          <w:sz w:val="22"/>
          <w:szCs w:val="22"/>
        </w:rPr>
        <w:t xml:space="preserve"> sample </w:t>
      </w:r>
      <w:r w:rsidR="00FE0E8C" w:rsidRPr="000E2751">
        <w:rPr>
          <w:rFonts w:ascii="Times New Roman" w:hAnsi="Times New Roman" w:cs="Times New Roman"/>
          <w:sz w:val="22"/>
          <w:szCs w:val="22"/>
        </w:rPr>
        <w:t xml:space="preserve">of 393 undergraduates </w:t>
      </w:r>
      <w:r w:rsidR="00EC0DC8" w:rsidRPr="000E2751">
        <w:rPr>
          <w:rFonts w:ascii="Times New Roman" w:hAnsi="Times New Roman" w:cs="Times New Roman"/>
          <w:sz w:val="22"/>
          <w:szCs w:val="22"/>
        </w:rPr>
        <w:t xml:space="preserve">from </w:t>
      </w:r>
      <w:r w:rsidR="00FE0E8C" w:rsidRPr="000E2751">
        <w:rPr>
          <w:rFonts w:ascii="Times New Roman" w:hAnsi="Times New Roman" w:cs="Times New Roman"/>
          <w:sz w:val="22"/>
          <w:szCs w:val="22"/>
        </w:rPr>
        <w:t xml:space="preserve">a population of </w:t>
      </w:r>
      <w:r w:rsidR="00941297" w:rsidRPr="000E2751">
        <w:rPr>
          <w:rFonts w:ascii="Times New Roman" w:hAnsi="Times New Roman" w:cs="Times New Roman"/>
          <w:sz w:val="22"/>
          <w:szCs w:val="22"/>
        </w:rPr>
        <w:t>24,100 across tw</w:t>
      </w:r>
      <w:r w:rsidR="00EC0DC8" w:rsidRPr="000E2751">
        <w:rPr>
          <w:rFonts w:ascii="Times New Roman" w:hAnsi="Times New Roman" w:cs="Times New Roman"/>
          <w:sz w:val="22"/>
          <w:szCs w:val="22"/>
        </w:rPr>
        <w:t>o universities in the South-wes</w:t>
      </w:r>
      <w:r w:rsidR="00941297" w:rsidRPr="000E2751">
        <w:rPr>
          <w:rFonts w:ascii="Times New Roman" w:hAnsi="Times New Roman" w:cs="Times New Roman"/>
          <w:sz w:val="22"/>
          <w:szCs w:val="22"/>
        </w:rPr>
        <w:t xml:space="preserve">t: </w:t>
      </w:r>
      <w:r w:rsidR="00EC0DC8" w:rsidRPr="000E2751">
        <w:rPr>
          <w:rFonts w:ascii="Times New Roman" w:hAnsi="Times New Roman" w:cs="Times New Roman"/>
          <w:sz w:val="22"/>
          <w:szCs w:val="22"/>
        </w:rPr>
        <w:t xml:space="preserve">Federal University of Technology, Akure (FUTA) and Joseph Ayo Babalola University (JABU), </w:t>
      </w:r>
      <w:r w:rsidR="00941297" w:rsidRPr="000E2751">
        <w:rPr>
          <w:rFonts w:ascii="Times New Roman" w:hAnsi="Times New Roman" w:cs="Times New Roman"/>
          <w:sz w:val="22"/>
          <w:szCs w:val="22"/>
        </w:rPr>
        <w:t xml:space="preserve">using Taro Yamane’s formula. </w:t>
      </w:r>
      <w:r w:rsidR="00EC0DC8" w:rsidRPr="000E2751">
        <w:rPr>
          <w:rFonts w:ascii="Times New Roman" w:hAnsi="Times New Roman" w:cs="Times New Roman"/>
          <w:sz w:val="22"/>
          <w:szCs w:val="22"/>
        </w:rPr>
        <w:t xml:space="preserve"> </w:t>
      </w:r>
      <w:r w:rsidR="00941297" w:rsidRPr="000E2751">
        <w:rPr>
          <w:rFonts w:ascii="Times New Roman" w:hAnsi="Times New Roman" w:cs="Times New Roman"/>
          <w:sz w:val="22"/>
          <w:szCs w:val="22"/>
        </w:rPr>
        <w:t xml:space="preserve">Data were collected using a structured questionnaire consisting of demographic variables and Likert scale items. </w:t>
      </w:r>
      <w:r w:rsidR="00EC0DC8" w:rsidRPr="000E2751">
        <w:rPr>
          <w:rFonts w:ascii="Times New Roman" w:hAnsi="Times New Roman" w:cs="Times New Roman"/>
          <w:sz w:val="22"/>
          <w:szCs w:val="22"/>
        </w:rPr>
        <w:t xml:space="preserve">Findings reveal that Nigerian Undergraduates’ awareness of media literacy was </w:t>
      </w:r>
      <w:r w:rsidR="00941297" w:rsidRPr="000E2751">
        <w:rPr>
          <w:rFonts w:ascii="Times New Roman" w:hAnsi="Times New Roman" w:cs="Times New Roman"/>
          <w:sz w:val="22"/>
          <w:szCs w:val="22"/>
        </w:rPr>
        <w:t>moderate</w:t>
      </w:r>
      <w:r w:rsidR="00EC0DC8" w:rsidRPr="000E2751">
        <w:rPr>
          <w:rFonts w:ascii="Times New Roman" w:hAnsi="Times New Roman" w:cs="Times New Roman"/>
          <w:sz w:val="22"/>
          <w:szCs w:val="22"/>
        </w:rPr>
        <w:t xml:space="preserve">, although students acknowledged </w:t>
      </w:r>
      <w:r w:rsidR="00941297" w:rsidRPr="000E2751">
        <w:rPr>
          <w:rFonts w:ascii="Times New Roman" w:hAnsi="Times New Roman" w:cs="Times New Roman"/>
          <w:sz w:val="22"/>
          <w:szCs w:val="22"/>
        </w:rPr>
        <w:t xml:space="preserve">an understanding of </w:t>
      </w:r>
      <w:r w:rsidR="00EC0DC8" w:rsidRPr="000E2751">
        <w:rPr>
          <w:rFonts w:ascii="Times New Roman" w:hAnsi="Times New Roman" w:cs="Times New Roman"/>
          <w:sz w:val="22"/>
          <w:szCs w:val="22"/>
        </w:rPr>
        <w:t xml:space="preserve">the importance of media literacy, this acknowledgement was largely theoretical rather than practical. </w:t>
      </w:r>
      <w:r w:rsidR="00941297" w:rsidRPr="000E2751">
        <w:rPr>
          <w:rFonts w:ascii="Times New Roman" w:hAnsi="Times New Roman" w:cs="Times New Roman"/>
          <w:sz w:val="22"/>
          <w:szCs w:val="22"/>
        </w:rPr>
        <w:t>Also, respondents’</w:t>
      </w:r>
      <w:r w:rsidR="00EC0DC8" w:rsidRPr="000E2751">
        <w:rPr>
          <w:rFonts w:ascii="Times New Roman" w:hAnsi="Times New Roman" w:cs="Times New Roman"/>
          <w:sz w:val="22"/>
          <w:szCs w:val="22"/>
        </w:rPr>
        <w:t xml:space="preserve"> skills level indicate</w:t>
      </w:r>
      <w:r w:rsidR="00941297" w:rsidRPr="000E2751">
        <w:rPr>
          <w:rFonts w:ascii="Times New Roman" w:hAnsi="Times New Roman" w:cs="Times New Roman"/>
          <w:sz w:val="22"/>
          <w:szCs w:val="22"/>
        </w:rPr>
        <w:t>d</w:t>
      </w:r>
      <w:r w:rsidR="00EC0DC8" w:rsidRPr="000E2751">
        <w:rPr>
          <w:rFonts w:ascii="Times New Roman" w:hAnsi="Times New Roman" w:cs="Times New Roman"/>
          <w:sz w:val="22"/>
          <w:szCs w:val="22"/>
        </w:rPr>
        <w:t xml:space="preserve"> </w:t>
      </w:r>
      <w:r w:rsidR="00941297" w:rsidRPr="000E2751">
        <w:rPr>
          <w:rFonts w:ascii="Times New Roman" w:hAnsi="Times New Roman" w:cs="Times New Roman"/>
          <w:sz w:val="22"/>
          <w:szCs w:val="22"/>
        </w:rPr>
        <w:t>functional technical abilities in accessing information, but limited competence in evaluating online content</w:t>
      </w:r>
      <w:r w:rsidR="00B63CFE" w:rsidRPr="000E2751">
        <w:rPr>
          <w:rFonts w:ascii="Times New Roman" w:hAnsi="Times New Roman" w:cs="Times New Roman"/>
          <w:sz w:val="22"/>
          <w:szCs w:val="22"/>
        </w:rPr>
        <w:t>.</w:t>
      </w:r>
      <w:r w:rsidR="00941297" w:rsidRPr="000E2751">
        <w:rPr>
          <w:rFonts w:ascii="Times New Roman" w:hAnsi="Times New Roman" w:cs="Times New Roman"/>
          <w:sz w:val="22"/>
          <w:szCs w:val="22"/>
        </w:rPr>
        <w:t xml:space="preserve"> </w:t>
      </w:r>
      <w:r w:rsidR="00B63CFE" w:rsidRPr="000E2751">
        <w:rPr>
          <w:rFonts w:ascii="Times New Roman" w:hAnsi="Times New Roman" w:cs="Times New Roman"/>
          <w:sz w:val="22"/>
          <w:szCs w:val="22"/>
        </w:rPr>
        <w:t>T</w:t>
      </w:r>
      <w:r w:rsidR="00941297" w:rsidRPr="000E2751">
        <w:rPr>
          <w:rFonts w:ascii="Times New Roman" w:hAnsi="Times New Roman" w:cs="Times New Roman"/>
          <w:sz w:val="22"/>
          <w:szCs w:val="22"/>
        </w:rPr>
        <w:t>his reflects</w:t>
      </w:r>
      <w:r w:rsidR="00EC0DC8" w:rsidRPr="000E2751">
        <w:rPr>
          <w:rFonts w:ascii="Times New Roman" w:hAnsi="Times New Roman" w:cs="Times New Roman"/>
          <w:sz w:val="22"/>
          <w:szCs w:val="22"/>
        </w:rPr>
        <w:t xml:space="preserve"> </w:t>
      </w:r>
      <w:r w:rsidR="00B63CFE" w:rsidRPr="000E2751">
        <w:rPr>
          <w:rFonts w:ascii="Times New Roman" w:hAnsi="Times New Roman" w:cs="Times New Roman"/>
          <w:sz w:val="22"/>
          <w:szCs w:val="22"/>
        </w:rPr>
        <w:t xml:space="preserve">a </w:t>
      </w:r>
      <w:r w:rsidR="00EC0DC8" w:rsidRPr="000E2751">
        <w:rPr>
          <w:rFonts w:ascii="Times New Roman" w:hAnsi="Times New Roman" w:cs="Times New Roman"/>
          <w:sz w:val="22"/>
          <w:szCs w:val="22"/>
        </w:rPr>
        <w:t>passive</w:t>
      </w:r>
      <w:r w:rsidR="00B63CFE" w:rsidRPr="000E2751">
        <w:rPr>
          <w:rFonts w:ascii="Times New Roman" w:hAnsi="Times New Roman" w:cs="Times New Roman"/>
          <w:sz w:val="22"/>
          <w:szCs w:val="22"/>
        </w:rPr>
        <w:t xml:space="preserve"> skills level</w:t>
      </w:r>
      <w:r w:rsidR="00EC0DC8" w:rsidRPr="000E2751">
        <w:rPr>
          <w:rFonts w:ascii="Times New Roman" w:hAnsi="Times New Roman" w:cs="Times New Roman"/>
          <w:sz w:val="22"/>
          <w:szCs w:val="22"/>
        </w:rPr>
        <w:t xml:space="preserve">, rather than </w:t>
      </w:r>
      <w:r w:rsidR="00A15E64" w:rsidRPr="000E2751">
        <w:rPr>
          <w:rFonts w:ascii="Times New Roman" w:hAnsi="Times New Roman" w:cs="Times New Roman"/>
          <w:sz w:val="22"/>
          <w:szCs w:val="22"/>
        </w:rPr>
        <w:t>proficiency</w:t>
      </w:r>
      <w:r w:rsidR="00B63CFE" w:rsidRPr="000E2751">
        <w:rPr>
          <w:rFonts w:ascii="Times New Roman" w:hAnsi="Times New Roman" w:cs="Times New Roman"/>
          <w:sz w:val="22"/>
          <w:szCs w:val="22"/>
        </w:rPr>
        <w:t xml:space="preserve">. </w:t>
      </w:r>
      <w:r w:rsidR="00EC0DC8" w:rsidRPr="000E2751">
        <w:rPr>
          <w:rFonts w:ascii="Times New Roman" w:hAnsi="Times New Roman" w:cs="Times New Roman"/>
          <w:sz w:val="22"/>
          <w:szCs w:val="22"/>
        </w:rPr>
        <w:t xml:space="preserve">The study concludes </w:t>
      </w:r>
      <w:r w:rsidR="00B63CFE" w:rsidRPr="000E2751">
        <w:rPr>
          <w:rFonts w:ascii="Times New Roman" w:hAnsi="Times New Roman" w:cs="Times New Roman"/>
          <w:sz w:val="22"/>
          <w:szCs w:val="22"/>
        </w:rPr>
        <w:t>that a</w:t>
      </w:r>
      <w:r w:rsidR="00EC0DC8" w:rsidRPr="000E2751">
        <w:rPr>
          <w:rFonts w:ascii="Times New Roman" w:hAnsi="Times New Roman" w:cs="Times New Roman"/>
          <w:sz w:val="22"/>
          <w:szCs w:val="22"/>
        </w:rPr>
        <w:t xml:space="preserve"> s</w:t>
      </w:r>
      <w:r w:rsidR="00B63CFE" w:rsidRPr="000E2751">
        <w:rPr>
          <w:rFonts w:ascii="Times New Roman" w:hAnsi="Times New Roman" w:cs="Times New Roman"/>
          <w:sz w:val="22"/>
          <w:szCs w:val="22"/>
        </w:rPr>
        <w:t>ignificant</w:t>
      </w:r>
      <w:r w:rsidR="00EC0DC8" w:rsidRPr="000E2751">
        <w:rPr>
          <w:rFonts w:ascii="Times New Roman" w:hAnsi="Times New Roman" w:cs="Times New Roman"/>
          <w:sz w:val="22"/>
          <w:szCs w:val="22"/>
        </w:rPr>
        <w:t xml:space="preserve"> gap exists between </w:t>
      </w:r>
      <w:r w:rsidR="00B63CFE" w:rsidRPr="000E2751">
        <w:rPr>
          <w:rFonts w:ascii="Times New Roman" w:hAnsi="Times New Roman" w:cs="Times New Roman"/>
          <w:sz w:val="22"/>
          <w:szCs w:val="22"/>
        </w:rPr>
        <w:t xml:space="preserve">awareness and practical application of social media literacy skills needed to combat misinformation. </w:t>
      </w:r>
      <w:r w:rsidR="00A15E64" w:rsidRPr="000E2751">
        <w:rPr>
          <w:rFonts w:ascii="Times New Roman" w:hAnsi="Times New Roman" w:cs="Times New Roman"/>
          <w:sz w:val="22"/>
          <w:szCs w:val="22"/>
        </w:rPr>
        <w:t>It recommends integrating a structured, skills-based social media literacy intervention to build resilience to misinformation.</w:t>
      </w:r>
    </w:p>
    <w:p w14:paraId="58192FDB" w14:textId="50A6FAEE" w:rsidR="005855F6" w:rsidRPr="000E2751" w:rsidRDefault="00EC0DC8" w:rsidP="00A15E64">
      <w:pPr>
        <w:spacing w:line="360" w:lineRule="auto"/>
        <w:jc w:val="both"/>
        <w:rPr>
          <w:rFonts w:ascii="Times New Roman" w:hAnsi="Times New Roman" w:cs="Times New Roman"/>
          <w:sz w:val="22"/>
          <w:szCs w:val="22"/>
          <w:lang w:val="en-NG"/>
        </w:rPr>
      </w:pPr>
      <w:r w:rsidRPr="000E2751">
        <w:rPr>
          <w:rFonts w:ascii="Times New Roman" w:hAnsi="Times New Roman" w:cs="Times New Roman"/>
          <w:b/>
          <w:bCs/>
          <w:i/>
          <w:iCs/>
          <w:sz w:val="22"/>
          <w:szCs w:val="22"/>
        </w:rPr>
        <w:t>Keywords:</w:t>
      </w:r>
      <w:r w:rsidRPr="000E2751">
        <w:rPr>
          <w:rFonts w:ascii="Times New Roman" w:hAnsi="Times New Roman" w:cs="Times New Roman"/>
          <w:i/>
          <w:iCs/>
          <w:sz w:val="22"/>
          <w:szCs w:val="22"/>
        </w:rPr>
        <w:t xml:space="preserve"> Media literacy, Social media literacy, Misinformation, Digital literacy, Nigerian undergraduates.</w:t>
      </w:r>
      <w:bookmarkEnd w:id="0"/>
      <w:bookmarkEnd w:id="1"/>
      <w:bookmarkEnd w:id="2"/>
    </w:p>
    <w:p w14:paraId="18098FA9" w14:textId="77777777" w:rsidR="005855F6" w:rsidRPr="000E2751" w:rsidRDefault="005855F6" w:rsidP="00A24687">
      <w:pPr>
        <w:rPr>
          <w:rFonts w:ascii="Times New Roman" w:hAnsi="Times New Roman" w:cs="Times New Roman"/>
          <w:b/>
          <w:bCs/>
          <w:sz w:val="22"/>
          <w:szCs w:val="22"/>
        </w:rPr>
      </w:pPr>
    </w:p>
    <w:p w14:paraId="3ADCFE5C" w14:textId="77777777" w:rsidR="005855F6" w:rsidRPr="000E2751" w:rsidRDefault="005855F6" w:rsidP="00A24687">
      <w:pPr>
        <w:rPr>
          <w:rFonts w:ascii="Times New Roman" w:hAnsi="Times New Roman" w:cs="Times New Roman"/>
          <w:b/>
          <w:bCs/>
          <w:sz w:val="22"/>
          <w:szCs w:val="22"/>
        </w:rPr>
      </w:pPr>
    </w:p>
    <w:p w14:paraId="4636A116" w14:textId="77777777" w:rsidR="005855F6" w:rsidRPr="000E2751" w:rsidRDefault="005855F6" w:rsidP="00A24687">
      <w:pPr>
        <w:rPr>
          <w:rFonts w:ascii="Times New Roman" w:hAnsi="Times New Roman" w:cs="Times New Roman"/>
          <w:b/>
          <w:bCs/>
          <w:sz w:val="22"/>
          <w:szCs w:val="22"/>
        </w:rPr>
      </w:pPr>
    </w:p>
    <w:bookmarkEnd w:id="3"/>
    <w:p w14:paraId="68276F9F" w14:textId="77777777" w:rsidR="005855F6" w:rsidRPr="000E2751" w:rsidRDefault="005855F6" w:rsidP="00A24687">
      <w:pPr>
        <w:rPr>
          <w:rFonts w:ascii="Times New Roman" w:hAnsi="Times New Roman" w:cs="Times New Roman"/>
          <w:b/>
          <w:bCs/>
          <w:sz w:val="22"/>
          <w:szCs w:val="22"/>
        </w:rPr>
      </w:pPr>
    </w:p>
    <w:p w14:paraId="20584B3D" w14:textId="77777777" w:rsidR="005855F6" w:rsidRPr="000E2751" w:rsidRDefault="005855F6" w:rsidP="00A24687">
      <w:pPr>
        <w:rPr>
          <w:rFonts w:ascii="Times New Roman" w:hAnsi="Times New Roman" w:cs="Times New Roman"/>
          <w:b/>
          <w:bCs/>
          <w:sz w:val="22"/>
          <w:szCs w:val="22"/>
        </w:rPr>
      </w:pPr>
    </w:p>
    <w:p w14:paraId="3A1D77F9" w14:textId="77777777" w:rsidR="005855F6" w:rsidRPr="000E2751" w:rsidRDefault="005855F6" w:rsidP="00A24687">
      <w:pPr>
        <w:rPr>
          <w:rFonts w:ascii="Times New Roman" w:hAnsi="Times New Roman" w:cs="Times New Roman"/>
          <w:b/>
          <w:bCs/>
          <w:sz w:val="22"/>
          <w:szCs w:val="22"/>
        </w:rPr>
      </w:pPr>
    </w:p>
    <w:p w14:paraId="1900EC7E" w14:textId="77777777" w:rsidR="005855F6" w:rsidRPr="000E2751" w:rsidRDefault="005855F6" w:rsidP="00A24687">
      <w:pPr>
        <w:rPr>
          <w:rFonts w:ascii="Times New Roman" w:hAnsi="Times New Roman" w:cs="Times New Roman"/>
          <w:b/>
          <w:bCs/>
          <w:sz w:val="22"/>
          <w:szCs w:val="22"/>
        </w:rPr>
      </w:pPr>
    </w:p>
    <w:p w14:paraId="0A778C5B" w14:textId="77777777" w:rsidR="005855F6" w:rsidRPr="000E2751" w:rsidRDefault="005855F6" w:rsidP="00A24687">
      <w:pPr>
        <w:rPr>
          <w:rFonts w:ascii="Times New Roman" w:hAnsi="Times New Roman" w:cs="Times New Roman"/>
          <w:b/>
          <w:bCs/>
          <w:sz w:val="22"/>
          <w:szCs w:val="22"/>
        </w:rPr>
      </w:pPr>
    </w:p>
    <w:p w14:paraId="4AE900DB" w14:textId="77777777" w:rsidR="005855F6" w:rsidRPr="000E2751" w:rsidRDefault="005855F6" w:rsidP="00A24687">
      <w:pPr>
        <w:rPr>
          <w:rFonts w:ascii="Times New Roman" w:hAnsi="Times New Roman" w:cs="Times New Roman"/>
          <w:b/>
          <w:bCs/>
          <w:sz w:val="22"/>
          <w:szCs w:val="22"/>
        </w:rPr>
      </w:pPr>
    </w:p>
    <w:p w14:paraId="171A8456" w14:textId="796A595A" w:rsidR="005855F6" w:rsidRPr="000E2751" w:rsidRDefault="005855F6" w:rsidP="00A24687">
      <w:pPr>
        <w:rPr>
          <w:rFonts w:ascii="Times New Roman" w:hAnsi="Times New Roman" w:cs="Times New Roman"/>
          <w:b/>
          <w:bCs/>
          <w:sz w:val="22"/>
          <w:szCs w:val="22"/>
        </w:rPr>
      </w:pPr>
    </w:p>
    <w:p w14:paraId="53F65D60" w14:textId="77777777" w:rsidR="005855F6" w:rsidRPr="000E2751" w:rsidRDefault="005855F6" w:rsidP="00A24687">
      <w:pPr>
        <w:rPr>
          <w:rFonts w:ascii="Times New Roman" w:hAnsi="Times New Roman" w:cs="Times New Roman"/>
          <w:b/>
          <w:bCs/>
          <w:sz w:val="22"/>
          <w:szCs w:val="22"/>
        </w:rPr>
      </w:pPr>
    </w:p>
    <w:p w14:paraId="7686286F" w14:textId="3E90CC32" w:rsidR="00A24687" w:rsidRPr="000E2751" w:rsidRDefault="00A24687" w:rsidP="005855F6">
      <w:pPr>
        <w:spacing w:line="480" w:lineRule="auto"/>
        <w:rPr>
          <w:rFonts w:ascii="Times New Roman" w:hAnsi="Times New Roman" w:cs="Times New Roman"/>
          <w:b/>
          <w:bCs/>
          <w:sz w:val="22"/>
          <w:szCs w:val="22"/>
        </w:rPr>
      </w:pPr>
      <w:r w:rsidRPr="000E2751">
        <w:rPr>
          <w:rFonts w:ascii="Times New Roman" w:hAnsi="Times New Roman" w:cs="Times New Roman"/>
          <w:b/>
          <w:bCs/>
          <w:sz w:val="22"/>
          <w:szCs w:val="22"/>
        </w:rPr>
        <w:lastRenderedPageBreak/>
        <w:t>Introduction</w:t>
      </w:r>
    </w:p>
    <w:p w14:paraId="3B7243DA" w14:textId="11859D34" w:rsidR="00694A3C" w:rsidRPr="000E2751" w:rsidRDefault="00694A3C" w:rsidP="005855F6">
      <w:pPr>
        <w:spacing w:line="480" w:lineRule="auto"/>
        <w:jc w:val="both"/>
        <w:rPr>
          <w:rFonts w:ascii="Times New Roman" w:hAnsi="Times New Roman" w:cs="Times New Roman"/>
          <w:sz w:val="22"/>
          <w:szCs w:val="22"/>
        </w:rPr>
      </w:pPr>
      <w:r w:rsidRPr="000E2751">
        <w:rPr>
          <w:rFonts w:ascii="Times New Roman" w:hAnsi="Times New Roman" w:cs="Times New Roman"/>
          <w:sz w:val="22"/>
          <w:szCs w:val="22"/>
        </w:rPr>
        <w:t xml:space="preserve">The way </w:t>
      </w:r>
      <w:r w:rsidR="00976A50" w:rsidRPr="000E2751">
        <w:rPr>
          <w:rFonts w:ascii="Times New Roman" w:hAnsi="Times New Roman" w:cs="Times New Roman"/>
          <w:sz w:val="22"/>
          <w:szCs w:val="22"/>
        </w:rPr>
        <w:t>people</w:t>
      </w:r>
      <w:r w:rsidRPr="000E2751">
        <w:rPr>
          <w:rFonts w:ascii="Times New Roman" w:hAnsi="Times New Roman" w:cs="Times New Roman"/>
          <w:sz w:val="22"/>
          <w:szCs w:val="22"/>
        </w:rPr>
        <w:t xml:space="preserve"> create, share, and consume </w:t>
      </w:r>
      <w:r w:rsidR="00976A50" w:rsidRPr="000E2751">
        <w:rPr>
          <w:rFonts w:ascii="Times New Roman" w:hAnsi="Times New Roman" w:cs="Times New Roman"/>
          <w:sz w:val="22"/>
          <w:szCs w:val="22"/>
        </w:rPr>
        <w:t>information today</w:t>
      </w:r>
      <w:r w:rsidRPr="000E2751">
        <w:rPr>
          <w:rFonts w:ascii="Times New Roman" w:hAnsi="Times New Roman" w:cs="Times New Roman"/>
          <w:sz w:val="22"/>
          <w:szCs w:val="22"/>
        </w:rPr>
        <w:t xml:space="preserve"> has </w:t>
      </w:r>
      <w:r w:rsidR="00976A50" w:rsidRPr="000E2751">
        <w:rPr>
          <w:rFonts w:ascii="Times New Roman" w:hAnsi="Times New Roman" w:cs="Times New Roman"/>
          <w:sz w:val="22"/>
          <w:szCs w:val="22"/>
        </w:rPr>
        <w:t>changed dramatically</w:t>
      </w:r>
      <w:r w:rsidRPr="000E2751">
        <w:rPr>
          <w:rFonts w:ascii="Times New Roman" w:hAnsi="Times New Roman" w:cs="Times New Roman"/>
          <w:sz w:val="22"/>
          <w:szCs w:val="22"/>
        </w:rPr>
        <w:t xml:space="preserve"> </w:t>
      </w:r>
      <w:r w:rsidR="00976A50" w:rsidRPr="000E2751">
        <w:rPr>
          <w:rFonts w:ascii="Times New Roman" w:hAnsi="Times New Roman" w:cs="Times New Roman"/>
          <w:sz w:val="22"/>
          <w:szCs w:val="22"/>
        </w:rPr>
        <w:t>due to the</w:t>
      </w:r>
      <w:r w:rsidRPr="000E2751">
        <w:rPr>
          <w:rFonts w:ascii="Times New Roman" w:hAnsi="Times New Roman" w:cs="Times New Roman"/>
          <w:sz w:val="22"/>
          <w:szCs w:val="22"/>
        </w:rPr>
        <w:t xml:space="preserve"> </w:t>
      </w:r>
      <w:r w:rsidR="00063BE3" w:rsidRPr="000E2751">
        <w:rPr>
          <w:rFonts w:ascii="Times New Roman" w:hAnsi="Times New Roman" w:cs="Times New Roman"/>
          <w:sz w:val="22"/>
          <w:szCs w:val="22"/>
        </w:rPr>
        <w:t>explosive</w:t>
      </w:r>
      <w:r w:rsidRPr="000E2751">
        <w:rPr>
          <w:rFonts w:ascii="Times New Roman" w:hAnsi="Times New Roman" w:cs="Times New Roman"/>
          <w:sz w:val="22"/>
          <w:szCs w:val="22"/>
        </w:rPr>
        <w:t xml:space="preserve"> growth of social media platforms. People can now actively</w:t>
      </w:r>
      <w:r w:rsidR="00976A50" w:rsidRPr="000E2751">
        <w:rPr>
          <w:rFonts w:ascii="Times New Roman" w:hAnsi="Times New Roman" w:cs="Times New Roman"/>
          <w:sz w:val="22"/>
          <w:szCs w:val="22"/>
        </w:rPr>
        <w:t xml:space="preserve"> and comfortably</w:t>
      </w:r>
      <w:r w:rsidRPr="000E2751">
        <w:rPr>
          <w:rFonts w:ascii="Times New Roman" w:hAnsi="Times New Roman" w:cs="Times New Roman"/>
          <w:sz w:val="22"/>
          <w:szCs w:val="22"/>
        </w:rPr>
        <w:t xml:space="preserve"> creat</w:t>
      </w:r>
      <w:r w:rsidR="00976A50" w:rsidRPr="000E2751">
        <w:rPr>
          <w:rFonts w:ascii="Times New Roman" w:hAnsi="Times New Roman" w:cs="Times New Roman"/>
          <w:sz w:val="22"/>
          <w:szCs w:val="22"/>
        </w:rPr>
        <w:t>e</w:t>
      </w:r>
      <w:r w:rsidRPr="000E2751">
        <w:rPr>
          <w:rFonts w:ascii="Times New Roman" w:hAnsi="Times New Roman" w:cs="Times New Roman"/>
          <w:sz w:val="22"/>
          <w:szCs w:val="22"/>
        </w:rPr>
        <w:t xml:space="preserve"> and shar</w:t>
      </w:r>
      <w:r w:rsidR="00976A50" w:rsidRPr="000E2751">
        <w:rPr>
          <w:rFonts w:ascii="Times New Roman" w:hAnsi="Times New Roman" w:cs="Times New Roman"/>
          <w:sz w:val="22"/>
          <w:szCs w:val="22"/>
        </w:rPr>
        <w:t>e</w:t>
      </w:r>
      <w:r w:rsidRPr="000E2751">
        <w:rPr>
          <w:rFonts w:ascii="Times New Roman" w:hAnsi="Times New Roman" w:cs="Times New Roman"/>
          <w:sz w:val="22"/>
          <w:szCs w:val="22"/>
        </w:rPr>
        <w:t xml:space="preserve"> information across platforms like Facebook, WhatsApp, TikTok, and X (formerly Twitter). Although these platforms </w:t>
      </w:r>
      <w:r w:rsidR="00063BE3" w:rsidRPr="000E2751">
        <w:rPr>
          <w:rFonts w:ascii="Times New Roman" w:hAnsi="Times New Roman" w:cs="Times New Roman"/>
          <w:sz w:val="22"/>
          <w:szCs w:val="22"/>
        </w:rPr>
        <w:t>facilitate</w:t>
      </w:r>
      <w:r w:rsidR="00976A50" w:rsidRPr="000E2751">
        <w:rPr>
          <w:rFonts w:ascii="Times New Roman" w:hAnsi="Times New Roman" w:cs="Times New Roman"/>
          <w:sz w:val="22"/>
          <w:szCs w:val="22"/>
        </w:rPr>
        <w:t xml:space="preserve"> interaction</w:t>
      </w:r>
      <w:r w:rsidRPr="000E2751">
        <w:rPr>
          <w:rFonts w:ascii="Times New Roman" w:hAnsi="Times New Roman" w:cs="Times New Roman"/>
          <w:sz w:val="22"/>
          <w:szCs w:val="22"/>
        </w:rPr>
        <w:t xml:space="preserve">, communication, and knowledge sharing, they have also made misinformation </w:t>
      </w:r>
      <w:r w:rsidR="00976A50" w:rsidRPr="000E2751">
        <w:rPr>
          <w:rFonts w:ascii="Times New Roman" w:hAnsi="Times New Roman" w:cs="Times New Roman"/>
          <w:sz w:val="22"/>
          <w:szCs w:val="22"/>
        </w:rPr>
        <w:t xml:space="preserve">and disinformation widespread </w:t>
      </w:r>
      <w:r w:rsidRPr="000E2751">
        <w:rPr>
          <w:rFonts w:ascii="Times New Roman" w:hAnsi="Times New Roman" w:cs="Times New Roman"/>
          <w:sz w:val="22"/>
          <w:szCs w:val="22"/>
        </w:rPr>
        <w:t>(Jones-Jang, Mortensen &amp; Liu, 2021).</w:t>
      </w:r>
    </w:p>
    <w:p w14:paraId="29A1E447" w14:textId="36685F00" w:rsidR="00694A3C" w:rsidRPr="000E2751" w:rsidRDefault="00694A3C" w:rsidP="005855F6">
      <w:pPr>
        <w:spacing w:line="480" w:lineRule="auto"/>
        <w:jc w:val="both"/>
        <w:rPr>
          <w:rFonts w:ascii="Times New Roman" w:hAnsi="Times New Roman" w:cs="Times New Roman"/>
          <w:sz w:val="22"/>
          <w:szCs w:val="22"/>
        </w:rPr>
      </w:pPr>
      <w:r w:rsidRPr="000E2751">
        <w:rPr>
          <w:rFonts w:ascii="Times New Roman" w:hAnsi="Times New Roman" w:cs="Times New Roman"/>
          <w:sz w:val="22"/>
          <w:szCs w:val="22"/>
        </w:rPr>
        <w:t xml:space="preserve">Misinformation is </w:t>
      </w:r>
      <w:r w:rsidR="00557B8A" w:rsidRPr="000E2751">
        <w:rPr>
          <w:rFonts w:ascii="Times New Roman" w:hAnsi="Times New Roman" w:cs="Times New Roman"/>
          <w:sz w:val="22"/>
          <w:szCs w:val="22"/>
        </w:rPr>
        <w:t xml:space="preserve">the </w:t>
      </w:r>
      <w:r w:rsidR="00976A50" w:rsidRPr="000E2751">
        <w:rPr>
          <w:rFonts w:ascii="Times New Roman" w:hAnsi="Times New Roman" w:cs="Times New Roman"/>
          <w:sz w:val="22"/>
          <w:szCs w:val="22"/>
        </w:rPr>
        <w:t xml:space="preserve">sharing </w:t>
      </w:r>
      <w:r w:rsidR="00557B8A" w:rsidRPr="000E2751">
        <w:rPr>
          <w:rFonts w:ascii="Times New Roman" w:hAnsi="Times New Roman" w:cs="Times New Roman"/>
          <w:sz w:val="22"/>
          <w:szCs w:val="22"/>
        </w:rPr>
        <w:t xml:space="preserve">of </w:t>
      </w:r>
      <w:r w:rsidRPr="000E2751">
        <w:rPr>
          <w:rFonts w:ascii="Times New Roman" w:hAnsi="Times New Roman" w:cs="Times New Roman"/>
          <w:sz w:val="22"/>
          <w:szCs w:val="22"/>
        </w:rPr>
        <w:t xml:space="preserve">information </w:t>
      </w:r>
      <w:r w:rsidR="00976A50" w:rsidRPr="000E2751">
        <w:rPr>
          <w:rFonts w:ascii="Times New Roman" w:hAnsi="Times New Roman" w:cs="Times New Roman"/>
          <w:sz w:val="22"/>
          <w:szCs w:val="22"/>
        </w:rPr>
        <w:t>without the intent</w:t>
      </w:r>
      <w:r w:rsidR="00557B8A" w:rsidRPr="000E2751">
        <w:rPr>
          <w:rFonts w:ascii="Times New Roman" w:hAnsi="Times New Roman" w:cs="Times New Roman"/>
          <w:sz w:val="22"/>
          <w:szCs w:val="22"/>
        </w:rPr>
        <w:t>ion</w:t>
      </w:r>
      <w:r w:rsidR="00976A50" w:rsidRPr="000E2751">
        <w:rPr>
          <w:rFonts w:ascii="Times New Roman" w:hAnsi="Times New Roman" w:cs="Times New Roman"/>
          <w:sz w:val="22"/>
          <w:szCs w:val="22"/>
        </w:rPr>
        <w:t xml:space="preserve"> </w:t>
      </w:r>
      <w:r w:rsidR="00557B8A" w:rsidRPr="000E2751">
        <w:rPr>
          <w:rFonts w:ascii="Times New Roman" w:hAnsi="Times New Roman" w:cs="Times New Roman"/>
          <w:sz w:val="22"/>
          <w:szCs w:val="22"/>
        </w:rPr>
        <w:t>to</w:t>
      </w:r>
      <w:r w:rsidRPr="000E2751">
        <w:rPr>
          <w:rFonts w:ascii="Times New Roman" w:hAnsi="Times New Roman" w:cs="Times New Roman"/>
          <w:sz w:val="22"/>
          <w:szCs w:val="22"/>
        </w:rPr>
        <w:t xml:space="preserve"> mislead or manipulat</w:t>
      </w:r>
      <w:r w:rsidR="00557B8A" w:rsidRPr="000E2751">
        <w:rPr>
          <w:rFonts w:ascii="Times New Roman" w:hAnsi="Times New Roman" w:cs="Times New Roman"/>
          <w:sz w:val="22"/>
          <w:szCs w:val="22"/>
        </w:rPr>
        <w:t>e</w:t>
      </w:r>
      <w:r w:rsidRPr="000E2751">
        <w:rPr>
          <w:rFonts w:ascii="Times New Roman" w:hAnsi="Times New Roman" w:cs="Times New Roman"/>
          <w:sz w:val="22"/>
          <w:szCs w:val="22"/>
        </w:rPr>
        <w:t xml:space="preserve"> audiences, wh</w:t>
      </w:r>
      <w:r w:rsidR="00557B8A" w:rsidRPr="000E2751">
        <w:rPr>
          <w:rFonts w:ascii="Times New Roman" w:hAnsi="Times New Roman" w:cs="Times New Roman"/>
          <w:sz w:val="22"/>
          <w:szCs w:val="22"/>
        </w:rPr>
        <w:t>ile</w:t>
      </w:r>
      <w:r w:rsidRPr="000E2751">
        <w:rPr>
          <w:rFonts w:ascii="Times New Roman" w:hAnsi="Times New Roman" w:cs="Times New Roman"/>
          <w:sz w:val="22"/>
          <w:szCs w:val="22"/>
        </w:rPr>
        <w:t xml:space="preserve"> </w:t>
      </w:r>
      <w:r w:rsidR="00976A50" w:rsidRPr="000E2751">
        <w:rPr>
          <w:rFonts w:ascii="Times New Roman" w:hAnsi="Times New Roman" w:cs="Times New Roman"/>
          <w:sz w:val="22"/>
          <w:szCs w:val="22"/>
        </w:rPr>
        <w:t>d</w:t>
      </w:r>
      <w:r w:rsidRPr="000E2751">
        <w:rPr>
          <w:rFonts w:ascii="Times New Roman" w:hAnsi="Times New Roman" w:cs="Times New Roman"/>
          <w:sz w:val="22"/>
          <w:szCs w:val="22"/>
        </w:rPr>
        <w:t xml:space="preserve">isinformation is </w:t>
      </w:r>
      <w:r w:rsidR="00976A50" w:rsidRPr="000E2751">
        <w:rPr>
          <w:rFonts w:ascii="Times New Roman" w:hAnsi="Times New Roman" w:cs="Times New Roman"/>
          <w:sz w:val="22"/>
          <w:szCs w:val="22"/>
        </w:rPr>
        <w:t>the sharing of</w:t>
      </w:r>
      <w:r w:rsidRPr="000E2751">
        <w:rPr>
          <w:rFonts w:ascii="Times New Roman" w:hAnsi="Times New Roman" w:cs="Times New Roman"/>
          <w:sz w:val="22"/>
          <w:szCs w:val="22"/>
        </w:rPr>
        <w:t xml:space="preserve"> information with the intention </w:t>
      </w:r>
      <w:r w:rsidR="00557B8A" w:rsidRPr="000E2751">
        <w:rPr>
          <w:rFonts w:ascii="Times New Roman" w:hAnsi="Times New Roman" w:cs="Times New Roman"/>
          <w:sz w:val="22"/>
          <w:szCs w:val="22"/>
        </w:rPr>
        <w:t>to</w:t>
      </w:r>
      <w:r w:rsidRPr="000E2751">
        <w:rPr>
          <w:rFonts w:ascii="Times New Roman" w:hAnsi="Times New Roman" w:cs="Times New Roman"/>
          <w:sz w:val="22"/>
          <w:szCs w:val="22"/>
        </w:rPr>
        <w:t xml:space="preserve"> </w:t>
      </w:r>
      <w:r w:rsidR="00557B8A" w:rsidRPr="000E2751">
        <w:rPr>
          <w:rFonts w:ascii="Times New Roman" w:hAnsi="Times New Roman" w:cs="Times New Roman"/>
          <w:sz w:val="22"/>
          <w:szCs w:val="22"/>
        </w:rPr>
        <w:t>deceive or manipulate</w:t>
      </w:r>
      <w:r w:rsidR="00976A50" w:rsidRPr="000E2751">
        <w:rPr>
          <w:rFonts w:ascii="Times New Roman" w:hAnsi="Times New Roman" w:cs="Times New Roman"/>
          <w:sz w:val="22"/>
          <w:szCs w:val="22"/>
        </w:rPr>
        <w:t>. In other words, it is shared mainly to deceive and mislead</w:t>
      </w:r>
      <w:r w:rsidRPr="000E2751">
        <w:rPr>
          <w:rFonts w:ascii="Times New Roman" w:hAnsi="Times New Roman" w:cs="Times New Roman"/>
          <w:sz w:val="22"/>
          <w:szCs w:val="22"/>
        </w:rPr>
        <w:t xml:space="preserve"> (Wardle &amp; Derakhshan, 2017</w:t>
      </w:r>
      <w:r w:rsidR="00E20CB7" w:rsidRPr="000E2751">
        <w:rPr>
          <w:rFonts w:ascii="Times New Roman" w:hAnsi="Times New Roman" w:cs="Times New Roman"/>
          <w:sz w:val="22"/>
          <w:szCs w:val="22"/>
        </w:rPr>
        <w:t>; Wardle, 2019</w:t>
      </w:r>
      <w:r w:rsidRPr="000E2751">
        <w:rPr>
          <w:rFonts w:ascii="Times New Roman" w:hAnsi="Times New Roman" w:cs="Times New Roman"/>
          <w:sz w:val="22"/>
          <w:szCs w:val="22"/>
        </w:rPr>
        <w:t xml:space="preserve">). </w:t>
      </w:r>
      <w:r w:rsidR="00FF23E5" w:rsidRPr="000E2751">
        <w:rPr>
          <w:rFonts w:ascii="Times New Roman" w:hAnsi="Times New Roman" w:cs="Times New Roman"/>
          <w:sz w:val="22"/>
          <w:szCs w:val="22"/>
        </w:rPr>
        <w:t>Scholars argue that the emergence of both information sharing disorder is facilitated by social media platforms. (Lewandowsky, Ecker &amp; Cook, 2017), and this is d</w:t>
      </w:r>
      <w:r w:rsidRPr="000E2751">
        <w:rPr>
          <w:rFonts w:ascii="Times New Roman" w:hAnsi="Times New Roman" w:cs="Times New Roman"/>
          <w:sz w:val="22"/>
          <w:szCs w:val="22"/>
        </w:rPr>
        <w:t xml:space="preserve">ue to </w:t>
      </w:r>
      <w:r w:rsidR="00976A50" w:rsidRPr="000E2751">
        <w:rPr>
          <w:rFonts w:ascii="Times New Roman" w:hAnsi="Times New Roman" w:cs="Times New Roman"/>
          <w:sz w:val="22"/>
          <w:szCs w:val="22"/>
        </w:rPr>
        <w:t xml:space="preserve">the </w:t>
      </w:r>
      <w:r w:rsidRPr="000E2751">
        <w:rPr>
          <w:rFonts w:ascii="Times New Roman" w:hAnsi="Times New Roman" w:cs="Times New Roman"/>
          <w:sz w:val="22"/>
          <w:szCs w:val="22"/>
        </w:rPr>
        <w:t>algorithmic structure</w:t>
      </w:r>
      <w:r w:rsidR="00976A50" w:rsidRPr="000E2751">
        <w:rPr>
          <w:rFonts w:ascii="Times New Roman" w:hAnsi="Times New Roman" w:cs="Times New Roman"/>
          <w:sz w:val="22"/>
          <w:szCs w:val="22"/>
        </w:rPr>
        <w:t xml:space="preserve"> of social media platforms</w:t>
      </w:r>
      <w:r w:rsidRPr="000E2751">
        <w:rPr>
          <w:rFonts w:ascii="Times New Roman" w:hAnsi="Times New Roman" w:cs="Times New Roman"/>
          <w:sz w:val="22"/>
          <w:szCs w:val="22"/>
        </w:rPr>
        <w:t xml:space="preserve">, which </w:t>
      </w:r>
      <w:r w:rsidR="00976A50" w:rsidRPr="000E2751">
        <w:rPr>
          <w:rFonts w:ascii="Times New Roman" w:hAnsi="Times New Roman" w:cs="Times New Roman"/>
          <w:sz w:val="22"/>
          <w:szCs w:val="22"/>
        </w:rPr>
        <w:t>encourages</w:t>
      </w:r>
      <w:r w:rsidRPr="000E2751">
        <w:rPr>
          <w:rFonts w:ascii="Times New Roman" w:hAnsi="Times New Roman" w:cs="Times New Roman"/>
          <w:sz w:val="22"/>
          <w:szCs w:val="22"/>
        </w:rPr>
        <w:t xml:space="preserve"> </w:t>
      </w:r>
      <w:r w:rsidR="00624184" w:rsidRPr="000E2751">
        <w:rPr>
          <w:rFonts w:ascii="Times New Roman" w:hAnsi="Times New Roman" w:cs="Times New Roman"/>
          <w:sz w:val="22"/>
          <w:szCs w:val="22"/>
        </w:rPr>
        <w:t xml:space="preserve">how viral a post </w:t>
      </w:r>
      <w:r w:rsidR="000B557B" w:rsidRPr="000E2751">
        <w:rPr>
          <w:rFonts w:ascii="Times New Roman" w:hAnsi="Times New Roman" w:cs="Times New Roman"/>
          <w:sz w:val="22"/>
          <w:szCs w:val="22"/>
        </w:rPr>
        <w:t>gets</w:t>
      </w:r>
      <w:r w:rsidR="00624184" w:rsidRPr="000E2751">
        <w:rPr>
          <w:rFonts w:ascii="Times New Roman" w:hAnsi="Times New Roman" w:cs="Times New Roman"/>
          <w:sz w:val="22"/>
          <w:szCs w:val="22"/>
        </w:rPr>
        <w:t xml:space="preserve"> or the </w:t>
      </w:r>
      <w:r w:rsidRPr="000E2751">
        <w:rPr>
          <w:rFonts w:ascii="Times New Roman" w:hAnsi="Times New Roman" w:cs="Times New Roman"/>
          <w:sz w:val="22"/>
          <w:szCs w:val="22"/>
        </w:rPr>
        <w:t xml:space="preserve">engagement </w:t>
      </w:r>
      <w:r w:rsidR="00624184" w:rsidRPr="000E2751">
        <w:rPr>
          <w:rFonts w:ascii="Times New Roman" w:hAnsi="Times New Roman" w:cs="Times New Roman"/>
          <w:sz w:val="22"/>
          <w:szCs w:val="22"/>
        </w:rPr>
        <w:t>it garners</w:t>
      </w:r>
      <w:r w:rsidR="00063BE3" w:rsidRPr="000E2751">
        <w:rPr>
          <w:rFonts w:ascii="Times New Roman" w:hAnsi="Times New Roman" w:cs="Times New Roman"/>
          <w:sz w:val="22"/>
          <w:szCs w:val="22"/>
        </w:rPr>
        <w:t>, most times</w:t>
      </w:r>
      <w:r w:rsidR="00624184" w:rsidRPr="000E2751">
        <w:rPr>
          <w:rFonts w:ascii="Times New Roman" w:hAnsi="Times New Roman" w:cs="Times New Roman"/>
          <w:sz w:val="22"/>
          <w:szCs w:val="22"/>
        </w:rPr>
        <w:t xml:space="preserve"> above</w:t>
      </w:r>
      <w:r w:rsidRPr="000E2751">
        <w:rPr>
          <w:rFonts w:ascii="Times New Roman" w:hAnsi="Times New Roman" w:cs="Times New Roman"/>
          <w:sz w:val="22"/>
          <w:szCs w:val="22"/>
        </w:rPr>
        <w:t xml:space="preserve"> </w:t>
      </w:r>
      <w:r w:rsidR="00624184" w:rsidRPr="000E2751">
        <w:rPr>
          <w:rFonts w:ascii="Times New Roman" w:hAnsi="Times New Roman" w:cs="Times New Roman"/>
          <w:sz w:val="22"/>
          <w:szCs w:val="22"/>
        </w:rPr>
        <w:t xml:space="preserve">credibility and </w:t>
      </w:r>
      <w:r w:rsidRPr="000E2751">
        <w:rPr>
          <w:rFonts w:ascii="Times New Roman" w:hAnsi="Times New Roman" w:cs="Times New Roman"/>
          <w:sz w:val="22"/>
          <w:szCs w:val="22"/>
        </w:rPr>
        <w:t xml:space="preserve">accuracy, </w:t>
      </w:r>
      <w:r w:rsidR="00624184" w:rsidRPr="000E2751">
        <w:rPr>
          <w:rFonts w:ascii="Times New Roman" w:hAnsi="Times New Roman" w:cs="Times New Roman"/>
          <w:sz w:val="22"/>
          <w:szCs w:val="22"/>
        </w:rPr>
        <w:t>M</w:t>
      </w:r>
      <w:r w:rsidRPr="000E2751">
        <w:rPr>
          <w:rFonts w:ascii="Times New Roman" w:hAnsi="Times New Roman" w:cs="Times New Roman"/>
          <w:sz w:val="22"/>
          <w:szCs w:val="22"/>
        </w:rPr>
        <w:t xml:space="preserve">isinformation </w:t>
      </w:r>
      <w:r w:rsidR="00624184" w:rsidRPr="000E2751">
        <w:rPr>
          <w:rFonts w:ascii="Times New Roman" w:hAnsi="Times New Roman" w:cs="Times New Roman"/>
          <w:sz w:val="22"/>
          <w:szCs w:val="22"/>
        </w:rPr>
        <w:t>and disinformation now</w:t>
      </w:r>
      <w:r w:rsidRPr="000E2751">
        <w:rPr>
          <w:rFonts w:ascii="Times New Roman" w:hAnsi="Times New Roman" w:cs="Times New Roman"/>
          <w:sz w:val="22"/>
          <w:szCs w:val="22"/>
        </w:rPr>
        <w:t xml:space="preserve"> spread </w:t>
      </w:r>
      <w:r w:rsidR="00B62AF1" w:rsidRPr="000E2751">
        <w:rPr>
          <w:rFonts w:ascii="Times New Roman" w:hAnsi="Times New Roman" w:cs="Times New Roman"/>
          <w:sz w:val="22"/>
          <w:szCs w:val="22"/>
        </w:rPr>
        <w:t>rapidly</w:t>
      </w:r>
      <w:r w:rsidRPr="000E2751">
        <w:rPr>
          <w:rFonts w:ascii="Times New Roman" w:hAnsi="Times New Roman" w:cs="Times New Roman"/>
          <w:sz w:val="22"/>
          <w:szCs w:val="22"/>
        </w:rPr>
        <w:t xml:space="preserve"> and </w:t>
      </w:r>
      <w:r w:rsidR="00B62AF1" w:rsidRPr="000E2751">
        <w:rPr>
          <w:rFonts w:ascii="Times New Roman" w:hAnsi="Times New Roman" w:cs="Times New Roman"/>
          <w:sz w:val="22"/>
          <w:szCs w:val="22"/>
        </w:rPr>
        <w:t xml:space="preserve">widely than </w:t>
      </w:r>
      <w:r w:rsidRPr="000E2751">
        <w:rPr>
          <w:rFonts w:ascii="Times New Roman" w:hAnsi="Times New Roman" w:cs="Times New Roman"/>
          <w:sz w:val="22"/>
          <w:szCs w:val="22"/>
        </w:rPr>
        <w:t xml:space="preserve">accurate information, </w:t>
      </w:r>
      <w:r w:rsidR="00624184" w:rsidRPr="000E2751">
        <w:rPr>
          <w:rFonts w:ascii="Times New Roman" w:hAnsi="Times New Roman" w:cs="Times New Roman"/>
          <w:sz w:val="22"/>
          <w:szCs w:val="22"/>
        </w:rPr>
        <w:t xml:space="preserve">thereby </w:t>
      </w:r>
      <w:r w:rsidR="00B62AF1" w:rsidRPr="000E2751">
        <w:rPr>
          <w:rFonts w:ascii="Times New Roman" w:hAnsi="Times New Roman" w:cs="Times New Roman"/>
          <w:sz w:val="22"/>
          <w:szCs w:val="22"/>
        </w:rPr>
        <w:t>posing a serious risk to</w:t>
      </w:r>
      <w:r w:rsidRPr="000E2751">
        <w:rPr>
          <w:rFonts w:ascii="Times New Roman" w:hAnsi="Times New Roman" w:cs="Times New Roman"/>
          <w:sz w:val="22"/>
          <w:szCs w:val="22"/>
        </w:rPr>
        <w:t xml:space="preserve"> social cohesion, public </w:t>
      </w:r>
      <w:r w:rsidR="00B62AF1" w:rsidRPr="000E2751">
        <w:rPr>
          <w:rFonts w:ascii="Times New Roman" w:hAnsi="Times New Roman" w:cs="Times New Roman"/>
          <w:sz w:val="22"/>
          <w:szCs w:val="22"/>
        </w:rPr>
        <w:t xml:space="preserve">mental </w:t>
      </w:r>
      <w:r w:rsidRPr="000E2751">
        <w:rPr>
          <w:rFonts w:ascii="Times New Roman" w:hAnsi="Times New Roman" w:cs="Times New Roman"/>
          <w:sz w:val="22"/>
          <w:szCs w:val="22"/>
        </w:rPr>
        <w:t>health and democratic processes.</w:t>
      </w:r>
      <w:r w:rsidR="00FF23E5" w:rsidRPr="000E2751">
        <w:rPr>
          <w:rFonts w:ascii="Times New Roman" w:hAnsi="Times New Roman" w:cs="Times New Roman"/>
          <w:sz w:val="22"/>
          <w:szCs w:val="22"/>
        </w:rPr>
        <w:t xml:space="preserve"> More alarmingly, as observed by Vosoughi, Roy and Aral (2018)</w:t>
      </w:r>
      <w:r w:rsidR="004D73C4" w:rsidRPr="000E2751">
        <w:rPr>
          <w:rFonts w:ascii="Times New Roman" w:hAnsi="Times New Roman" w:cs="Times New Roman"/>
          <w:sz w:val="22"/>
          <w:szCs w:val="22"/>
        </w:rPr>
        <w:t>,</w:t>
      </w:r>
      <w:r w:rsidR="00FF23E5" w:rsidRPr="000E2751">
        <w:rPr>
          <w:rFonts w:ascii="Times New Roman" w:hAnsi="Times New Roman" w:cs="Times New Roman"/>
          <w:sz w:val="22"/>
          <w:szCs w:val="22"/>
        </w:rPr>
        <w:t xml:space="preserve"> fake news spreads considerably faster than correct information and permeates social networks much more deeply.</w:t>
      </w:r>
    </w:p>
    <w:p w14:paraId="42BF48B7" w14:textId="097D572A" w:rsidR="00694A3C" w:rsidRPr="000E2751" w:rsidRDefault="00694A3C" w:rsidP="005855F6">
      <w:pPr>
        <w:spacing w:line="480" w:lineRule="auto"/>
        <w:jc w:val="both"/>
        <w:rPr>
          <w:rFonts w:ascii="Times New Roman" w:hAnsi="Times New Roman" w:cs="Times New Roman"/>
          <w:sz w:val="22"/>
          <w:szCs w:val="22"/>
        </w:rPr>
      </w:pPr>
      <w:r w:rsidRPr="000E2751">
        <w:rPr>
          <w:rFonts w:ascii="Times New Roman" w:hAnsi="Times New Roman" w:cs="Times New Roman"/>
          <w:sz w:val="22"/>
          <w:szCs w:val="22"/>
        </w:rPr>
        <w:t xml:space="preserve">During crises, the spread of misinformation </w:t>
      </w:r>
      <w:r w:rsidR="00B62AF1" w:rsidRPr="000E2751">
        <w:rPr>
          <w:rFonts w:ascii="Times New Roman" w:hAnsi="Times New Roman" w:cs="Times New Roman"/>
          <w:sz w:val="22"/>
          <w:szCs w:val="22"/>
        </w:rPr>
        <w:t>and disinformation is particularly</w:t>
      </w:r>
      <w:r w:rsidRPr="000E2751">
        <w:rPr>
          <w:rFonts w:ascii="Times New Roman" w:hAnsi="Times New Roman" w:cs="Times New Roman"/>
          <w:sz w:val="22"/>
          <w:szCs w:val="22"/>
        </w:rPr>
        <w:t xml:space="preserve"> noticeable. </w:t>
      </w:r>
      <w:r w:rsidR="00B62AF1" w:rsidRPr="000E2751">
        <w:rPr>
          <w:rFonts w:ascii="Times New Roman" w:hAnsi="Times New Roman" w:cs="Times New Roman"/>
          <w:sz w:val="22"/>
          <w:szCs w:val="22"/>
        </w:rPr>
        <w:t>For instance, during</w:t>
      </w:r>
      <w:r w:rsidRPr="000E2751">
        <w:rPr>
          <w:rFonts w:ascii="Times New Roman" w:hAnsi="Times New Roman" w:cs="Times New Roman"/>
          <w:sz w:val="22"/>
          <w:szCs w:val="22"/>
        </w:rPr>
        <w:t xml:space="preserve"> the COVID-19 pandemic, misinformation was </w:t>
      </w:r>
      <w:r w:rsidR="006F51B1" w:rsidRPr="000E2751">
        <w:rPr>
          <w:rFonts w:ascii="Times New Roman" w:hAnsi="Times New Roman" w:cs="Times New Roman"/>
          <w:sz w:val="22"/>
          <w:szCs w:val="22"/>
        </w:rPr>
        <w:t>rife</w:t>
      </w:r>
      <w:r w:rsidR="004D73C4" w:rsidRPr="000E2751">
        <w:rPr>
          <w:rFonts w:ascii="Times New Roman" w:hAnsi="Times New Roman" w:cs="Times New Roman"/>
          <w:sz w:val="22"/>
          <w:szCs w:val="22"/>
        </w:rPr>
        <w:t>;</w:t>
      </w:r>
      <w:r w:rsidRPr="000E2751">
        <w:rPr>
          <w:rFonts w:ascii="Times New Roman" w:hAnsi="Times New Roman" w:cs="Times New Roman"/>
          <w:sz w:val="22"/>
          <w:szCs w:val="22"/>
        </w:rPr>
        <w:t xml:space="preserve"> </w:t>
      </w:r>
      <w:r w:rsidR="00063BE3" w:rsidRPr="000E2751">
        <w:rPr>
          <w:rFonts w:ascii="Times New Roman" w:hAnsi="Times New Roman" w:cs="Times New Roman"/>
          <w:sz w:val="22"/>
          <w:szCs w:val="22"/>
        </w:rPr>
        <w:t>information on</w:t>
      </w:r>
      <w:r w:rsidRPr="000E2751">
        <w:rPr>
          <w:rFonts w:ascii="Times New Roman" w:hAnsi="Times New Roman" w:cs="Times New Roman"/>
          <w:sz w:val="22"/>
          <w:szCs w:val="22"/>
        </w:rPr>
        <w:t xml:space="preserve"> policies, health interventions, and vaccines </w:t>
      </w:r>
      <w:r w:rsidR="006F51B1" w:rsidRPr="000E2751">
        <w:rPr>
          <w:rFonts w:ascii="Times New Roman" w:hAnsi="Times New Roman" w:cs="Times New Roman"/>
          <w:sz w:val="22"/>
          <w:szCs w:val="22"/>
        </w:rPr>
        <w:t>was</w:t>
      </w:r>
      <w:r w:rsidR="00B62AF1" w:rsidRPr="000E2751">
        <w:rPr>
          <w:rFonts w:ascii="Times New Roman" w:hAnsi="Times New Roman" w:cs="Times New Roman"/>
          <w:sz w:val="22"/>
          <w:szCs w:val="22"/>
        </w:rPr>
        <w:t xml:space="preserve"> tweaked and shared </w:t>
      </w:r>
      <w:r w:rsidRPr="000E2751">
        <w:rPr>
          <w:rFonts w:ascii="Times New Roman" w:hAnsi="Times New Roman" w:cs="Times New Roman"/>
          <w:sz w:val="22"/>
          <w:szCs w:val="22"/>
        </w:rPr>
        <w:t>(Cinelli</w:t>
      </w:r>
      <w:r w:rsidR="008679F4" w:rsidRPr="000E2751">
        <w:rPr>
          <w:rFonts w:ascii="Times New Roman" w:hAnsi="Times New Roman" w:cs="Times New Roman"/>
          <w:sz w:val="22"/>
          <w:szCs w:val="22"/>
        </w:rPr>
        <w:t>, Quattrociocchi &amp; Galeazzi,</w:t>
      </w:r>
      <w:r w:rsidRPr="000E2751">
        <w:rPr>
          <w:rFonts w:ascii="Times New Roman" w:hAnsi="Times New Roman" w:cs="Times New Roman"/>
          <w:sz w:val="22"/>
          <w:szCs w:val="22"/>
        </w:rPr>
        <w:t xml:space="preserve"> 2020). </w:t>
      </w:r>
      <w:r w:rsidR="00B62AF1" w:rsidRPr="000E2751">
        <w:rPr>
          <w:rFonts w:ascii="Times New Roman" w:hAnsi="Times New Roman" w:cs="Times New Roman"/>
          <w:sz w:val="22"/>
          <w:szCs w:val="22"/>
        </w:rPr>
        <w:t>M</w:t>
      </w:r>
      <w:r w:rsidRPr="000E2751">
        <w:rPr>
          <w:rFonts w:ascii="Times New Roman" w:hAnsi="Times New Roman" w:cs="Times New Roman"/>
          <w:sz w:val="22"/>
          <w:szCs w:val="22"/>
        </w:rPr>
        <w:t xml:space="preserve">isinformation </w:t>
      </w:r>
      <w:r w:rsidR="00B62AF1" w:rsidRPr="000E2751">
        <w:rPr>
          <w:rFonts w:ascii="Times New Roman" w:hAnsi="Times New Roman" w:cs="Times New Roman"/>
          <w:sz w:val="22"/>
          <w:szCs w:val="22"/>
        </w:rPr>
        <w:t xml:space="preserve">also </w:t>
      </w:r>
      <w:r w:rsidRPr="000E2751">
        <w:rPr>
          <w:rFonts w:ascii="Times New Roman" w:hAnsi="Times New Roman" w:cs="Times New Roman"/>
          <w:sz w:val="22"/>
          <w:szCs w:val="22"/>
        </w:rPr>
        <w:t>influence</w:t>
      </w:r>
      <w:r w:rsidR="006F51B1" w:rsidRPr="000E2751">
        <w:rPr>
          <w:rFonts w:ascii="Times New Roman" w:hAnsi="Times New Roman" w:cs="Times New Roman"/>
          <w:sz w:val="22"/>
          <w:szCs w:val="22"/>
        </w:rPr>
        <w:t>s</w:t>
      </w:r>
      <w:r w:rsidRPr="000E2751">
        <w:rPr>
          <w:rFonts w:ascii="Times New Roman" w:hAnsi="Times New Roman" w:cs="Times New Roman"/>
          <w:sz w:val="22"/>
          <w:szCs w:val="22"/>
        </w:rPr>
        <w:t xml:space="preserve"> political discourse during elections and social movements, </w:t>
      </w:r>
      <w:r w:rsidR="00B62AF1" w:rsidRPr="000E2751">
        <w:rPr>
          <w:rFonts w:ascii="Times New Roman" w:hAnsi="Times New Roman" w:cs="Times New Roman"/>
          <w:sz w:val="22"/>
          <w:szCs w:val="22"/>
        </w:rPr>
        <w:t xml:space="preserve">thereby </w:t>
      </w:r>
      <w:r w:rsidR="00673968" w:rsidRPr="000E2751">
        <w:rPr>
          <w:rFonts w:ascii="Times New Roman" w:hAnsi="Times New Roman" w:cs="Times New Roman"/>
          <w:sz w:val="22"/>
          <w:szCs w:val="22"/>
        </w:rPr>
        <w:t xml:space="preserve">increasing </w:t>
      </w:r>
      <w:r w:rsidRPr="000E2751">
        <w:rPr>
          <w:rFonts w:ascii="Times New Roman" w:hAnsi="Times New Roman" w:cs="Times New Roman"/>
          <w:sz w:val="22"/>
          <w:szCs w:val="22"/>
        </w:rPr>
        <w:t>polari</w:t>
      </w:r>
      <w:r w:rsidR="006F51B1" w:rsidRPr="000E2751">
        <w:rPr>
          <w:rFonts w:ascii="Times New Roman" w:hAnsi="Times New Roman" w:cs="Times New Roman"/>
          <w:sz w:val="22"/>
          <w:szCs w:val="22"/>
        </w:rPr>
        <w:t>s</w:t>
      </w:r>
      <w:r w:rsidRPr="000E2751">
        <w:rPr>
          <w:rFonts w:ascii="Times New Roman" w:hAnsi="Times New Roman" w:cs="Times New Roman"/>
          <w:sz w:val="22"/>
          <w:szCs w:val="22"/>
        </w:rPr>
        <w:t>ation and mistrust</w:t>
      </w:r>
      <w:r w:rsidR="00B62AF1" w:rsidRPr="000E2751">
        <w:rPr>
          <w:rFonts w:ascii="Times New Roman" w:hAnsi="Times New Roman" w:cs="Times New Roman"/>
          <w:sz w:val="22"/>
          <w:szCs w:val="22"/>
        </w:rPr>
        <w:t xml:space="preserve"> in society</w:t>
      </w:r>
      <w:r w:rsidRPr="000E2751">
        <w:rPr>
          <w:rFonts w:ascii="Times New Roman" w:hAnsi="Times New Roman" w:cs="Times New Roman"/>
          <w:sz w:val="22"/>
          <w:szCs w:val="22"/>
        </w:rPr>
        <w:t xml:space="preserve">. </w:t>
      </w:r>
      <w:r w:rsidR="00381B03" w:rsidRPr="000E2751">
        <w:rPr>
          <w:rFonts w:ascii="Times New Roman" w:hAnsi="Times New Roman" w:cs="Times New Roman"/>
          <w:sz w:val="22"/>
          <w:szCs w:val="22"/>
        </w:rPr>
        <w:t xml:space="preserve">This was particularly evident during the #EndSARS protests and elections. </w:t>
      </w:r>
      <w:r w:rsidR="00063BE3" w:rsidRPr="000E2751">
        <w:rPr>
          <w:rFonts w:ascii="Times New Roman" w:hAnsi="Times New Roman" w:cs="Times New Roman"/>
          <w:sz w:val="22"/>
          <w:szCs w:val="22"/>
        </w:rPr>
        <w:t>It is important to note that m</w:t>
      </w:r>
      <w:r w:rsidRPr="000E2751">
        <w:rPr>
          <w:rFonts w:ascii="Times New Roman" w:hAnsi="Times New Roman" w:cs="Times New Roman"/>
          <w:sz w:val="22"/>
          <w:szCs w:val="22"/>
        </w:rPr>
        <w:t>isinformation</w:t>
      </w:r>
      <w:r w:rsidR="00673968" w:rsidRPr="000E2751">
        <w:rPr>
          <w:rFonts w:ascii="Times New Roman" w:hAnsi="Times New Roman" w:cs="Times New Roman"/>
          <w:sz w:val="22"/>
          <w:szCs w:val="22"/>
        </w:rPr>
        <w:t xml:space="preserve"> has </w:t>
      </w:r>
      <w:r w:rsidR="000814CE" w:rsidRPr="000E2751">
        <w:rPr>
          <w:rFonts w:ascii="Times New Roman" w:hAnsi="Times New Roman" w:cs="Times New Roman"/>
          <w:sz w:val="22"/>
          <w:szCs w:val="22"/>
        </w:rPr>
        <w:t xml:space="preserve">always </w:t>
      </w:r>
      <w:r w:rsidRPr="000E2751">
        <w:rPr>
          <w:rFonts w:ascii="Times New Roman" w:hAnsi="Times New Roman" w:cs="Times New Roman"/>
          <w:sz w:val="22"/>
          <w:szCs w:val="22"/>
        </w:rPr>
        <w:t xml:space="preserve">been a significant factor in </w:t>
      </w:r>
      <w:r w:rsidR="00673968" w:rsidRPr="000E2751">
        <w:rPr>
          <w:rFonts w:ascii="Times New Roman" w:hAnsi="Times New Roman" w:cs="Times New Roman"/>
          <w:sz w:val="22"/>
          <w:szCs w:val="22"/>
        </w:rPr>
        <w:t xml:space="preserve">online </w:t>
      </w:r>
      <w:r w:rsidRPr="000E2751">
        <w:rPr>
          <w:rFonts w:ascii="Times New Roman" w:hAnsi="Times New Roman" w:cs="Times New Roman"/>
          <w:sz w:val="22"/>
          <w:szCs w:val="22"/>
        </w:rPr>
        <w:t>political communication, public health narratives, and social activism in Nigeria</w:t>
      </w:r>
      <w:r w:rsidR="005855F6" w:rsidRPr="000E2751">
        <w:rPr>
          <w:rFonts w:ascii="Times New Roman" w:hAnsi="Times New Roman" w:cs="Times New Roman"/>
          <w:sz w:val="22"/>
          <w:szCs w:val="22"/>
        </w:rPr>
        <w:t xml:space="preserve"> (Ogbodo,</w:t>
      </w:r>
      <w:r w:rsidR="008679F4" w:rsidRPr="000E2751">
        <w:rPr>
          <w:rFonts w:ascii="Times New Roman" w:hAnsi="Times New Roman" w:cs="Times New Roman"/>
          <w:sz w:val="22"/>
          <w:szCs w:val="22"/>
        </w:rPr>
        <w:t xml:space="preserve"> Onwe &amp; Chuckwu,</w:t>
      </w:r>
      <w:r w:rsidR="005855F6" w:rsidRPr="000E2751">
        <w:rPr>
          <w:rFonts w:ascii="Times New Roman" w:hAnsi="Times New Roman" w:cs="Times New Roman"/>
          <w:sz w:val="22"/>
          <w:szCs w:val="22"/>
        </w:rPr>
        <w:t xml:space="preserve"> 2023)</w:t>
      </w:r>
      <w:r w:rsidR="00673968" w:rsidRPr="000E2751">
        <w:rPr>
          <w:rFonts w:ascii="Times New Roman" w:hAnsi="Times New Roman" w:cs="Times New Roman"/>
          <w:sz w:val="22"/>
          <w:szCs w:val="22"/>
        </w:rPr>
        <w:t>.</w:t>
      </w:r>
      <w:r w:rsidRPr="000E2751">
        <w:rPr>
          <w:rFonts w:ascii="Times New Roman" w:hAnsi="Times New Roman" w:cs="Times New Roman"/>
          <w:sz w:val="22"/>
          <w:szCs w:val="22"/>
        </w:rPr>
        <w:t xml:space="preserve"> </w:t>
      </w:r>
      <w:r w:rsidR="005C0769" w:rsidRPr="000E2751">
        <w:rPr>
          <w:rFonts w:ascii="Times New Roman" w:hAnsi="Times New Roman" w:cs="Times New Roman"/>
          <w:sz w:val="22"/>
          <w:szCs w:val="22"/>
        </w:rPr>
        <w:t>Also, g</w:t>
      </w:r>
      <w:r w:rsidR="00E20CB7" w:rsidRPr="000E2751">
        <w:rPr>
          <w:rFonts w:ascii="Times New Roman" w:hAnsi="Times New Roman" w:cs="Times New Roman"/>
          <w:sz w:val="22"/>
          <w:szCs w:val="22"/>
        </w:rPr>
        <w:t>l</w:t>
      </w:r>
      <w:r w:rsidR="009834F6" w:rsidRPr="000E2751">
        <w:rPr>
          <w:rFonts w:ascii="Times New Roman" w:hAnsi="Times New Roman" w:cs="Times New Roman"/>
          <w:sz w:val="22"/>
          <w:szCs w:val="22"/>
        </w:rPr>
        <w:t>obal organisations such as UNESCO, EU all flag misinformation as an issue to combat</w:t>
      </w:r>
      <w:r w:rsidR="00563A86" w:rsidRPr="000E2751">
        <w:rPr>
          <w:rFonts w:ascii="Times New Roman" w:hAnsi="Times New Roman" w:cs="Times New Roman"/>
          <w:sz w:val="22"/>
          <w:szCs w:val="22"/>
        </w:rPr>
        <w:t xml:space="preserve"> (</w:t>
      </w:r>
      <w:r w:rsidR="00563A86" w:rsidRPr="000E2751">
        <w:rPr>
          <w:rFonts w:ascii="Times New Roman" w:hAnsi="Times New Roman" w:cs="Times New Roman"/>
          <w:color w:val="222222"/>
          <w:sz w:val="22"/>
          <w:szCs w:val="22"/>
          <w:shd w:val="clear" w:color="auto" w:fill="FFFFFF"/>
        </w:rPr>
        <w:t>Canela, Claesson &amp; Pollack, 2023).</w:t>
      </w:r>
    </w:p>
    <w:p w14:paraId="611039F9" w14:textId="2F1FD326" w:rsidR="00DD2708" w:rsidRPr="000E2751" w:rsidRDefault="006C08BC" w:rsidP="005855F6">
      <w:pPr>
        <w:spacing w:line="480" w:lineRule="auto"/>
        <w:jc w:val="both"/>
        <w:rPr>
          <w:rFonts w:ascii="Times New Roman" w:hAnsi="Times New Roman" w:cs="Times New Roman"/>
          <w:sz w:val="22"/>
          <w:szCs w:val="22"/>
        </w:rPr>
      </w:pPr>
      <w:r w:rsidRPr="000E2751">
        <w:rPr>
          <w:rFonts w:ascii="Times New Roman" w:hAnsi="Times New Roman" w:cs="Times New Roman"/>
          <w:sz w:val="22"/>
          <w:szCs w:val="22"/>
        </w:rPr>
        <w:lastRenderedPageBreak/>
        <w:t>Nigerian youths, particularly Nigerian undergraduates, are among</w:t>
      </w:r>
      <w:r w:rsidR="00694A3C" w:rsidRPr="000E2751">
        <w:rPr>
          <w:rFonts w:ascii="Times New Roman" w:hAnsi="Times New Roman" w:cs="Times New Roman"/>
          <w:sz w:val="22"/>
          <w:szCs w:val="22"/>
        </w:rPr>
        <w:t xml:space="preserve"> the </w:t>
      </w:r>
      <w:r w:rsidRPr="000E2751">
        <w:rPr>
          <w:rFonts w:ascii="Times New Roman" w:hAnsi="Times New Roman" w:cs="Times New Roman"/>
          <w:sz w:val="22"/>
          <w:szCs w:val="22"/>
        </w:rPr>
        <w:t xml:space="preserve">largest </w:t>
      </w:r>
      <w:r w:rsidR="00694A3C" w:rsidRPr="000E2751">
        <w:rPr>
          <w:rFonts w:ascii="Times New Roman" w:hAnsi="Times New Roman" w:cs="Times New Roman"/>
          <w:sz w:val="22"/>
          <w:szCs w:val="22"/>
        </w:rPr>
        <w:t>users of social media. The</w:t>
      </w:r>
      <w:r w:rsidRPr="000E2751">
        <w:rPr>
          <w:rFonts w:ascii="Times New Roman" w:hAnsi="Times New Roman" w:cs="Times New Roman"/>
          <w:sz w:val="22"/>
          <w:szCs w:val="22"/>
        </w:rPr>
        <w:t>ir lifestyle often revolves</w:t>
      </w:r>
      <w:r w:rsidR="00694A3C" w:rsidRPr="000E2751">
        <w:rPr>
          <w:rFonts w:ascii="Times New Roman" w:hAnsi="Times New Roman" w:cs="Times New Roman"/>
          <w:sz w:val="22"/>
          <w:szCs w:val="22"/>
        </w:rPr>
        <w:t xml:space="preserve"> </w:t>
      </w:r>
      <w:r w:rsidRPr="000E2751">
        <w:rPr>
          <w:rFonts w:ascii="Times New Roman" w:hAnsi="Times New Roman" w:cs="Times New Roman"/>
          <w:sz w:val="22"/>
          <w:szCs w:val="22"/>
        </w:rPr>
        <w:t xml:space="preserve">around </w:t>
      </w:r>
      <w:r w:rsidR="00BC5EC8" w:rsidRPr="000E2751">
        <w:rPr>
          <w:rFonts w:ascii="Times New Roman" w:hAnsi="Times New Roman" w:cs="Times New Roman"/>
          <w:sz w:val="22"/>
          <w:szCs w:val="22"/>
        </w:rPr>
        <w:t>social media platforms as they rely on the</w:t>
      </w:r>
      <w:r w:rsidR="00063BE3" w:rsidRPr="000E2751">
        <w:rPr>
          <w:rFonts w:ascii="Times New Roman" w:hAnsi="Times New Roman" w:cs="Times New Roman"/>
          <w:sz w:val="22"/>
          <w:szCs w:val="22"/>
        </w:rPr>
        <w:t>m</w:t>
      </w:r>
      <w:r w:rsidR="00BC5EC8" w:rsidRPr="000E2751">
        <w:rPr>
          <w:rFonts w:ascii="Times New Roman" w:hAnsi="Times New Roman" w:cs="Times New Roman"/>
          <w:sz w:val="22"/>
          <w:szCs w:val="22"/>
        </w:rPr>
        <w:t xml:space="preserve"> for information, </w:t>
      </w:r>
      <w:r w:rsidR="00DD2708" w:rsidRPr="000E2751">
        <w:rPr>
          <w:rFonts w:ascii="Times New Roman" w:hAnsi="Times New Roman" w:cs="Times New Roman"/>
          <w:sz w:val="22"/>
          <w:szCs w:val="22"/>
        </w:rPr>
        <w:t xml:space="preserve">interaction and </w:t>
      </w:r>
      <w:r w:rsidR="00694A3C" w:rsidRPr="000E2751">
        <w:rPr>
          <w:rFonts w:ascii="Times New Roman" w:hAnsi="Times New Roman" w:cs="Times New Roman"/>
          <w:sz w:val="22"/>
          <w:szCs w:val="22"/>
        </w:rPr>
        <w:t>entertainment</w:t>
      </w:r>
      <w:r w:rsidR="00DD2708" w:rsidRPr="000E2751">
        <w:rPr>
          <w:rFonts w:ascii="Times New Roman" w:hAnsi="Times New Roman" w:cs="Times New Roman"/>
          <w:sz w:val="22"/>
          <w:szCs w:val="22"/>
        </w:rPr>
        <w:t>.</w:t>
      </w:r>
      <w:r w:rsidR="00694A3C" w:rsidRPr="000E2751">
        <w:rPr>
          <w:rFonts w:ascii="Times New Roman" w:hAnsi="Times New Roman" w:cs="Times New Roman"/>
          <w:sz w:val="22"/>
          <w:szCs w:val="22"/>
        </w:rPr>
        <w:t xml:space="preserve"> </w:t>
      </w:r>
      <w:r w:rsidR="00F714FD" w:rsidRPr="000E2751">
        <w:rPr>
          <w:rFonts w:ascii="Times New Roman" w:hAnsi="Times New Roman" w:cs="Times New Roman"/>
          <w:sz w:val="22"/>
          <w:szCs w:val="22"/>
        </w:rPr>
        <w:t>These platforms</w:t>
      </w:r>
      <w:r w:rsidR="00694A3C" w:rsidRPr="000E2751">
        <w:rPr>
          <w:rFonts w:ascii="Times New Roman" w:hAnsi="Times New Roman" w:cs="Times New Roman"/>
          <w:sz w:val="22"/>
          <w:szCs w:val="22"/>
        </w:rPr>
        <w:t xml:space="preserve"> give </w:t>
      </w:r>
      <w:r w:rsidR="009834F6" w:rsidRPr="000E2751">
        <w:rPr>
          <w:rFonts w:ascii="Times New Roman" w:hAnsi="Times New Roman" w:cs="Times New Roman"/>
          <w:sz w:val="22"/>
          <w:szCs w:val="22"/>
        </w:rPr>
        <w:t xml:space="preserve">these </w:t>
      </w:r>
      <w:r w:rsidR="00694A3C" w:rsidRPr="000E2751">
        <w:rPr>
          <w:rFonts w:ascii="Times New Roman" w:hAnsi="Times New Roman" w:cs="Times New Roman"/>
          <w:sz w:val="22"/>
          <w:szCs w:val="22"/>
        </w:rPr>
        <w:t xml:space="preserve">young people access to a </w:t>
      </w:r>
      <w:r w:rsidR="00557B8A" w:rsidRPr="000E2751">
        <w:rPr>
          <w:rFonts w:ascii="Times New Roman" w:hAnsi="Times New Roman" w:cs="Times New Roman"/>
          <w:sz w:val="22"/>
          <w:szCs w:val="22"/>
        </w:rPr>
        <w:t>vast amount</w:t>
      </w:r>
      <w:r w:rsidR="00694A3C" w:rsidRPr="000E2751">
        <w:rPr>
          <w:rFonts w:ascii="Times New Roman" w:hAnsi="Times New Roman" w:cs="Times New Roman"/>
          <w:sz w:val="22"/>
          <w:szCs w:val="22"/>
        </w:rPr>
        <w:t xml:space="preserve"> of information, but they may not </w:t>
      </w:r>
      <w:r w:rsidR="00962D55" w:rsidRPr="000E2751">
        <w:rPr>
          <w:rFonts w:ascii="Times New Roman" w:hAnsi="Times New Roman" w:cs="Times New Roman"/>
          <w:sz w:val="22"/>
          <w:szCs w:val="22"/>
        </w:rPr>
        <w:t>have</w:t>
      </w:r>
      <w:r w:rsidR="00694A3C" w:rsidRPr="000E2751">
        <w:rPr>
          <w:rFonts w:ascii="Times New Roman" w:hAnsi="Times New Roman" w:cs="Times New Roman"/>
          <w:sz w:val="22"/>
          <w:szCs w:val="22"/>
        </w:rPr>
        <w:t xml:space="preserve"> the critical skills necessary to assess the </w:t>
      </w:r>
      <w:r w:rsidR="009834F6" w:rsidRPr="000E2751">
        <w:rPr>
          <w:rFonts w:ascii="Times New Roman" w:hAnsi="Times New Roman" w:cs="Times New Roman"/>
          <w:sz w:val="22"/>
          <w:szCs w:val="22"/>
        </w:rPr>
        <w:t xml:space="preserve">credibility and </w:t>
      </w:r>
      <w:r w:rsidR="00694A3C" w:rsidRPr="000E2751">
        <w:rPr>
          <w:rFonts w:ascii="Times New Roman" w:hAnsi="Times New Roman" w:cs="Times New Roman"/>
          <w:sz w:val="22"/>
          <w:szCs w:val="22"/>
        </w:rPr>
        <w:t>reliability of th</w:t>
      </w:r>
      <w:r w:rsidR="00DD2708" w:rsidRPr="000E2751">
        <w:rPr>
          <w:rFonts w:ascii="Times New Roman" w:hAnsi="Times New Roman" w:cs="Times New Roman"/>
          <w:sz w:val="22"/>
          <w:szCs w:val="22"/>
        </w:rPr>
        <w:t>e</w:t>
      </w:r>
      <w:r w:rsidR="00694A3C" w:rsidRPr="000E2751">
        <w:rPr>
          <w:rFonts w:ascii="Times New Roman" w:hAnsi="Times New Roman" w:cs="Times New Roman"/>
          <w:sz w:val="22"/>
          <w:szCs w:val="22"/>
        </w:rPr>
        <w:t xml:space="preserve"> information (Livingstone, 2014). As a result, the </w:t>
      </w:r>
      <w:r w:rsidR="006A0E62" w:rsidRPr="000E2751">
        <w:rPr>
          <w:rFonts w:ascii="Times New Roman" w:hAnsi="Times New Roman" w:cs="Times New Roman"/>
          <w:sz w:val="22"/>
          <w:szCs w:val="22"/>
        </w:rPr>
        <w:t>ability</w:t>
      </w:r>
      <w:r w:rsidR="00694A3C" w:rsidRPr="000E2751">
        <w:rPr>
          <w:rFonts w:ascii="Times New Roman" w:hAnsi="Times New Roman" w:cs="Times New Roman"/>
          <w:sz w:val="22"/>
          <w:szCs w:val="22"/>
        </w:rPr>
        <w:t xml:space="preserve"> to</w:t>
      </w:r>
      <w:r w:rsidR="00DD2708" w:rsidRPr="000E2751">
        <w:rPr>
          <w:rFonts w:ascii="Times New Roman" w:hAnsi="Times New Roman" w:cs="Times New Roman"/>
          <w:sz w:val="22"/>
          <w:szCs w:val="22"/>
        </w:rPr>
        <w:t xml:space="preserve"> assess and</w:t>
      </w:r>
      <w:r w:rsidR="00694A3C" w:rsidRPr="000E2751">
        <w:rPr>
          <w:rFonts w:ascii="Times New Roman" w:hAnsi="Times New Roman" w:cs="Times New Roman"/>
          <w:sz w:val="22"/>
          <w:szCs w:val="22"/>
        </w:rPr>
        <w:t xml:space="preserve"> evaluate digital content critically has </w:t>
      </w:r>
      <w:r w:rsidR="00DD2708" w:rsidRPr="000E2751">
        <w:rPr>
          <w:rFonts w:ascii="Times New Roman" w:hAnsi="Times New Roman" w:cs="Times New Roman"/>
          <w:sz w:val="22"/>
          <w:szCs w:val="22"/>
        </w:rPr>
        <w:t xml:space="preserve">become </w:t>
      </w:r>
      <w:r w:rsidR="006A0E62" w:rsidRPr="000E2751">
        <w:rPr>
          <w:rFonts w:ascii="Times New Roman" w:hAnsi="Times New Roman" w:cs="Times New Roman"/>
          <w:sz w:val="22"/>
          <w:szCs w:val="22"/>
        </w:rPr>
        <w:t>an</w:t>
      </w:r>
      <w:r w:rsidR="00694A3C" w:rsidRPr="000E2751">
        <w:rPr>
          <w:rFonts w:ascii="Times New Roman" w:hAnsi="Times New Roman" w:cs="Times New Roman"/>
          <w:sz w:val="22"/>
          <w:szCs w:val="22"/>
        </w:rPr>
        <w:t xml:space="preserve"> </w:t>
      </w:r>
      <w:r w:rsidR="006A0E62" w:rsidRPr="000E2751">
        <w:rPr>
          <w:rFonts w:ascii="Times New Roman" w:hAnsi="Times New Roman" w:cs="Times New Roman"/>
          <w:sz w:val="22"/>
          <w:szCs w:val="22"/>
        </w:rPr>
        <w:t>essential</w:t>
      </w:r>
      <w:r w:rsidR="00694A3C" w:rsidRPr="000E2751">
        <w:rPr>
          <w:rFonts w:ascii="Times New Roman" w:hAnsi="Times New Roman" w:cs="Times New Roman"/>
          <w:sz w:val="22"/>
          <w:szCs w:val="22"/>
        </w:rPr>
        <w:t xml:space="preserve"> element of</w:t>
      </w:r>
      <w:r w:rsidR="00962D55" w:rsidRPr="000E2751">
        <w:rPr>
          <w:rFonts w:ascii="Times New Roman" w:hAnsi="Times New Roman" w:cs="Times New Roman"/>
          <w:sz w:val="22"/>
          <w:szCs w:val="22"/>
        </w:rPr>
        <w:t xml:space="preserve"> media</w:t>
      </w:r>
      <w:r w:rsidR="00694A3C" w:rsidRPr="000E2751">
        <w:rPr>
          <w:rFonts w:ascii="Times New Roman" w:hAnsi="Times New Roman" w:cs="Times New Roman"/>
          <w:sz w:val="22"/>
          <w:szCs w:val="22"/>
        </w:rPr>
        <w:t xml:space="preserve"> </w:t>
      </w:r>
      <w:r w:rsidR="00DD2708" w:rsidRPr="000E2751">
        <w:rPr>
          <w:rFonts w:ascii="Times New Roman" w:hAnsi="Times New Roman" w:cs="Times New Roman"/>
          <w:sz w:val="22"/>
          <w:szCs w:val="22"/>
        </w:rPr>
        <w:t>literacy in the twenty-first century.</w:t>
      </w:r>
    </w:p>
    <w:p w14:paraId="4215CE6F" w14:textId="0CBEB821" w:rsidR="007016AE" w:rsidRPr="000E2751" w:rsidRDefault="00EC17EF" w:rsidP="005855F6">
      <w:pPr>
        <w:spacing w:line="480" w:lineRule="auto"/>
        <w:jc w:val="both"/>
        <w:rPr>
          <w:rFonts w:ascii="Times New Roman" w:hAnsi="Times New Roman" w:cs="Times New Roman"/>
          <w:sz w:val="22"/>
          <w:szCs w:val="22"/>
        </w:rPr>
      </w:pPr>
      <w:r w:rsidRPr="000E2751">
        <w:rPr>
          <w:rFonts w:ascii="Times New Roman" w:hAnsi="Times New Roman" w:cs="Times New Roman"/>
          <w:sz w:val="22"/>
          <w:szCs w:val="22"/>
        </w:rPr>
        <w:t>M</w:t>
      </w:r>
      <w:r w:rsidR="00694A3C" w:rsidRPr="000E2751">
        <w:rPr>
          <w:rFonts w:ascii="Times New Roman" w:hAnsi="Times New Roman" w:cs="Times New Roman"/>
          <w:sz w:val="22"/>
          <w:szCs w:val="22"/>
        </w:rPr>
        <w:t>edia literacy</w:t>
      </w:r>
      <w:r w:rsidRPr="000E2751">
        <w:rPr>
          <w:rFonts w:ascii="Times New Roman" w:hAnsi="Times New Roman" w:cs="Times New Roman"/>
          <w:sz w:val="22"/>
          <w:szCs w:val="22"/>
        </w:rPr>
        <w:t xml:space="preserve"> has been </w:t>
      </w:r>
      <w:r w:rsidR="006A0E62" w:rsidRPr="000E2751">
        <w:rPr>
          <w:rFonts w:ascii="Times New Roman" w:hAnsi="Times New Roman" w:cs="Times New Roman"/>
          <w:sz w:val="22"/>
          <w:szCs w:val="22"/>
        </w:rPr>
        <w:t>viewed</w:t>
      </w:r>
      <w:r w:rsidRPr="000E2751">
        <w:rPr>
          <w:rFonts w:ascii="Times New Roman" w:hAnsi="Times New Roman" w:cs="Times New Roman"/>
          <w:sz w:val="22"/>
          <w:szCs w:val="22"/>
        </w:rPr>
        <w:t xml:space="preserve"> as a s</w:t>
      </w:r>
      <w:r w:rsidR="005E5F80" w:rsidRPr="000E2751">
        <w:rPr>
          <w:rFonts w:ascii="Times New Roman" w:hAnsi="Times New Roman" w:cs="Times New Roman"/>
          <w:sz w:val="22"/>
          <w:szCs w:val="22"/>
        </w:rPr>
        <w:t xml:space="preserve">trategy </w:t>
      </w:r>
      <w:r w:rsidR="006A0E62" w:rsidRPr="000E2751">
        <w:rPr>
          <w:rFonts w:ascii="Times New Roman" w:hAnsi="Times New Roman" w:cs="Times New Roman"/>
          <w:sz w:val="22"/>
          <w:szCs w:val="22"/>
        </w:rPr>
        <w:t>in</w:t>
      </w:r>
      <w:r w:rsidR="005E5F80" w:rsidRPr="000E2751">
        <w:rPr>
          <w:rFonts w:ascii="Times New Roman" w:hAnsi="Times New Roman" w:cs="Times New Roman"/>
          <w:sz w:val="22"/>
          <w:szCs w:val="22"/>
        </w:rPr>
        <w:t xml:space="preserve"> address</w:t>
      </w:r>
      <w:r w:rsidR="006A0E62" w:rsidRPr="000E2751">
        <w:rPr>
          <w:rFonts w:ascii="Times New Roman" w:hAnsi="Times New Roman" w:cs="Times New Roman"/>
          <w:sz w:val="22"/>
          <w:szCs w:val="22"/>
        </w:rPr>
        <w:t>ing</w:t>
      </w:r>
      <w:r w:rsidRPr="000E2751">
        <w:rPr>
          <w:rFonts w:ascii="Times New Roman" w:hAnsi="Times New Roman" w:cs="Times New Roman"/>
          <w:sz w:val="22"/>
          <w:szCs w:val="22"/>
        </w:rPr>
        <w:t xml:space="preserve"> </w:t>
      </w:r>
      <w:r w:rsidR="005E5F80" w:rsidRPr="000E2751">
        <w:rPr>
          <w:rFonts w:ascii="Times New Roman" w:hAnsi="Times New Roman" w:cs="Times New Roman"/>
          <w:sz w:val="22"/>
          <w:szCs w:val="22"/>
        </w:rPr>
        <w:t>the menace of misinformation and disinformation.</w:t>
      </w:r>
      <w:r w:rsidR="00694A3C" w:rsidRPr="000E2751">
        <w:rPr>
          <w:rFonts w:ascii="Times New Roman" w:hAnsi="Times New Roman" w:cs="Times New Roman"/>
          <w:sz w:val="22"/>
          <w:szCs w:val="22"/>
        </w:rPr>
        <w:t xml:space="preserve"> The </w:t>
      </w:r>
      <w:r w:rsidR="006A0E62" w:rsidRPr="000E2751">
        <w:rPr>
          <w:rFonts w:ascii="Times New Roman" w:hAnsi="Times New Roman" w:cs="Times New Roman"/>
          <w:sz w:val="22"/>
          <w:szCs w:val="22"/>
        </w:rPr>
        <w:t xml:space="preserve">capacity </w:t>
      </w:r>
      <w:r w:rsidR="00694A3C" w:rsidRPr="000E2751">
        <w:rPr>
          <w:rFonts w:ascii="Times New Roman" w:hAnsi="Times New Roman" w:cs="Times New Roman"/>
          <w:sz w:val="22"/>
          <w:szCs w:val="22"/>
        </w:rPr>
        <w:t xml:space="preserve">to access, </w:t>
      </w:r>
      <w:r w:rsidR="009834F6" w:rsidRPr="000E2751">
        <w:rPr>
          <w:rFonts w:ascii="Times New Roman" w:hAnsi="Times New Roman" w:cs="Times New Roman"/>
          <w:sz w:val="22"/>
          <w:szCs w:val="22"/>
        </w:rPr>
        <w:t>analyse</w:t>
      </w:r>
      <w:r w:rsidR="00694A3C" w:rsidRPr="000E2751">
        <w:rPr>
          <w:rFonts w:ascii="Times New Roman" w:hAnsi="Times New Roman" w:cs="Times New Roman"/>
          <w:sz w:val="22"/>
          <w:szCs w:val="22"/>
        </w:rPr>
        <w:t xml:space="preserve">, assess, and produce media messages in a range of settings and platforms is referred to as media literacy (Hobbs, 2017). Beyond </w:t>
      </w:r>
      <w:r w:rsidR="005E5F80" w:rsidRPr="000E2751">
        <w:rPr>
          <w:rFonts w:ascii="Times New Roman" w:hAnsi="Times New Roman" w:cs="Times New Roman"/>
          <w:sz w:val="22"/>
          <w:szCs w:val="22"/>
        </w:rPr>
        <w:t>conventional</w:t>
      </w:r>
      <w:r w:rsidR="00694A3C" w:rsidRPr="000E2751">
        <w:rPr>
          <w:rFonts w:ascii="Times New Roman" w:hAnsi="Times New Roman" w:cs="Times New Roman"/>
          <w:sz w:val="22"/>
          <w:szCs w:val="22"/>
        </w:rPr>
        <w:t xml:space="preserve"> media </w:t>
      </w:r>
      <w:r w:rsidR="005E5F80" w:rsidRPr="000E2751">
        <w:rPr>
          <w:rFonts w:ascii="Times New Roman" w:hAnsi="Times New Roman" w:cs="Times New Roman"/>
          <w:sz w:val="22"/>
          <w:szCs w:val="22"/>
        </w:rPr>
        <w:t>literacy</w:t>
      </w:r>
      <w:r w:rsidR="00694A3C" w:rsidRPr="000E2751">
        <w:rPr>
          <w:rFonts w:ascii="Times New Roman" w:hAnsi="Times New Roman" w:cs="Times New Roman"/>
          <w:sz w:val="22"/>
          <w:szCs w:val="22"/>
        </w:rPr>
        <w:t xml:space="preserve">, media literacy in the context of social media </w:t>
      </w:r>
      <w:r w:rsidR="005E5F80" w:rsidRPr="000E2751">
        <w:rPr>
          <w:rFonts w:ascii="Times New Roman" w:hAnsi="Times New Roman" w:cs="Times New Roman"/>
          <w:sz w:val="22"/>
          <w:szCs w:val="22"/>
        </w:rPr>
        <w:t xml:space="preserve">would </w:t>
      </w:r>
      <w:r w:rsidR="00694A3C" w:rsidRPr="000E2751">
        <w:rPr>
          <w:rFonts w:ascii="Times New Roman" w:hAnsi="Times New Roman" w:cs="Times New Roman"/>
          <w:sz w:val="22"/>
          <w:szCs w:val="22"/>
        </w:rPr>
        <w:t xml:space="preserve">include abilities </w:t>
      </w:r>
      <w:r w:rsidR="005E5F80" w:rsidRPr="000E2751">
        <w:rPr>
          <w:rFonts w:ascii="Times New Roman" w:hAnsi="Times New Roman" w:cs="Times New Roman"/>
          <w:sz w:val="22"/>
          <w:szCs w:val="22"/>
        </w:rPr>
        <w:t>such as</w:t>
      </w:r>
      <w:r w:rsidR="00694A3C" w:rsidRPr="000E2751">
        <w:rPr>
          <w:rFonts w:ascii="Times New Roman" w:hAnsi="Times New Roman" w:cs="Times New Roman"/>
          <w:sz w:val="22"/>
          <w:szCs w:val="22"/>
        </w:rPr>
        <w:t xml:space="preserve"> </w:t>
      </w:r>
      <w:r w:rsidR="003065CE" w:rsidRPr="000E2751">
        <w:rPr>
          <w:rFonts w:ascii="Times New Roman" w:hAnsi="Times New Roman" w:cs="Times New Roman"/>
          <w:sz w:val="22"/>
          <w:szCs w:val="22"/>
        </w:rPr>
        <w:t xml:space="preserve">accessing information, assessing the credibility of sources, </w:t>
      </w:r>
      <w:r w:rsidR="00694A3C" w:rsidRPr="000E2751">
        <w:rPr>
          <w:rFonts w:ascii="Times New Roman" w:hAnsi="Times New Roman" w:cs="Times New Roman"/>
          <w:sz w:val="22"/>
          <w:szCs w:val="22"/>
        </w:rPr>
        <w:t xml:space="preserve">confirming digital content, and </w:t>
      </w:r>
      <w:r w:rsidR="003065CE" w:rsidRPr="000E2751">
        <w:rPr>
          <w:rFonts w:ascii="Times New Roman" w:hAnsi="Times New Roman" w:cs="Times New Roman"/>
          <w:sz w:val="22"/>
          <w:szCs w:val="22"/>
        </w:rPr>
        <w:t>understanding</w:t>
      </w:r>
      <w:r w:rsidR="00694A3C" w:rsidRPr="000E2751">
        <w:rPr>
          <w:rFonts w:ascii="Times New Roman" w:hAnsi="Times New Roman" w:cs="Times New Roman"/>
          <w:sz w:val="22"/>
          <w:szCs w:val="22"/>
        </w:rPr>
        <w:t xml:space="preserve"> the processes that </w:t>
      </w:r>
      <w:r w:rsidR="003065CE" w:rsidRPr="000E2751">
        <w:rPr>
          <w:rFonts w:ascii="Times New Roman" w:hAnsi="Times New Roman" w:cs="Times New Roman"/>
          <w:sz w:val="22"/>
          <w:szCs w:val="22"/>
        </w:rPr>
        <w:t>influence</w:t>
      </w:r>
      <w:r w:rsidR="00694A3C" w:rsidRPr="000E2751">
        <w:rPr>
          <w:rFonts w:ascii="Times New Roman" w:hAnsi="Times New Roman" w:cs="Times New Roman"/>
          <w:sz w:val="22"/>
          <w:szCs w:val="22"/>
        </w:rPr>
        <w:t xml:space="preserve"> </w:t>
      </w:r>
      <w:r w:rsidR="00516932" w:rsidRPr="000E2751">
        <w:rPr>
          <w:rFonts w:ascii="Times New Roman" w:hAnsi="Times New Roman" w:cs="Times New Roman"/>
          <w:sz w:val="22"/>
          <w:szCs w:val="22"/>
        </w:rPr>
        <w:t xml:space="preserve">the </w:t>
      </w:r>
      <w:r w:rsidR="00694A3C" w:rsidRPr="000E2751">
        <w:rPr>
          <w:rFonts w:ascii="Times New Roman" w:hAnsi="Times New Roman" w:cs="Times New Roman"/>
          <w:sz w:val="22"/>
          <w:szCs w:val="22"/>
        </w:rPr>
        <w:t>visibility</w:t>
      </w:r>
      <w:r w:rsidR="00516932" w:rsidRPr="000E2751">
        <w:rPr>
          <w:rFonts w:ascii="Times New Roman" w:hAnsi="Times New Roman" w:cs="Times New Roman"/>
          <w:sz w:val="22"/>
          <w:szCs w:val="22"/>
        </w:rPr>
        <w:t xml:space="preserve"> of information </w:t>
      </w:r>
      <w:r w:rsidR="00694A3C" w:rsidRPr="000E2751">
        <w:rPr>
          <w:rFonts w:ascii="Times New Roman" w:hAnsi="Times New Roman" w:cs="Times New Roman"/>
          <w:sz w:val="22"/>
          <w:szCs w:val="22"/>
        </w:rPr>
        <w:t xml:space="preserve">online. </w:t>
      </w:r>
      <w:r w:rsidR="00990433" w:rsidRPr="000E2751">
        <w:rPr>
          <w:rFonts w:ascii="Times New Roman" w:hAnsi="Times New Roman" w:cs="Times New Roman"/>
          <w:sz w:val="22"/>
          <w:szCs w:val="22"/>
        </w:rPr>
        <w:t>S</w:t>
      </w:r>
      <w:r w:rsidR="00694A3C" w:rsidRPr="000E2751">
        <w:rPr>
          <w:rFonts w:ascii="Times New Roman" w:hAnsi="Times New Roman" w:cs="Times New Roman"/>
          <w:sz w:val="22"/>
          <w:szCs w:val="22"/>
        </w:rPr>
        <w:t>ocial media literacy</w:t>
      </w:r>
      <w:r w:rsidR="00990433" w:rsidRPr="000E2751">
        <w:rPr>
          <w:rFonts w:ascii="Times New Roman" w:hAnsi="Times New Roman" w:cs="Times New Roman"/>
          <w:sz w:val="22"/>
          <w:szCs w:val="22"/>
        </w:rPr>
        <w:t xml:space="preserve"> skills involve skills required</w:t>
      </w:r>
      <w:r w:rsidR="00694A3C" w:rsidRPr="000E2751">
        <w:rPr>
          <w:rFonts w:ascii="Times New Roman" w:hAnsi="Times New Roman" w:cs="Times New Roman"/>
          <w:sz w:val="22"/>
          <w:szCs w:val="22"/>
        </w:rPr>
        <w:t xml:space="preserve"> to operate in interactive and participatory digital</w:t>
      </w:r>
      <w:r w:rsidR="00990433" w:rsidRPr="000E2751">
        <w:rPr>
          <w:rFonts w:ascii="Times New Roman" w:hAnsi="Times New Roman" w:cs="Times New Roman"/>
          <w:sz w:val="22"/>
          <w:szCs w:val="22"/>
        </w:rPr>
        <w:t xml:space="preserve"> platforms,</w:t>
      </w:r>
      <w:r w:rsidR="00694A3C" w:rsidRPr="000E2751">
        <w:rPr>
          <w:rFonts w:ascii="Times New Roman" w:hAnsi="Times New Roman" w:cs="Times New Roman"/>
          <w:sz w:val="22"/>
          <w:szCs w:val="22"/>
        </w:rPr>
        <w:t xml:space="preserve"> </w:t>
      </w:r>
      <w:r w:rsidR="00990433" w:rsidRPr="000E2751">
        <w:rPr>
          <w:rFonts w:ascii="Times New Roman" w:hAnsi="Times New Roman" w:cs="Times New Roman"/>
          <w:sz w:val="22"/>
          <w:szCs w:val="22"/>
        </w:rPr>
        <w:t>v</w:t>
      </w:r>
      <w:r w:rsidR="00694A3C" w:rsidRPr="000E2751">
        <w:rPr>
          <w:rFonts w:ascii="Times New Roman" w:hAnsi="Times New Roman" w:cs="Times New Roman"/>
          <w:sz w:val="22"/>
          <w:szCs w:val="22"/>
        </w:rPr>
        <w:t>erify sources</w:t>
      </w:r>
      <w:r w:rsidR="00990433" w:rsidRPr="000E2751">
        <w:rPr>
          <w:rFonts w:ascii="Times New Roman" w:hAnsi="Times New Roman" w:cs="Times New Roman"/>
          <w:sz w:val="22"/>
          <w:szCs w:val="22"/>
        </w:rPr>
        <w:t xml:space="preserve"> of information</w:t>
      </w:r>
      <w:r w:rsidR="00694A3C" w:rsidRPr="000E2751">
        <w:rPr>
          <w:rFonts w:ascii="Times New Roman" w:hAnsi="Times New Roman" w:cs="Times New Roman"/>
          <w:sz w:val="22"/>
          <w:szCs w:val="22"/>
        </w:rPr>
        <w:t>, identify manipulation strategies like clickbait and sensationalism, assess the reliability of online information, and participat</w:t>
      </w:r>
      <w:r w:rsidR="005D11D6" w:rsidRPr="000E2751">
        <w:rPr>
          <w:rFonts w:ascii="Times New Roman" w:hAnsi="Times New Roman" w:cs="Times New Roman"/>
          <w:sz w:val="22"/>
          <w:szCs w:val="22"/>
        </w:rPr>
        <w:t>e</w:t>
      </w:r>
      <w:r w:rsidR="00694A3C" w:rsidRPr="000E2751">
        <w:rPr>
          <w:rFonts w:ascii="Times New Roman" w:hAnsi="Times New Roman" w:cs="Times New Roman"/>
          <w:sz w:val="22"/>
          <w:szCs w:val="22"/>
        </w:rPr>
        <w:t xml:space="preserve"> </w:t>
      </w:r>
      <w:r w:rsidR="00990433" w:rsidRPr="000E2751">
        <w:rPr>
          <w:rFonts w:ascii="Times New Roman" w:hAnsi="Times New Roman" w:cs="Times New Roman"/>
          <w:sz w:val="22"/>
          <w:szCs w:val="22"/>
        </w:rPr>
        <w:t>responsibly</w:t>
      </w:r>
      <w:r w:rsidR="00694A3C" w:rsidRPr="000E2751">
        <w:rPr>
          <w:rFonts w:ascii="Times New Roman" w:hAnsi="Times New Roman" w:cs="Times New Roman"/>
          <w:sz w:val="22"/>
          <w:szCs w:val="22"/>
        </w:rPr>
        <w:t xml:space="preserve"> in digita</w:t>
      </w:r>
      <w:r w:rsidR="005D11D6" w:rsidRPr="000E2751">
        <w:rPr>
          <w:rFonts w:ascii="Times New Roman" w:hAnsi="Times New Roman" w:cs="Times New Roman"/>
          <w:sz w:val="22"/>
          <w:szCs w:val="22"/>
        </w:rPr>
        <w:t>l</w:t>
      </w:r>
      <w:r w:rsidR="00694A3C" w:rsidRPr="000E2751">
        <w:rPr>
          <w:rFonts w:ascii="Times New Roman" w:hAnsi="Times New Roman" w:cs="Times New Roman"/>
          <w:sz w:val="22"/>
          <w:szCs w:val="22"/>
        </w:rPr>
        <w:t xml:space="preserve"> spaces</w:t>
      </w:r>
      <w:r w:rsidR="005D11D6" w:rsidRPr="000E2751">
        <w:rPr>
          <w:rFonts w:ascii="Times New Roman" w:hAnsi="Times New Roman" w:cs="Times New Roman"/>
          <w:sz w:val="22"/>
          <w:szCs w:val="22"/>
        </w:rPr>
        <w:t xml:space="preserve"> </w:t>
      </w:r>
      <w:r w:rsidR="00694A3C" w:rsidRPr="000E2751">
        <w:rPr>
          <w:rFonts w:ascii="Times New Roman" w:hAnsi="Times New Roman" w:cs="Times New Roman"/>
          <w:sz w:val="22"/>
          <w:szCs w:val="22"/>
        </w:rPr>
        <w:t>(Vraga &amp; Tully, 2019</w:t>
      </w:r>
      <w:r w:rsidR="007B0119" w:rsidRPr="000E2751">
        <w:rPr>
          <w:rFonts w:ascii="Times New Roman" w:hAnsi="Times New Roman" w:cs="Times New Roman"/>
          <w:sz w:val="22"/>
          <w:szCs w:val="22"/>
        </w:rPr>
        <w:t xml:space="preserve">; </w:t>
      </w:r>
      <w:r w:rsidR="00A05F16" w:rsidRPr="000E2751">
        <w:rPr>
          <w:rFonts w:ascii="Times New Roman" w:hAnsi="Times New Roman" w:cs="Times New Roman"/>
          <w:sz w:val="22"/>
          <w:szCs w:val="22"/>
        </w:rPr>
        <w:t>Vraga &amp; Bode, 2020</w:t>
      </w:r>
      <w:r w:rsidR="00694A3C" w:rsidRPr="000E2751">
        <w:rPr>
          <w:rFonts w:ascii="Times New Roman" w:hAnsi="Times New Roman" w:cs="Times New Roman"/>
          <w:sz w:val="22"/>
          <w:szCs w:val="22"/>
        </w:rPr>
        <w:t xml:space="preserve">). </w:t>
      </w:r>
      <w:r w:rsidR="005D11D6" w:rsidRPr="000E2751">
        <w:rPr>
          <w:rFonts w:ascii="Times New Roman" w:hAnsi="Times New Roman" w:cs="Times New Roman"/>
          <w:sz w:val="22"/>
          <w:szCs w:val="22"/>
        </w:rPr>
        <w:t>Lacking these skills would make social media u</w:t>
      </w:r>
      <w:r w:rsidR="00694A3C" w:rsidRPr="000E2751">
        <w:rPr>
          <w:rFonts w:ascii="Times New Roman" w:hAnsi="Times New Roman" w:cs="Times New Roman"/>
          <w:sz w:val="22"/>
          <w:szCs w:val="22"/>
        </w:rPr>
        <w:t xml:space="preserve">sers susceptible to manipulation, </w:t>
      </w:r>
      <w:r w:rsidR="00FF23E5" w:rsidRPr="000E2751">
        <w:rPr>
          <w:rFonts w:ascii="Times New Roman" w:hAnsi="Times New Roman" w:cs="Times New Roman"/>
          <w:sz w:val="22"/>
          <w:szCs w:val="22"/>
        </w:rPr>
        <w:t xml:space="preserve">The thrust of this paper is on the cognitive skills of </w:t>
      </w:r>
      <w:r w:rsidR="007016AE" w:rsidRPr="000E2751">
        <w:rPr>
          <w:rFonts w:ascii="Times New Roman" w:hAnsi="Times New Roman" w:cs="Times New Roman"/>
          <w:sz w:val="22"/>
          <w:szCs w:val="22"/>
        </w:rPr>
        <w:t>verification and analysis of sources of social media content</w:t>
      </w:r>
    </w:p>
    <w:p w14:paraId="6BB77178" w14:textId="77777777" w:rsidR="0029370F" w:rsidRPr="000E2751" w:rsidRDefault="005D11D6" w:rsidP="005855F6">
      <w:pPr>
        <w:spacing w:line="480" w:lineRule="auto"/>
        <w:jc w:val="both"/>
        <w:rPr>
          <w:rFonts w:ascii="Times New Roman" w:hAnsi="Times New Roman" w:cs="Times New Roman"/>
          <w:sz w:val="22"/>
          <w:szCs w:val="22"/>
        </w:rPr>
      </w:pPr>
      <w:r w:rsidRPr="000E2751">
        <w:rPr>
          <w:rFonts w:ascii="Times New Roman" w:hAnsi="Times New Roman" w:cs="Times New Roman"/>
          <w:sz w:val="22"/>
          <w:szCs w:val="22"/>
        </w:rPr>
        <w:t xml:space="preserve">Studies indicate that a lot of users </w:t>
      </w:r>
      <w:r w:rsidR="00694A3C" w:rsidRPr="000E2751">
        <w:rPr>
          <w:rFonts w:ascii="Times New Roman" w:hAnsi="Times New Roman" w:cs="Times New Roman"/>
          <w:sz w:val="22"/>
          <w:szCs w:val="22"/>
        </w:rPr>
        <w:t>lack the necessary abilities to critically assess online material</w:t>
      </w:r>
      <w:r w:rsidR="00962D55" w:rsidRPr="000E2751">
        <w:rPr>
          <w:rFonts w:ascii="Times New Roman" w:hAnsi="Times New Roman" w:cs="Times New Roman"/>
          <w:sz w:val="22"/>
          <w:szCs w:val="22"/>
        </w:rPr>
        <w:t xml:space="preserve">, a </w:t>
      </w:r>
      <w:r w:rsidR="003C41B2" w:rsidRPr="000E2751">
        <w:rPr>
          <w:rFonts w:ascii="Times New Roman" w:hAnsi="Times New Roman" w:cs="Times New Roman"/>
          <w:sz w:val="22"/>
          <w:szCs w:val="22"/>
        </w:rPr>
        <w:t xml:space="preserve">recent study by the Centre for Democracy (CDD) revealed that only twenty-seven (27) per cent of Nigerians possess the necessary critical thinking skills to discern false information online (CDD, 2024). </w:t>
      </w:r>
      <w:r w:rsidR="0029370F" w:rsidRPr="000E2751">
        <w:rPr>
          <w:rFonts w:ascii="Times New Roman" w:hAnsi="Times New Roman" w:cs="Times New Roman"/>
          <w:sz w:val="22"/>
          <w:szCs w:val="22"/>
        </w:rPr>
        <w:t xml:space="preserve">Social media users </w:t>
      </w:r>
      <w:r w:rsidR="003C41B2" w:rsidRPr="000E2751">
        <w:rPr>
          <w:rFonts w:ascii="Times New Roman" w:hAnsi="Times New Roman" w:cs="Times New Roman"/>
          <w:sz w:val="22"/>
          <w:szCs w:val="22"/>
        </w:rPr>
        <w:t>may</w:t>
      </w:r>
      <w:r w:rsidR="00694A3C" w:rsidRPr="000E2751">
        <w:rPr>
          <w:rFonts w:ascii="Times New Roman" w:hAnsi="Times New Roman" w:cs="Times New Roman"/>
          <w:sz w:val="22"/>
          <w:szCs w:val="22"/>
        </w:rPr>
        <w:t xml:space="preserve"> find it difficult to discern between reliable and </w:t>
      </w:r>
      <w:r w:rsidR="003C41B2" w:rsidRPr="000E2751">
        <w:rPr>
          <w:rFonts w:ascii="Times New Roman" w:hAnsi="Times New Roman" w:cs="Times New Roman"/>
          <w:sz w:val="22"/>
          <w:szCs w:val="22"/>
        </w:rPr>
        <w:t xml:space="preserve">unreliable </w:t>
      </w:r>
      <w:r w:rsidR="00694A3C" w:rsidRPr="000E2751">
        <w:rPr>
          <w:rFonts w:ascii="Times New Roman" w:hAnsi="Times New Roman" w:cs="Times New Roman"/>
          <w:sz w:val="22"/>
          <w:szCs w:val="22"/>
        </w:rPr>
        <w:t xml:space="preserve">information, </w:t>
      </w:r>
      <w:r w:rsidR="003C41B2" w:rsidRPr="000E2751">
        <w:rPr>
          <w:rFonts w:ascii="Times New Roman" w:hAnsi="Times New Roman" w:cs="Times New Roman"/>
          <w:sz w:val="22"/>
          <w:szCs w:val="22"/>
        </w:rPr>
        <w:t>particularly</w:t>
      </w:r>
      <w:r w:rsidR="00694A3C" w:rsidRPr="000E2751">
        <w:rPr>
          <w:rFonts w:ascii="Times New Roman" w:hAnsi="Times New Roman" w:cs="Times New Roman"/>
          <w:sz w:val="22"/>
          <w:szCs w:val="22"/>
        </w:rPr>
        <w:t xml:space="preserve"> when </w:t>
      </w:r>
      <w:r w:rsidR="003C41B2" w:rsidRPr="000E2751">
        <w:rPr>
          <w:rFonts w:ascii="Times New Roman" w:hAnsi="Times New Roman" w:cs="Times New Roman"/>
          <w:sz w:val="22"/>
          <w:szCs w:val="22"/>
        </w:rPr>
        <w:t>th</w:t>
      </w:r>
      <w:r w:rsidR="0029370F" w:rsidRPr="000E2751">
        <w:rPr>
          <w:rFonts w:ascii="Times New Roman" w:hAnsi="Times New Roman" w:cs="Times New Roman"/>
          <w:sz w:val="22"/>
          <w:szCs w:val="22"/>
        </w:rPr>
        <w:t>is information</w:t>
      </w:r>
      <w:r w:rsidR="003C41B2" w:rsidRPr="000E2751">
        <w:rPr>
          <w:rFonts w:ascii="Times New Roman" w:hAnsi="Times New Roman" w:cs="Times New Roman"/>
          <w:sz w:val="22"/>
          <w:szCs w:val="22"/>
        </w:rPr>
        <w:t xml:space="preserve"> </w:t>
      </w:r>
      <w:r w:rsidR="0029370F" w:rsidRPr="000E2751">
        <w:rPr>
          <w:rFonts w:ascii="Times New Roman" w:hAnsi="Times New Roman" w:cs="Times New Roman"/>
          <w:sz w:val="22"/>
          <w:szCs w:val="22"/>
        </w:rPr>
        <w:t>is</w:t>
      </w:r>
      <w:r w:rsidR="003C41B2" w:rsidRPr="000E2751">
        <w:rPr>
          <w:rFonts w:ascii="Times New Roman" w:hAnsi="Times New Roman" w:cs="Times New Roman"/>
          <w:sz w:val="22"/>
          <w:szCs w:val="22"/>
        </w:rPr>
        <w:t xml:space="preserve"> in </w:t>
      </w:r>
      <w:r w:rsidR="00694A3C" w:rsidRPr="000E2751">
        <w:rPr>
          <w:rFonts w:ascii="Times New Roman" w:hAnsi="Times New Roman" w:cs="Times New Roman"/>
          <w:sz w:val="22"/>
          <w:szCs w:val="22"/>
        </w:rPr>
        <w:t>visually appealing or emotionally compelling</w:t>
      </w:r>
      <w:r w:rsidR="003C41B2" w:rsidRPr="000E2751">
        <w:rPr>
          <w:rFonts w:ascii="Times New Roman" w:hAnsi="Times New Roman" w:cs="Times New Roman"/>
          <w:sz w:val="22"/>
          <w:szCs w:val="22"/>
        </w:rPr>
        <w:t xml:space="preserve"> formats</w:t>
      </w:r>
      <w:r w:rsidR="00694A3C" w:rsidRPr="000E2751">
        <w:rPr>
          <w:rFonts w:ascii="Times New Roman" w:hAnsi="Times New Roman" w:cs="Times New Roman"/>
          <w:sz w:val="22"/>
          <w:szCs w:val="22"/>
        </w:rPr>
        <w:t xml:space="preserve"> (Jones-Jang, Mortensen &amp; Liu, 2021). </w:t>
      </w:r>
      <w:r w:rsidR="00962D55" w:rsidRPr="000E2751">
        <w:rPr>
          <w:rFonts w:ascii="Times New Roman" w:hAnsi="Times New Roman" w:cs="Times New Roman"/>
          <w:sz w:val="22"/>
          <w:szCs w:val="22"/>
        </w:rPr>
        <w:t xml:space="preserve">It has also been established that </w:t>
      </w:r>
      <w:r w:rsidR="00A26FA7" w:rsidRPr="000E2751">
        <w:rPr>
          <w:rFonts w:ascii="Times New Roman" w:hAnsi="Times New Roman" w:cs="Times New Roman"/>
          <w:sz w:val="22"/>
          <w:szCs w:val="22"/>
        </w:rPr>
        <w:t>most social media users</w:t>
      </w:r>
      <w:r w:rsidR="00557B8A" w:rsidRPr="000E2751">
        <w:rPr>
          <w:rFonts w:ascii="Times New Roman" w:hAnsi="Times New Roman" w:cs="Times New Roman"/>
          <w:sz w:val="22"/>
          <w:szCs w:val="22"/>
        </w:rPr>
        <w:t>,</w:t>
      </w:r>
      <w:r w:rsidR="00A26FA7" w:rsidRPr="000E2751">
        <w:rPr>
          <w:rFonts w:ascii="Times New Roman" w:hAnsi="Times New Roman" w:cs="Times New Roman"/>
          <w:sz w:val="22"/>
          <w:szCs w:val="22"/>
        </w:rPr>
        <w:t xml:space="preserve"> rel</w:t>
      </w:r>
      <w:r w:rsidR="00962D55" w:rsidRPr="000E2751">
        <w:rPr>
          <w:rFonts w:ascii="Times New Roman" w:hAnsi="Times New Roman" w:cs="Times New Roman"/>
          <w:sz w:val="22"/>
          <w:szCs w:val="22"/>
        </w:rPr>
        <w:t>y</w:t>
      </w:r>
      <w:r w:rsidR="00A26FA7" w:rsidRPr="000E2751">
        <w:rPr>
          <w:rFonts w:ascii="Times New Roman" w:hAnsi="Times New Roman" w:cs="Times New Roman"/>
          <w:sz w:val="22"/>
          <w:szCs w:val="22"/>
        </w:rPr>
        <w:t xml:space="preserve"> on unofficial sources</w:t>
      </w:r>
      <w:r w:rsidR="00694A3C" w:rsidRPr="000E2751">
        <w:rPr>
          <w:rFonts w:ascii="Times New Roman" w:hAnsi="Times New Roman" w:cs="Times New Roman"/>
          <w:sz w:val="22"/>
          <w:szCs w:val="22"/>
        </w:rPr>
        <w:t xml:space="preserve"> </w:t>
      </w:r>
      <w:r w:rsidR="00A26FA7" w:rsidRPr="000E2751">
        <w:rPr>
          <w:rFonts w:ascii="Times New Roman" w:hAnsi="Times New Roman" w:cs="Times New Roman"/>
          <w:sz w:val="22"/>
          <w:szCs w:val="22"/>
        </w:rPr>
        <w:t xml:space="preserve">and peer recommendations </w:t>
      </w:r>
      <w:r w:rsidR="00962D55" w:rsidRPr="000E2751">
        <w:rPr>
          <w:rFonts w:ascii="Times New Roman" w:hAnsi="Times New Roman" w:cs="Times New Roman"/>
          <w:sz w:val="22"/>
          <w:szCs w:val="22"/>
        </w:rPr>
        <w:t xml:space="preserve">more </w:t>
      </w:r>
      <w:r w:rsidR="00694A3C" w:rsidRPr="000E2751">
        <w:rPr>
          <w:rFonts w:ascii="Times New Roman" w:hAnsi="Times New Roman" w:cs="Times New Roman"/>
          <w:sz w:val="22"/>
          <w:szCs w:val="22"/>
        </w:rPr>
        <w:t>than formal verification techniques</w:t>
      </w:r>
      <w:r w:rsidR="00993994" w:rsidRPr="000E2751">
        <w:rPr>
          <w:rFonts w:ascii="Times New Roman" w:hAnsi="Times New Roman" w:cs="Times New Roman"/>
          <w:sz w:val="22"/>
          <w:szCs w:val="22"/>
        </w:rPr>
        <w:t xml:space="preserve"> (Ogbodo </w:t>
      </w:r>
      <w:r w:rsidR="00152D9A" w:rsidRPr="000E2751">
        <w:rPr>
          <w:rFonts w:ascii="Times New Roman" w:hAnsi="Times New Roman" w:cs="Times New Roman"/>
          <w:sz w:val="22"/>
          <w:szCs w:val="22"/>
        </w:rPr>
        <w:t>et al, 2023)</w:t>
      </w:r>
      <w:r w:rsidR="00A26FA7" w:rsidRPr="000E2751">
        <w:rPr>
          <w:rFonts w:ascii="Times New Roman" w:hAnsi="Times New Roman" w:cs="Times New Roman"/>
          <w:sz w:val="22"/>
          <w:szCs w:val="22"/>
        </w:rPr>
        <w:t xml:space="preserve">. </w:t>
      </w:r>
    </w:p>
    <w:p w14:paraId="29D1B526" w14:textId="0E597436" w:rsidR="00AD76B5" w:rsidRPr="000E2751" w:rsidRDefault="00A26FA7" w:rsidP="005855F6">
      <w:pPr>
        <w:spacing w:line="480" w:lineRule="auto"/>
        <w:jc w:val="both"/>
        <w:rPr>
          <w:rFonts w:ascii="Times New Roman" w:hAnsi="Times New Roman" w:cs="Times New Roman"/>
          <w:sz w:val="22"/>
          <w:szCs w:val="22"/>
        </w:rPr>
      </w:pPr>
      <w:r w:rsidRPr="000E2751">
        <w:rPr>
          <w:rFonts w:ascii="Times New Roman" w:hAnsi="Times New Roman" w:cs="Times New Roman"/>
          <w:sz w:val="22"/>
          <w:szCs w:val="22"/>
        </w:rPr>
        <w:t>Nigerian undergraduates</w:t>
      </w:r>
      <w:r w:rsidR="00794731" w:rsidRPr="000E2751">
        <w:rPr>
          <w:rFonts w:ascii="Times New Roman" w:hAnsi="Times New Roman" w:cs="Times New Roman"/>
          <w:sz w:val="22"/>
          <w:szCs w:val="22"/>
        </w:rPr>
        <w:t>, being</w:t>
      </w:r>
      <w:r w:rsidRPr="000E2751">
        <w:rPr>
          <w:rFonts w:ascii="Times New Roman" w:hAnsi="Times New Roman" w:cs="Times New Roman"/>
          <w:sz w:val="22"/>
          <w:szCs w:val="22"/>
        </w:rPr>
        <w:t xml:space="preserve"> </w:t>
      </w:r>
      <w:r w:rsidR="00794731" w:rsidRPr="000E2751">
        <w:rPr>
          <w:rFonts w:ascii="Times New Roman" w:hAnsi="Times New Roman" w:cs="Times New Roman"/>
          <w:sz w:val="22"/>
          <w:szCs w:val="22"/>
        </w:rPr>
        <w:t>part of</w:t>
      </w:r>
      <w:r w:rsidRPr="000E2751">
        <w:rPr>
          <w:rFonts w:ascii="Times New Roman" w:hAnsi="Times New Roman" w:cs="Times New Roman"/>
          <w:sz w:val="22"/>
          <w:szCs w:val="22"/>
        </w:rPr>
        <w:t xml:space="preserve"> the largest users of social media </w:t>
      </w:r>
      <w:r w:rsidR="005A2DDA" w:rsidRPr="000E2751">
        <w:rPr>
          <w:rFonts w:ascii="Times New Roman" w:hAnsi="Times New Roman" w:cs="Times New Roman"/>
          <w:sz w:val="22"/>
          <w:szCs w:val="22"/>
        </w:rPr>
        <w:t>platforms,</w:t>
      </w:r>
      <w:r w:rsidR="00794731" w:rsidRPr="000E2751">
        <w:rPr>
          <w:rFonts w:ascii="Times New Roman" w:hAnsi="Times New Roman" w:cs="Times New Roman"/>
          <w:sz w:val="22"/>
          <w:szCs w:val="22"/>
        </w:rPr>
        <w:t xml:space="preserve"> are</w:t>
      </w:r>
      <w:r w:rsidR="005A2DDA" w:rsidRPr="000E2751">
        <w:rPr>
          <w:rFonts w:ascii="Times New Roman" w:hAnsi="Times New Roman" w:cs="Times New Roman"/>
          <w:sz w:val="22"/>
          <w:szCs w:val="22"/>
        </w:rPr>
        <w:t xml:space="preserve"> exposed to </w:t>
      </w:r>
      <w:r w:rsidR="0029370F" w:rsidRPr="000E2751">
        <w:rPr>
          <w:rFonts w:ascii="Times New Roman" w:hAnsi="Times New Roman" w:cs="Times New Roman"/>
          <w:sz w:val="22"/>
          <w:szCs w:val="22"/>
        </w:rPr>
        <w:t xml:space="preserve">a </w:t>
      </w:r>
      <w:r w:rsidR="00794731" w:rsidRPr="000E2751">
        <w:rPr>
          <w:rFonts w:ascii="Times New Roman" w:hAnsi="Times New Roman" w:cs="Times New Roman"/>
          <w:sz w:val="22"/>
          <w:szCs w:val="22"/>
        </w:rPr>
        <w:t>myriad</w:t>
      </w:r>
      <w:r w:rsidR="005A2DDA" w:rsidRPr="000E2751">
        <w:rPr>
          <w:rFonts w:ascii="Times New Roman" w:hAnsi="Times New Roman" w:cs="Times New Roman"/>
          <w:sz w:val="22"/>
          <w:szCs w:val="22"/>
        </w:rPr>
        <w:t xml:space="preserve"> of information</w:t>
      </w:r>
      <w:r w:rsidR="00794731" w:rsidRPr="000E2751">
        <w:rPr>
          <w:rFonts w:ascii="Times New Roman" w:hAnsi="Times New Roman" w:cs="Times New Roman"/>
          <w:sz w:val="22"/>
          <w:szCs w:val="22"/>
        </w:rPr>
        <w:t>,</w:t>
      </w:r>
      <w:r w:rsidR="0029370F" w:rsidRPr="000E2751">
        <w:rPr>
          <w:rFonts w:ascii="Times New Roman" w:hAnsi="Times New Roman" w:cs="Times New Roman"/>
          <w:sz w:val="22"/>
          <w:szCs w:val="22"/>
        </w:rPr>
        <w:t xml:space="preserve"> and </w:t>
      </w:r>
      <w:r w:rsidR="00794731" w:rsidRPr="000E2751">
        <w:rPr>
          <w:rFonts w:ascii="Times New Roman" w:hAnsi="Times New Roman" w:cs="Times New Roman"/>
          <w:sz w:val="22"/>
          <w:szCs w:val="22"/>
        </w:rPr>
        <w:t>lacking</w:t>
      </w:r>
      <w:r w:rsidR="005A2DDA" w:rsidRPr="000E2751">
        <w:rPr>
          <w:rFonts w:ascii="Times New Roman" w:hAnsi="Times New Roman" w:cs="Times New Roman"/>
          <w:sz w:val="22"/>
          <w:szCs w:val="22"/>
        </w:rPr>
        <w:t xml:space="preserve"> the necessary skills to verify or evaluate the credibility of these information</w:t>
      </w:r>
      <w:r w:rsidR="0029370F" w:rsidRPr="000E2751">
        <w:rPr>
          <w:rFonts w:ascii="Times New Roman" w:hAnsi="Times New Roman" w:cs="Times New Roman"/>
          <w:sz w:val="22"/>
          <w:szCs w:val="22"/>
        </w:rPr>
        <w:t>,</w:t>
      </w:r>
      <w:r w:rsidR="00794731" w:rsidRPr="000E2751">
        <w:rPr>
          <w:rFonts w:ascii="Times New Roman" w:hAnsi="Times New Roman" w:cs="Times New Roman"/>
          <w:sz w:val="22"/>
          <w:szCs w:val="22"/>
        </w:rPr>
        <w:t xml:space="preserve"> are vulnerable to misinformation</w:t>
      </w:r>
      <w:r w:rsidR="0029370F" w:rsidRPr="000E2751">
        <w:rPr>
          <w:rFonts w:ascii="Times New Roman" w:hAnsi="Times New Roman" w:cs="Times New Roman"/>
          <w:sz w:val="22"/>
          <w:szCs w:val="22"/>
        </w:rPr>
        <w:t xml:space="preserve">. So, they often fall victim to misleading scholarship </w:t>
      </w:r>
      <w:r w:rsidR="0029370F" w:rsidRPr="000E2751">
        <w:rPr>
          <w:rFonts w:ascii="Times New Roman" w:hAnsi="Times New Roman" w:cs="Times New Roman"/>
          <w:sz w:val="22"/>
          <w:szCs w:val="22"/>
        </w:rPr>
        <w:lastRenderedPageBreak/>
        <w:t>offers, fake job postings, and incorrect academic information. A</w:t>
      </w:r>
      <w:r w:rsidR="00440197" w:rsidRPr="000E2751">
        <w:rPr>
          <w:rFonts w:ascii="Times New Roman" w:hAnsi="Times New Roman" w:cs="Times New Roman"/>
          <w:sz w:val="22"/>
          <w:szCs w:val="22"/>
        </w:rPr>
        <w:t xml:space="preserve">s social media </w:t>
      </w:r>
      <w:r w:rsidR="0029370F" w:rsidRPr="000E2751">
        <w:rPr>
          <w:rFonts w:ascii="Times New Roman" w:hAnsi="Times New Roman" w:cs="Times New Roman"/>
          <w:sz w:val="22"/>
          <w:szCs w:val="22"/>
        </w:rPr>
        <w:t>plays</w:t>
      </w:r>
      <w:r w:rsidR="00794731" w:rsidRPr="000E2751">
        <w:rPr>
          <w:rFonts w:ascii="Times New Roman" w:hAnsi="Times New Roman" w:cs="Times New Roman"/>
          <w:sz w:val="22"/>
          <w:szCs w:val="22"/>
        </w:rPr>
        <w:t xml:space="preserve"> and </w:t>
      </w:r>
      <w:r w:rsidR="00440197" w:rsidRPr="000E2751">
        <w:rPr>
          <w:rFonts w:ascii="Times New Roman" w:hAnsi="Times New Roman" w:cs="Times New Roman"/>
          <w:sz w:val="22"/>
          <w:szCs w:val="22"/>
        </w:rPr>
        <w:t>continues to play a significant role in influencing public opinion and civic engagement</w:t>
      </w:r>
      <w:r w:rsidR="000549E3" w:rsidRPr="000E2751">
        <w:rPr>
          <w:rFonts w:ascii="Times New Roman" w:hAnsi="Times New Roman" w:cs="Times New Roman"/>
          <w:sz w:val="22"/>
          <w:szCs w:val="22"/>
        </w:rPr>
        <w:t xml:space="preserve"> (</w:t>
      </w:r>
      <w:r w:rsidR="000549E3" w:rsidRPr="000E2751">
        <w:rPr>
          <w:rFonts w:ascii="Times New Roman" w:hAnsi="Times New Roman" w:cs="Times New Roman"/>
          <w:color w:val="222222"/>
          <w:sz w:val="22"/>
          <w:szCs w:val="22"/>
          <w:shd w:val="clear" w:color="auto" w:fill="FFFFFF"/>
        </w:rPr>
        <w:t>Phippen, Bond &amp; Buck, 2021)</w:t>
      </w:r>
      <w:r w:rsidR="00440197" w:rsidRPr="000E2751">
        <w:rPr>
          <w:rFonts w:ascii="Times New Roman" w:hAnsi="Times New Roman" w:cs="Times New Roman"/>
          <w:sz w:val="22"/>
          <w:szCs w:val="22"/>
        </w:rPr>
        <w:t>,</w:t>
      </w:r>
      <w:r w:rsidR="005A2DDA" w:rsidRPr="000E2751">
        <w:rPr>
          <w:rFonts w:ascii="Times New Roman" w:hAnsi="Times New Roman" w:cs="Times New Roman"/>
          <w:sz w:val="22"/>
          <w:szCs w:val="22"/>
        </w:rPr>
        <w:t xml:space="preserve"> </w:t>
      </w:r>
      <w:r w:rsidR="00440197" w:rsidRPr="000E2751">
        <w:rPr>
          <w:rFonts w:ascii="Times New Roman" w:hAnsi="Times New Roman" w:cs="Times New Roman"/>
          <w:sz w:val="22"/>
          <w:szCs w:val="22"/>
        </w:rPr>
        <w:t xml:space="preserve">this study aims at assessing the social media literacy awareness </w:t>
      </w:r>
      <w:r w:rsidR="00DE1E2E" w:rsidRPr="000E2751">
        <w:rPr>
          <w:rFonts w:ascii="Times New Roman" w:hAnsi="Times New Roman" w:cs="Times New Roman"/>
          <w:sz w:val="22"/>
          <w:szCs w:val="22"/>
        </w:rPr>
        <w:t>level and</w:t>
      </w:r>
      <w:r w:rsidR="00440197" w:rsidRPr="000E2751">
        <w:rPr>
          <w:rFonts w:ascii="Times New Roman" w:hAnsi="Times New Roman" w:cs="Times New Roman"/>
          <w:sz w:val="22"/>
          <w:szCs w:val="22"/>
        </w:rPr>
        <w:t xml:space="preserve"> social media literacy skills</w:t>
      </w:r>
      <w:r w:rsidR="00794731" w:rsidRPr="000E2751">
        <w:rPr>
          <w:rFonts w:ascii="Times New Roman" w:hAnsi="Times New Roman" w:cs="Times New Roman"/>
          <w:sz w:val="22"/>
          <w:szCs w:val="22"/>
        </w:rPr>
        <w:t xml:space="preserve"> of Nigerian undergraduates with a view to combating misinformation and disinformation</w:t>
      </w:r>
      <w:r w:rsidR="007016AE" w:rsidRPr="000E2751">
        <w:rPr>
          <w:rFonts w:ascii="Times New Roman" w:hAnsi="Times New Roman" w:cs="Times New Roman"/>
          <w:sz w:val="22"/>
          <w:szCs w:val="22"/>
        </w:rPr>
        <w:t>.</w:t>
      </w:r>
      <w:r w:rsidR="00DF432F" w:rsidRPr="000E2751">
        <w:rPr>
          <w:rFonts w:ascii="Times New Roman" w:hAnsi="Times New Roman" w:cs="Times New Roman"/>
          <w:sz w:val="22"/>
          <w:szCs w:val="22"/>
        </w:rPr>
        <w:t xml:space="preserve"> The study seeks to add to the ongoing conversation around media literacy and</w:t>
      </w:r>
      <w:r w:rsidR="0029370F" w:rsidRPr="000E2751">
        <w:rPr>
          <w:rFonts w:ascii="Times New Roman" w:hAnsi="Times New Roman" w:cs="Times New Roman"/>
          <w:sz w:val="22"/>
          <w:szCs w:val="22"/>
        </w:rPr>
        <w:t>,</w:t>
      </w:r>
      <w:r w:rsidR="00DF432F" w:rsidRPr="000E2751">
        <w:rPr>
          <w:rFonts w:ascii="Times New Roman" w:hAnsi="Times New Roman" w:cs="Times New Roman"/>
          <w:sz w:val="22"/>
          <w:szCs w:val="22"/>
        </w:rPr>
        <w:t xml:space="preserve"> ultimately, digital literacy and the significant role that higher education institutions</w:t>
      </w:r>
      <w:r w:rsidR="0029370F" w:rsidRPr="000E2751">
        <w:rPr>
          <w:rFonts w:ascii="Times New Roman" w:hAnsi="Times New Roman" w:cs="Times New Roman"/>
          <w:sz w:val="22"/>
          <w:szCs w:val="22"/>
        </w:rPr>
        <w:t>’</w:t>
      </w:r>
      <w:r w:rsidR="00DF432F" w:rsidRPr="000E2751">
        <w:rPr>
          <w:rFonts w:ascii="Times New Roman" w:hAnsi="Times New Roman" w:cs="Times New Roman"/>
          <w:sz w:val="22"/>
          <w:szCs w:val="22"/>
        </w:rPr>
        <w:t xml:space="preserve"> stakeholders play in encouraging digital citizenship</w:t>
      </w:r>
      <w:r w:rsidR="00AD76B5" w:rsidRPr="000E2751">
        <w:rPr>
          <w:rFonts w:ascii="Times New Roman" w:hAnsi="Times New Roman" w:cs="Times New Roman"/>
          <w:sz w:val="22"/>
          <w:szCs w:val="22"/>
        </w:rPr>
        <w:t xml:space="preserve"> among Nigerian undergraduates.</w:t>
      </w:r>
    </w:p>
    <w:p w14:paraId="73EE360A" w14:textId="139451DC" w:rsidR="00BF0B2C" w:rsidRPr="000E2751" w:rsidRDefault="00BF0B2C" w:rsidP="005855F6">
      <w:pPr>
        <w:spacing w:line="480" w:lineRule="auto"/>
        <w:jc w:val="both"/>
        <w:rPr>
          <w:rFonts w:ascii="Times New Roman" w:hAnsi="Times New Roman" w:cs="Times New Roman"/>
          <w:b/>
          <w:bCs/>
          <w:sz w:val="22"/>
          <w:szCs w:val="22"/>
        </w:rPr>
      </w:pPr>
      <w:r w:rsidRPr="000E2751">
        <w:rPr>
          <w:rFonts w:ascii="Times New Roman" w:hAnsi="Times New Roman" w:cs="Times New Roman"/>
          <w:b/>
          <w:bCs/>
          <w:sz w:val="22"/>
          <w:szCs w:val="22"/>
        </w:rPr>
        <w:t>Literature Review</w:t>
      </w:r>
    </w:p>
    <w:p w14:paraId="79D89BA4" w14:textId="79F0DA88" w:rsidR="00D377F1" w:rsidRPr="000E2751" w:rsidRDefault="00694A3C" w:rsidP="005855F6">
      <w:pPr>
        <w:pStyle w:val="NormalWeb"/>
        <w:spacing w:line="480" w:lineRule="auto"/>
        <w:jc w:val="both"/>
        <w:rPr>
          <w:sz w:val="22"/>
          <w:szCs w:val="22"/>
        </w:rPr>
      </w:pPr>
      <w:r w:rsidRPr="000E2751">
        <w:rPr>
          <w:sz w:val="22"/>
          <w:szCs w:val="22"/>
        </w:rPr>
        <w:t xml:space="preserve">Research indicates that individuals with higher levels of media literacy are better equipped to </w:t>
      </w:r>
      <w:r w:rsidR="00A251C7" w:rsidRPr="000E2751">
        <w:rPr>
          <w:sz w:val="22"/>
          <w:szCs w:val="22"/>
        </w:rPr>
        <w:t>recognise</w:t>
      </w:r>
      <w:r w:rsidRPr="000E2751">
        <w:rPr>
          <w:sz w:val="22"/>
          <w:szCs w:val="22"/>
        </w:rPr>
        <w:t xml:space="preserve"> misleading narratives and resist manipulation within digital media environments (Guess.</w:t>
      </w:r>
      <w:r w:rsidR="00A67A5F" w:rsidRPr="000E2751">
        <w:rPr>
          <w:sz w:val="22"/>
          <w:szCs w:val="22"/>
        </w:rPr>
        <w:t xml:space="preserve"> Nagler &amp; Tucker, </w:t>
      </w:r>
      <w:r w:rsidRPr="000E2751">
        <w:rPr>
          <w:sz w:val="22"/>
          <w:szCs w:val="22"/>
        </w:rPr>
        <w:t xml:space="preserve">2020). </w:t>
      </w:r>
      <w:r w:rsidR="00D377F1" w:rsidRPr="000E2751">
        <w:rPr>
          <w:sz w:val="22"/>
          <w:szCs w:val="22"/>
        </w:rPr>
        <w:t>This validates media literacy education as a pertinent way to mitigate the effects of misinformation and disinformation.</w:t>
      </w:r>
      <w:r w:rsidR="00E151EF" w:rsidRPr="000E2751">
        <w:rPr>
          <w:sz w:val="22"/>
          <w:szCs w:val="22"/>
        </w:rPr>
        <w:t xml:space="preserve"> </w:t>
      </w:r>
      <w:r w:rsidR="00D377F1" w:rsidRPr="000E2751">
        <w:rPr>
          <w:sz w:val="22"/>
          <w:szCs w:val="22"/>
        </w:rPr>
        <w:t>A most active demographic on social media environments is you</w:t>
      </w:r>
      <w:r w:rsidR="00AD060A" w:rsidRPr="000E2751">
        <w:rPr>
          <w:sz w:val="22"/>
          <w:szCs w:val="22"/>
        </w:rPr>
        <w:t>ng people,</w:t>
      </w:r>
      <w:r w:rsidR="00D377F1" w:rsidRPr="000E2751">
        <w:rPr>
          <w:sz w:val="22"/>
          <w:szCs w:val="22"/>
        </w:rPr>
        <w:t xml:space="preserve"> </w:t>
      </w:r>
      <w:r w:rsidR="00AD060A" w:rsidRPr="000E2751">
        <w:rPr>
          <w:sz w:val="22"/>
          <w:szCs w:val="22"/>
        </w:rPr>
        <w:t>which includes</w:t>
      </w:r>
      <w:r w:rsidR="00D377F1" w:rsidRPr="000E2751">
        <w:rPr>
          <w:sz w:val="22"/>
          <w:szCs w:val="22"/>
        </w:rPr>
        <w:t xml:space="preserve"> university students, yet frequent</w:t>
      </w:r>
      <w:r w:rsidR="00AD060A" w:rsidRPr="000E2751">
        <w:rPr>
          <w:sz w:val="22"/>
          <w:szCs w:val="22"/>
        </w:rPr>
        <w:t xml:space="preserve"> and active </w:t>
      </w:r>
      <w:r w:rsidR="00D377F1" w:rsidRPr="000E2751">
        <w:rPr>
          <w:sz w:val="22"/>
          <w:szCs w:val="22"/>
        </w:rPr>
        <w:t xml:space="preserve">digital consumption does not </w:t>
      </w:r>
      <w:r w:rsidR="00AD060A" w:rsidRPr="000E2751">
        <w:rPr>
          <w:sz w:val="22"/>
          <w:szCs w:val="22"/>
        </w:rPr>
        <w:t>translate to being</w:t>
      </w:r>
      <w:r w:rsidR="00D377F1" w:rsidRPr="000E2751">
        <w:rPr>
          <w:sz w:val="22"/>
          <w:szCs w:val="22"/>
        </w:rPr>
        <w:t xml:space="preserve"> armed with </w:t>
      </w:r>
      <w:r w:rsidR="00AD060A" w:rsidRPr="000E2751">
        <w:rPr>
          <w:sz w:val="22"/>
          <w:szCs w:val="22"/>
        </w:rPr>
        <w:t xml:space="preserve">the </w:t>
      </w:r>
      <w:r w:rsidR="00D377F1" w:rsidRPr="000E2751">
        <w:rPr>
          <w:sz w:val="22"/>
          <w:szCs w:val="22"/>
        </w:rPr>
        <w:t xml:space="preserve">appropriate </w:t>
      </w:r>
      <w:r w:rsidR="00AD060A" w:rsidRPr="000E2751">
        <w:rPr>
          <w:sz w:val="22"/>
          <w:szCs w:val="22"/>
        </w:rPr>
        <w:t>skills needed</w:t>
      </w:r>
      <w:r w:rsidR="00D377F1" w:rsidRPr="000E2751">
        <w:rPr>
          <w:sz w:val="22"/>
          <w:szCs w:val="22"/>
        </w:rPr>
        <w:t xml:space="preserve"> to assess and evaluate the information encounter</w:t>
      </w:r>
      <w:r w:rsidR="00AD060A" w:rsidRPr="000E2751">
        <w:rPr>
          <w:sz w:val="22"/>
          <w:szCs w:val="22"/>
        </w:rPr>
        <w:t>ed</w:t>
      </w:r>
      <w:r w:rsidR="00D377F1" w:rsidRPr="000E2751">
        <w:rPr>
          <w:sz w:val="22"/>
          <w:szCs w:val="22"/>
        </w:rPr>
        <w:t xml:space="preserve"> on social media. As noted by Wineburg &amp; McGrew (2017) many young users of social media over-report their confidence to identify misinformation; this may make them more susceptible to it, with some even unaware of media literacy as identified by Papaioannou (2011), however, being aware of media literacy is not sufficient for its application; users might be aware that they should be fact-checking but employ heuristics when evaluating online information (Pennycook &amp; Rand, 2019). Thus</w:t>
      </w:r>
      <w:r w:rsidR="00CA08C0" w:rsidRPr="000E2751">
        <w:rPr>
          <w:sz w:val="22"/>
          <w:szCs w:val="22"/>
        </w:rPr>
        <w:t>,</w:t>
      </w:r>
      <w:r w:rsidR="00D377F1" w:rsidRPr="000E2751">
        <w:rPr>
          <w:sz w:val="22"/>
          <w:szCs w:val="22"/>
        </w:rPr>
        <w:t xml:space="preserve"> both the presence and application of digital media literacy skills </w:t>
      </w:r>
      <w:r w:rsidR="00292E88" w:rsidRPr="000E2751">
        <w:rPr>
          <w:sz w:val="22"/>
          <w:szCs w:val="22"/>
        </w:rPr>
        <w:t xml:space="preserve">are </w:t>
      </w:r>
      <w:r w:rsidR="00D377F1" w:rsidRPr="000E2751">
        <w:rPr>
          <w:sz w:val="22"/>
          <w:szCs w:val="22"/>
        </w:rPr>
        <w:t xml:space="preserve">critical in evaluating how well an individual </w:t>
      </w:r>
      <w:r w:rsidR="002D2171" w:rsidRPr="000E2751">
        <w:rPr>
          <w:sz w:val="22"/>
          <w:szCs w:val="22"/>
        </w:rPr>
        <w:t>is able to</w:t>
      </w:r>
      <w:r w:rsidR="00D377F1" w:rsidRPr="000E2751">
        <w:rPr>
          <w:sz w:val="22"/>
          <w:szCs w:val="22"/>
        </w:rPr>
        <w:t xml:space="preserve"> navigate the social media information landscape.</w:t>
      </w:r>
    </w:p>
    <w:p w14:paraId="128B0F5A" w14:textId="53076414" w:rsidR="002D2171" w:rsidRPr="000E2751" w:rsidRDefault="00A244D4" w:rsidP="002D2171">
      <w:pPr>
        <w:pStyle w:val="NormalWeb"/>
        <w:spacing w:line="480" w:lineRule="auto"/>
        <w:jc w:val="both"/>
        <w:rPr>
          <w:sz w:val="22"/>
          <w:szCs w:val="22"/>
        </w:rPr>
      </w:pPr>
      <w:r w:rsidRPr="000E2751">
        <w:rPr>
          <w:rFonts w:eastAsia="Times New Roman"/>
          <w:sz w:val="22"/>
          <w:szCs w:val="22"/>
        </w:rPr>
        <w:t xml:space="preserve">Adeosun &amp; Akinwalere (2022) </w:t>
      </w:r>
      <w:r w:rsidR="002D2171" w:rsidRPr="000E2751">
        <w:rPr>
          <w:sz w:val="22"/>
          <w:szCs w:val="22"/>
        </w:rPr>
        <w:t>on social media usage among Nigerian youth suggests that while this demograph</w:t>
      </w:r>
      <w:r w:rsidR="00BE23F5" w:rsidRPr="000E2751">
        <w:rPr>
          <w:sz w:val="22"/>
          <w:szCs w:val="22"/>
        </w:rPr>
        <w:t>y</w:t>
      </w:r>
      <w:r w:rsidR="002D2171" w:rsidRPr="000E2751">
        <w:rPr>
          <w:sz w:val="22"/>
          <w:szCs w:val="22"/>
        </w:rPr>
        <w:t xml:space="preserve"> has high levels of engagement in the digital sphere, the skills to critically evaluate and fact-check online information is lacking. This </w:t>
      </w:r>
      <w:r w:rsidR="00BE23F5" w:rsidRPr="000E2751">
        <w:rPr>
          <w:sz w:val="22"/>
          <w:szCs w:val="22"/>
        </w:rPr>
        <w:t xml:space="preserve">confirms the </w:t>
      </w:r>
      <w:r w:rsidR="002D2171" w:rsidRPr="000E2751">
        <w:rPr>
          <w:sz w:val="22"/>
          <w:szCs w:val="22"/>
        </w:rPr>
        <w:t>discrepancy between digital engagement and digital media literacy</w:t>
      </w:r>
      <w:r w:rsidR="00BE23F5" w:rsidRPr="000E2751">
        <w:rPr>
          <w:sz w:val="22"/>
          <w:szCs w:val="22"/>
        </w:rPr>
        <w:t xml:space="preserve">. </w:t>
      </w:r>
      <w:r w:rsidR="002D2171" w:rsidRPr="000E2751">
        <w:rPr>
          <w:sz w:val="22"/>
          <w:szCs w:val="22"/>
        </w:rPr>
        <w:t xml:space="preserve">Wineburg and McGrew (2017) </w:t>
      </w:r>
      <w:r w:rsidR="00BE23F5" w:rsidRPr="000E2751">
        <w:rPr>
          <w:sz w:val="22"/>
          <w:szCs w:val="22"/>
        </w:rPr>
        <w:t xml:space="preserve">also </w:t>
      </w:r>
      <w:r w:rsidR="002D2171" w:rsidRPr="000E2751">
        <w:rPr>
          <w:sz w:val="22"/>
          <w:szCs w:val="22"/>
        </w:rPr>
        <w:t xml:space="preserve">explored students' ability to evaluate web sources. The study demonstrated that students had trouble differentiating among sources of differing </w:t>
      </w:r>
      <w:r w:rsidR="002D2171" w:rsidRPr="000E2751">
        <w:rPr>
          <w:sz w:val="22"/>
          <w:szCs w:val="22"/>
        </w:rPr>
        <w:lastRenderedPageBreak/>
        <w:t xml:space="preserve">credibility levels, signifying weak critical evaluation skills of information circulating </w:t>
      </w:r>
      <w:r w:rsidR="00796D81" w:rsidRPr="000E2751">
        <w:rPr>
          <w:sz w:val="22"/>
          <w:szCs w:val="22"/>
        </w:rPr>
        <w:t>in</w:t>
      </w:r>
      <w:r w:rsidR="002D2171" w:rsidRPr="000E2751">
        <w:rPr>
          <w:sz w:val="22"/>
          <w:szCs w:val="22"/>
        </w:rPr>
        <w:t xml:space="preserve"> social media environment.</w:t>
      </w:r>
    </w:p>
    <w:p w14:paraId="3B20863B" w14:textId="2BA7B40B" w:rsidR="00B54F20" w:rsidRPr="000E2751" w:rsidRDefault="00D377F1" w:rsidP="005855F6">
      <w:pPr>
        <w:pStyle w:val="NormalWeb"/>
        <w:spacing w:line="480" w:lineRule="auto"/>
        <w:jc w:val="both"/>
        <w:rPr>
          <w:sz w:val="22"/>
          <w:szCs w:val="22"/>
        </w:rPr>
      </w:pPr>
      <w:r w:rsidRPr="000E2751">
        <w:rPr>
          <w:sz w:val="22"/>
          <w:szCs w:val="22"/>
        </w:rPr>
        <w:t>Ogbodo et al. (2023) investigated the dissemination of political misinformation and found that the social media environment in Nigeria facilitated its circulation during the election period. Th</w:t>
      </w:r>
      <w:r w:rsidR="002D2171" w:rsidRPr="000E2751">
        <w:rPr>
          <w:sz w:val="22"/>
          <w:szCs w:val="22"/>
        </w:rPr>
        <w:t>e</w:t>
      </w:r>
      <w:r w:rsidRPr="000E2751">
        <w:rPr>
          <w:sz w:val="22"/>
          <w:szCs w:val="22"/>
        </w:rPr>
        <w:t xml:space="preserve"> study supports</w:t>
      </w:r>
      <w:r w:rsidR="002D2171" w:rsidRPr="000E2751">
        <w:rPr>
          <w:sz w:val="22"/>
          <w:szCs w:val="22"/>
        </w:rPr>
        <w:t xml:space="preserve"> the notion</w:t>
      </w:r>
      <w:r w:rsidRPr="000E2751">
        <w:rPr>
          <w:sz w:val="22"/>
          <w:szCs w:val="22"/>
        </w:rPr>
        <w:t xml:space="preserve"> that the digital communication environment is </w:t>
      </w:r>
      <w:r w:rsidR="002D2171" w:rsidRPr="000E2751">
        <w:rPr>
          <w:sz w:val="22"/>
          <w:szCs w:val="22"/>
        </w:rPr>
        <w:t xml:space="preserve">particularly </w:t>
      </w:r>
      <w:r w:rsidRPr="000E2751">
        <w:rPr>
          <w:sz w:val="22"/>
          <w:szCs w:val="22"/>
        </w:rPr>
        <w:t>susceptible to misinformation in environments with lower media literacy levels. Pennycook and Rand (2019) found that priming people to question the accuracy of online information reduces their intention to share false news on social media. The research clearly indicates the importance of critical thinking and cognitive deliberation in combating misinformation. Guess</w:t>
      </w:r>
      <w:r w:rsidR="00C5384C" w:rsidRPr="000E2751">
        <w:rPr>
          <w:sz w:val="22"/>
          <w:szCs w:val="22"/>
        </w:rPr>
        <w:t>, Lerner, Lyons, Montgomery, Nyhan, Reifler &amp; Sircar</w:t>
      </w:r>
      <w:r w:rsidRPr="000E2751">
        <w:rPr>
          <w:sz w:val="22"/>
          <w:szCs w:val="22"/>
        </w:rPr>
        <w:t xml:space="preserve"> (2020) </w:t>
      </w:r>
      <w:r w:rsidR="009915D3" w:rsidRPr="000E2751">
        <w:rPr>
          <w:sz w:val="22"/>
          <w:szCs w:val="22"/>
        </w:rPr>
        <w:t>conducted</w:t>
      </w:r>
      <w:r w:rsidRPr="000E2751">
        <w:rPr>
          <w:sz w:val="22"/>
          <w:szCs w:val="22"/>
        </w:rPr>
        <w:t xml:space="preserve"> an experiment where </w:t>
      </w:r>
      <w:r w:rsidR="009915D3" w:rsidRPr="000E2751">
        <w:rPr>
          <w:sz w:val="22"/>
          <w:szCs w:val="22"/>
        </w:rPr>
        <w:t xml:space="preserve">people were </w:t>
      </w:r>
      <w:r w:rsidRPr="000E2751">
        <w:rPr>
          <w:sz w:val="22"/>
          <w:szCs w:val="22"/>
        </w:rPr>
        <w:t xml:space="preserve">provided with digital verification training. The results </w:t>
      </w:r>
      <w:r w:rsidR="009915D3" w:rsidRPr="000E2751">
        <w:rPr>
          <w:sz w:val="22"/>
          <w:szCs w:val="22"/>
        </w:rPr>
        <w:t>showed</w:t>
      </w:r>
      <w:r w:rsidRPr="000E2751">
        <w:rPr>
          <w:sz w:val="22"/>
          <w:szCs w:val="22"/>
        </w:rPr>
        <w:t xml:space="preserve"> that participants with a background in digital verification skills were better able to accurately identify misinformation than control groups who had not received this training. </w:t>
      </w:r>
      <w:r w:rsidR="00201DCA" w:rsidRPr="000E2751">
        <w:rPr>
          <w:sz w:val="22"/>
          <w:szCs w:val="22"/>
        </w:rPr>
        <w:t xml:space="preserve"> Despite these growing scholarly discussions,</w:t>
      </w:r>
      <w:r w:rsidR="000F0F12" w:rsidRPr="000E2751">
        <w:rPr>
          <w:sz w:val="22"/>
          <w:szCs w:val="22"/>
        </w:rPr>
        <w:t xml:space="preserve"> </w:t>
      </w:r>
      <w:r w:rsidR="00201DCA" w:rsidRPr="000E2751">
        <w:rPr>
          <w:sz w:val="22"/>
          <w:szCs w:val="22"/>
        </w:rPr>
        <w:t xml:space="preserve">limited </w:t>
      </w:r>
      <w:r w:rsidR="000F0F12" w:rsidRPr="000E2751">
        <w:rPr>
          <w:sz w:val="22"/>
          <w:szCs w:val="22"/>
        </w:rPr>
        <w:t>attention</w:t>
      </w:r>
      <w:r w:rsidR="00201DCA" w:rsidRPr="000E2751">
        <w:rPr>
          <w:sz w:val="22"/>
          <w:szCs w:val="22"/>
        </w:rPr>
        <w:t xml:space="preserve"> has </w:t>
      </w:r>
      <w:r w:rsidR="000F0F12" w:rsidRPr="000E2751">
        <w:rPr>
          <w:sz w:val="22"/>
          <w:szCs w:val="22"/>
        </w:rPr>
        <w:t>been paid to</w:t>
      </w:r>
      <w:r w:rsidR="00201DCA" w:rsidRPr="000E2751">
        <w:rPr>
          <w:sz w:val="22"/>
          <w:szCs w:val="22"/>
        </w:rPr>
        <w:t xml:space="preserve"> examine the level of media literacy awareness and social media literacy skills among Nigerian undergraduate students. M</w:t>
      </w:r>
      <w:r w:rsidR="000F0F12" w:rsidRPr="000E2751">
        <w:rPr>
          <w:sz w:val="22"/>
          <w:szCs w:val="22"/>
        </w:rPr>
        <w:t>ost</w:t>
      </w:r>
      <w:r w:rsidR="00201DCA" w:rsidRPr="000E2751">
        <w:rPr>
          <w:sz w:val="22"/>
          <w:szCs w:val="22"/>
        </w:rPr>
        <w:t xml:space="preserve"> of the existing literature focus on patterns of social media use rather than on students’ capacity to critically evaluate digital information</w:t>
      </w:r>
      <w:r w:rsidR="000F0F12" w:rsidRPr="000E2751">
        <w:rPr>
          <w:sz w:val="22"/>
          <w:szCs w:val="22"/>
        </w:rPr>
        <w:t xml:space="preserve"> to combat misinformation and disinformation.</w:t>
      </w:r>
      <w:r w:rsidR="00B54F20" w:rsidRPr="000E2751">
        <w:rPr>
          <w:sz w:val="22"/>
          <w:szCs w:val="22"/>
        </w:rPr>
        <w:t xml:space="preserve"> </w:t>
      </w:r>
    </w:p>
    <w:p w14:paraId="758880B1" w14:textId="6FB2DCCC" w:rsidR="00833171" w:rsidRPr="000E2751" w:rsidRDefault="00B54F20" w:rsidP="005855F6">
      <w:pPr>
        <w:spacing w:line="480" w:lineRule="auto"/>
        <w:jc w:val="both"/>
        <w:rPr>
          <w:rFonts w:ascii="Times New Roman" w:hAnsi="Times New Roman" w:cs="Times New Roman"/>
          <w:sz w:val="22"/>
          <w:szCs w:val="22"/>
        </w:rPr>
      </w:pPr>
      <w:r w:rsidRPr="000E2751">
        <w:rPr>
          <w:rFonts w:ascii="Times New Roman" w:hAnsi="Times New Roman" w:cs="Times New Roman"/>
          <w:sz w:val="22"/>
          <w:szCs w:val="22"/>
        </w:rPr>
        <w:t xml:space="preserve">From previous studies, the </w:t>
      </w:r>
      <w:r w:rsidR="00201DCA" w:rsidRPr="000E2751">
        <w:rPr>
          <w:rFonts w:ascii="Times New Roman" w:hAnsi="Times New Roman" w:cs="Times New Roman"/>
          <w:sz w:val="22"/>
          <w:szCs w:val="22"/>
        </w:rPr>
        <w:t>intersection between media literacy awareness and practical social media literacy skills among Nigerian undergraduate students</w:t>
      </w:r>
      <w:r w:rsidRPr="000E2751">
        <w:rPr>
          <w:rFonts w:ascii="Times New Roman" w:hAnsi="Times New Roman" w:cs="Times New Roman"/>
          <w:sz w:val="22"/>
          <w:szCs w:val="22"/>
        </w:rPr>
        <w:t xml:space="preserve"> remain</w:t>
      </w:r>
      <w:r w:rsidR="004E0788" w:rsidRPr="000E2751">
        <w:rPr>
          <w:rFonts w:ascii="Times New Roman" w:hAnsi="Times New Roman" w:cs="Times New Roman"/>
          <w:sz w:val="22"/>
          <w:szCs w:val="22"/>
        </w:rPr>
        <w:t>s</w:t>
      </w:r>
      <w:r w:rsidRPr="000E2751">
        <w:rPr>
          <w:rFonts w:ascii="Times New Roman" w:hAnsi="Times New Roman" w:cs="Times New Roman"/>
          <w:sz w:val="22"/>
          <w:szCs w:val="22"/>
        </w:rPr>
        <w:t xml:space="preserve"> unexamined</w:t>
      </w:r>
      <w:r w:rsidR="00021AB9" w:rsidRPr="000E2751">
        <w:rPr>
          <w:rFonts w:ascii="Times New Roman" w:hAnsi="Times New Roman" w:cs="Times New Roman"/>
          <w:sz w:val="22"/>
          <w:szCs w:val="22"/>
        </w:rPr>
        <w:t>. Some questions also remain un</w:t>
      </w:r>
      <w:r w:rsidR="000D0D83" w:rsidRPr="000E2751">
        <w:rPr>
          <w:rFonts w:ascii="Times New Roman" w:hAnsi="Times New Roman" w:cs="Times New Roman"/>
          <w:sz w:val="22"/>
          <w:szCs w:val="22"/>
        </w:rPr>
        <w:t>answered</w:t>
      </w:r>
      <w:r w:rsidR="00021AB9" w:rsidRPr="000E2751">
        <w:rPr>
          <w:rFonts w:ascii="Times New Roman" w:hAnsi="Times New Roman" w:cs="Times New Roman"/>
          <w:sz w:val="22"/>
          <w:szCs w:val="22"/>
        </w:rPr>
        <w:t xml:space="preserve">: </w:t>
      </w:r>
      <w:r w:rsidRPr="000E2751">
        <w:rPr>
          <w:rFonts w:ascii="Times New Roman" w:hAnsi="Times New Roman" w:cs="Times New Roman"/>
          <w:sz w:val="22"/>
          <w:szCs w:val="22"/>
        </w:rPr>
        <w:t xml:space="preserve"> </w:t>
      </w:r>
      <w:r w:rsidR="00021AB9" w:rsidRPr="000E2751">
        <w:rPr>
          <w:rFonts w:ascii="Times New Roman" w:hAnsi="Times New Roman" w:cs="Times New Roman"/>
          <w:sz w:val="22"/>
          <w:szCs w:val="22"/>
        </w:rPr>
        <w:t>to what extent are Nigerian undergraduates aware of social media literacy as a skill to combat misinformation and disinformation? What is the current level of Nigerian undergraduates’ social media literacy skills</w:t>
      </w:r>
      <w:r w:rsidR="000D0D83" w:rsidRPr="000E2751">
        <w:rPr>
          <w:rFonts w:ascii="Times New Roman" w:hAnsi="Times New Roman" w:cs="Times New Roman"/>
          <w:sz w:val="22"/>
          <w:szCs w:val="22"/>
        </w:rPr>
        <w:t>?</w:t>
      </w:r>
      <w:r w:rsidR="00021AB9" w:rsidRPr="000E2751">
        <w:rPr>
          <w:rFonts w:ascii="Times New Roman" w:hAnsi="Times New Roman" w:cs="Times New Roman"/>
          <w:sz w:val="22"/>
          <w:szCs w:val="22"/>
        </w:rPr>
        <w:t xml:space="preserve"> </w:t>
      </w:r>
      <w:r w:rsidR="000D0D83" w:rsidRPr="000E2751">
        <w:rPr>
          <w:rFonts w:ascii="Times New Roman" w:hAnsi="Times New Roman" w:cs="Times New Roman"/>
          <w:sz w:val="22"/>
          <w:szCs w:val="22"/>
        </w:rPr>
        <w:t>These qu</w:t>
      </w:r>
      <w:r w:rsidR="00AB082B" w:rsidRPr="000E2751">
        <w:rPr>
          <w:rFonts w:ascii="Times New Roman" w:hAnsi="Times New Roman" w:cs="Times New Roman"/>
          <w:sz w:val="22"/>
          <w:szCs w:val="22"/>
        </w:rPr>
        <w:t xml:space="preserve">estions suggest </w:t>
      </w:r>
      <w:r w:rsidR="000D0D83" w:rsidRPr="000E2751">
        <w:rPr>
          <w:rFonts w:ascii="Times New Roman" w:hAnsi="Times New Roman" w:cs="Times New Roman"/>
          <w:sz w:val="22"/>
          <w:szCs w:val="22"/>
        </w:rPr>
        <w:t xml:space="preserve">that </w:t>
      </w:r>
      <w:r w:rsidRPr="000E2751">
        <w:rPr>
          <w:rFonts w:ascii="Times New Roman" w:hAnsi="Times New Roman" w:cs="Times New Roman"/>
          <w:sz w:val="22"/>
          <w:szCs w:val="22"/>
        </w:rPr>
        <w:t xml:space="preserve">limited studies </w:t>
      </w:r>
      <w:r w:rsidR="000D0D83" w:rsidRPr="000E2751">
        <w:rPr>
          <w:rFonts w:ascii="Times New Roman" w:hAnsi="Times New Roman" w:cs="Times New Roman"/>
          <w:sz w:val="22"/>
          <w:szCs w:val="22"/>
        </w:rPr>
        <w:t>exist on</w:t>
      </w:r>
      <w:r w:rsidRPr="000E2751">
        <w:rPr>
          <w:rFonts w:ascii="Times New Roman" w:hAnsi="Times New Roman" w:cs="Times New Roman"/>
          <w:sz w:val="22"/>
          <w:szCs w:val="22"/>
        </w:rPr>
        <w:t xml:space="preserve"> the </w:t>
      </w:r>
      <w:r w:rsidR="00AB082B" w:rsidRPr="000E2751">
        <w:rPr>
          <w:rFonts w:ascii="Times New Roman" w:hAnsi="Times New Roman" w:cs="Times New Roman"/>
          <w:sz w:val="22"/>
          <w:szCs w:val="22"/>
        </w:rPr>
        <w:t xml:space="preserve">awareness and </w:t>
      </w:r>
      <w:r w:rsidR="00CD5FF8" w:rsidRPr="000E2751">
        <w:rPr>
          <w:rFonts w:ascii="Times New Roman" w:hAnsi="Times New Roman" w:cs="Times New Roman"/>
          <w:sz w:val="22"/>
          <w:szCs w:val="22"/>
        </w:rPr>
        <w:t>competencies</w:t>
      </w:r>
      <w:r w:rsidR="00AB082B" w:rsidRPr="000E2751">
        <w:rPr>
          <w:rFonts w:ascii="Times New Roman" w:hAnsi="Times New Roman" w:cs="Times New Roman"/>
          <w:sz w:val="22"/>
          <w:szCs w:val="22"/>
        </w:rPr>
        <w:t xml:space="preserve"> required of</w:t>
      </w:r>
      <w:r w:rsidR="00201DCA" w:rsidRPr="000E2751">
        <w:rPr>
          <w:rFonts w:ascii="Times New Roman" w:hAnsi="Times New Roman" w:cs="Times New Roman"/>
          <w:sz w:val="22"/>
          <w:szCs w:val="22"/>
        </w:rPr>
        <w:t xml:space="preserve"> digital users</w:t>
      </w:r>
      <w:r w:rsidR="00021AB9" w:rsidRPr="000E2751">
        <w:rPr>
          <w:rFonts w:ascii="Times New Roman" w:hAnsi="Times New Roman" w:cs="Times New Roman"/>
          <w:sz w:val="22"/>
          <w:szCs w:val="22"/>
        </w:rPr>
        <w:t>, especially Nigerian undergraduates,</w:t>
      </w:r>
      <w:r w:rsidR="00CD5FF8" w:rsidRPr="000E2751">
        <w:rPr>
          <w:rFonts w:ascii="Times New Roman" w:hAnsi="Times New Roman" w:cs="Times New Roman"/>
          <w:sz w:val="22"/>
          <w:szCs w:val="22"/>
        </w:rPr>
        <w:t xml:space="preserve"> </w:t>
      </w:r>
      <w:r w:rsidR="00201DCA" w:rsidRPr="000E2751">
        <w:rPr>
          <w:rFonts w:ascii="Times New Roman" w:hAnsi="Times New Roman" w:cs="Times New Roman"/>
          <w:sz w:val="22"/>
          <w:szCs w:val="22"/>
        </w:rPr>
        <w:t>to critically evaluate online</w:t>
      </w:r>
      <w:r w:rsidR="00CD5FF8" w:rsidRPr="000E2751">
        <w:rPr>
          <w:rFonts w:ascii="Times New Roman" w:hAnsi="Times New Roman" w:cs="Times New Roman"/>
          <w:sz w:val="22"/>
          <w:szCs w:val="22"/>
        </w:rPr>
        <w:t xml:space="preserve"> information</w:t>
      </w:r>
      <w:r w:rsidR="00201DCA" w:rsidRPr="000E2751">
        <w:rPr>
          <w:rFonts w:ascii="Times New Roman" w:hAnsi="Times New Roman" w:cs="Times New Roman"/>
          <w:sz w:val="22"/>
          <w:szCs w:val="22"/>
        </w:rPr>
        <w:t>.</w:t>
      </w:r>
      <w:r w:rsidRPr="000E2751">
        <w:rPr>
          <w:rFonts w:ascii="Times New Roman" w:hAnsi="Times New Roman" w:cs="Times New Roman"/>
          <w:sz w:val="22"/>
          <w:szCs w:val="22"/>
        </w:rPr>
        <w:t xml:space="preserve"> </w:t>
      </w:r>
      <w:r w:rsidR="00201DCA" w:rsidRPr="000E2751">
        <w:rPr>
          <w:rFonts w:ascii="Times New Roman" w:hAnsi="Times New Roman" w:cs="Times New Roman"/>
          <w:sz w:val="22"/>
          <w:szCs w:val="22"/>
        </w:rPr>
        <w:t xml:space="preserve">This study, therefore, seeks to address this gap by examining both media literacy awareness and practical social media literacy skills </w:t>
      </w:r>
      <w:r w:rsidR="00CD5FF8" w:rsidRPr="000E2751">
        <w:rPr>
          <w:rFonts w:ascii="Times New Roman" w:hAnsi="Times New Roman" w:cs="Times New Roman"/>
          <w:sz w:val="22"/>
          <w:szCs w:val="22"/>
        </w:rPr>
        <w:t>among</w:t>
      </w:r>
      <w:r w:rsidR="00201DCA" w:rsidRPr="000E2751">
        <w:rPr>
          <w:rFonts w:ascii="Times New Roman" w:hAnsi="Times New Roman" w:cs="Times New Roman"/>
          <w:sz w:val="22"/>
          <w:szCs w:val="22"/>
        </w:rPr>
        <w:t xml:space="preserve"> Nigerian undergraduate students.</w:t>
      </w:r>
    </w:p>
    <w:p w14:paraId="3BCD820F" w14:textId="56034E58" w:rsidR="0029370F" w:rsidRPr="000E2751" w:rsidRDefault="0029370F" w:rsidP="005855F6">
      <w:pPr>
        <w:spacing w:line="480" w:lineRule="auto"/>
        <w:jc w:val="both"/>
        <w:rPr>
          <w:rFonts w:ascii="Times New Roman" w:hAnsi="Times New Roman" w:cs="Times New Roman"/>
          <w:sz w:val="22"/>
          <w:szCs w:val="22"/>
        </w:rPr>
      </w:pPr>
    </w:p>
    <w:p w14:paraId="57E15817" w14:textId="77777777" w:rsidR="0029370F" w:rsidRPr="000E2751" w:rsidRDefault="0029370F" w:rsidP="005855F6">
      <w:pPr>
        <w:spacing w:line="480" w:lineRule="auto"/>
        <w:jc w:val="both"/>
        <w:rPr>
          <w:rFonts w:ascii="Times New Roman" w:hAnsi="Times New Roman" w:cs="Times New Roman"/>
          <w:sz w:val="22"/>
          <w:szCs w:val="22"/>
        </w:rPr>
      </w:pPr>
    </w:p>
    <w:p w14:paraId="624EDE26" w14:textId="5BB2CDA8" w:rsidR="00694A3C" w:rsidRPr="000E2751" w:rsidRDefault="00694A3C" w:rsidP="005855F6">
      <w:pPr>
        <w:spacing w:line="480" w:lineRule="auto"/>
        <w:jc w:val="both"/>
        <w:rPr>
          <w:rFonts w:ascii="Times New Roman" w:hAnsi="Times New Roman" w:cs="Times New Roman"/>
          <w:b/>
          <w:bCs/>
          <w:sz w:val="22"/>
          <w:szCs w:val="22"/>
        </w:rPr>
      </w:pPr>
      <w:r w:rsidRPr="000E2751">
        <w:rPr>
          <w:rFonts w:ascii="Times New Roman" w:hAnsi="Times New Roman" w:cs="Times New Roman"/>
          <w:b/>
          <w:bCs/>
          <w:sz w:val="22"/>
          <w:szCs w:val="22"/>
        </w:rPr>
        <w:lastRenderedPageBreak/>
        <w:t>Theoretical Framework</w:t>
      </w:r>
    </w:p>
    <w:p w14:paraId="3CFAAA1B" w14:textId="70C9BA9B" w:rsidR="00AD39E8" w:rsidRPr="000E2751" w:rsidRDefault="00AD39E8" w:rsidP="005855F6">
      <w:pPr>
        <w:spacing w:line="480" w:lineRule="auto"/>
        <w:jc w:val="both"/>
        <w:rPr>
          <w:rFonts w:ascii="Times New Roman" w:hAnsi="Times New Roman" w:cs="Times New Roman"/>
          <w:b/>
          <w:bCs/>
          <w:sz w:val="22"/>
          <w:szCs w:val="22"/>
        </w:rPr>
      </w:pPr>
      <w:r w:rsidRPr="000E2751">
        <w:rPr>
          <w:rFonts w:ascii="Times New Roman" w:hAnsi="Times New Roman" w:cs="Times New Roman"/>
          <w:b/>
          <w:bCs/>
          <w:sz w:val="22"/>
          <w:szCs w:val="22"/>
        </w:rPr>
        <w:t>Cognitive Theory of Media Literacy</w:t>
      </w:r>
    </w:p>
    <w:p w14:paraId="41D33968" w14:textId="4D97CC98" w:rsidR="00694A3C" w:rsidRPr="000E2751" w:rsidRDefault="00135D82" w:rsidP="005855F6">
      <w:pPr>
        <w:spacing w:line="480" w:lineRule="auto"/>
        <w:jc w:val="both"/>
        <w:rPr>
          <w:rFonts w:ascii="Times New Roman" w:hAnsi="Times New Roman" w:cs="Times New Roman"/>
          <w:sz w:val="22"/>
          <w:szCs w:val="22"/>
        </w:rPr>
      </w:pPr>
      <w:r w:rsidRPr="000E2751">
        <w:rPr>
          <w:rFonts w:ascii="Times New Roman" w:hAnsi="Times New Roman" w:cs="Times New Roman"/>
          <w:sz w:val="22"/>
          <w:szCs w:val="22"/>
        </w:rPr>
        <w:t xml:space="preserve">The theory discusses how media users construct meaning from the vast amount of information available on the media. </w:t>
      </w:r>
      <w:r w:rsidR="00933EB8" w:rsidRPr="000E2751">
        <w:rPr>
          <w:rFonts w:ascii="Times New Roman" w:hAnsi="Times New Roman" w:cs="Times New Roman"/>
          <w:sz w:val="22"/>
          <w:szCs w:val="22"/>
        </w:rPr>
        <w:t>It</w:t>
      </w:r>
      <w:r w:rsidRPr="000E2751">
        <w:rPr>
          <w:rFonts w:ascii="Times New Roman" w:hAnsi="Times New Roman" w:cs="Times New Roman"/>
          <w:sz w:val="22"/>
          <w:szCs w:val="22"/>
        </w:rPr>
        <w:t xml:space="preserve"> posits that media literacy goes beyond information acquisition only, but considers the development of the cognitive skills that help or enable individuals to evaluate media messages (Potter, 2004; Buckingham, 200</w:t>
      </w:r>
      <w:r w:rsidR="00563A86" w:rsidRPr="000E2751">
        <w:rPr>
          <w:rFonts w:ascii="Times New Roman" w:hAnsi="Times New Roman" w:cs="Times New Roman"/>
          <w:sz w:val="22"/>
          <w:szCs w:val="22"/>
        </w:rPr>
        <w:t>7</w:t>
      </w:r>
      <w:r w:rsidRPr="000E2751">
        <w:rPr>
          <w:rFonts w:ascii="Times New Roman" w:hAnsi="Times New Roman" w:cs="Times New Roman"/>
          <w:sz w:val="22"/>
          <w:szCs w:val="22"/>
        </w:rPr>
        <w:t>). According to Potter (2004)</w:t>
      </w:r>
      <w:r w:rsidRPr="000E2751">
        <w:rPr>
          <w:rFonts w:ascii="Times New Roman" w:hAnsi="Times New Roman" w:cs="Times New Roman"/>
          <w:sz w:val="22"/>
          <w:szCs w:val="22"/>
          <w:highlight w:val="yellow"/>
        </w:rPr>
        <w:t>,</w:t>
      </w:r>
      <w:r w:rsidRPr="000E2751">
        <w:rPr>
          <w:rFonts w:ascii="Times New Roman" w:hAnsi="Times New Roman" w:cs="Times New Roman"/>
          <w:sz w:val="22"/>
          <w:szCs w:val="22"/>
        </w:rPr>
        <w:t xml:space="preserve"> </w:t>
      </w:r>
      <w:r w:rsidR="00933EB8" w:rsidRPr="000E2751">
        <w:rPr>
          <w:rFonts w:ascii="Times New Roman" w:hAnsi="Times New Roman" w:cs="Times New Roman"/>
          <w:sz w:val="22"/>
          <w:szCs w:val="22"/>
        </w:rPr>
        <w:t xml:space="preserve">the </w:t>
      </w:r>
      <w:r w:rsidRPr="000E2751">
        <w:rPr>
          <w:rFonts w:ascii="Times New Roman" w:hAnsi="Times New Roman" w:cs="Times New Roman"/>
          <w:sz w:val="22"/>
          <w:szCs w:val="22"/>
        </w:rPr>
        <w:t>cognitive theory of media literacy provides a foundational structure for media literacy by introducing three critical building block</w:t>
      </w:r>
      <w:r w:rsidR="00933EB8" w:rsidRPr="000E2751">
        <w:rPr>
          <w:rFonts w:ascii="Times New Roman" w:hAnsi="Times New Roman" w:cs="Times New Roman"/>
          <w:sz w:val="22"/>
          <w:szCs w:val="22"/>
        </w:rPr>
        <w:t xml:space="preserve">s: </w:t>
      </w:r>
      <w:r w:rsidRPr="000E2751">
        <w:rPr>
          <w:rFonts w:ascii="Times New Roman" w:hAnsi="Times New Roman" w:cs="Times New Roman"/>
          <w:sz w:val="22"/>
          <w:szCs w:val="22"/>
        </w:rPr>
        <w:t xml:space="preserve">personal locus, knowledge structures and skills. These building blocks are considered the essential components for media users’ empowerment to navigate complex media landscapes and also engage media content critically. </w:t>
      </w:r>
      <w:r w:rsidR="00B56102" w:rsidRPr="000E2751">
        <w:rPr>
          <w:rFonts w:ascii="Times New Roman" w:hAnsi="Times New Roman" w:cs="Times New Roman"/>
          <w:sz w:val="22"/>
          <w:szCs w:val="22"/>
        </w:rPr>
        <w:t>Potter opines that one’s personal goals and drives</w:t>
      </w:r>
      <w:r w:rsidR="00B91981" w:rsidRPr="000E2751">
        <w:rPr>
          <w:rFonts w:ascii="Times New Roman" w:hAnsi="Times New Roman" w:cs="Times New Roman"/>
          <w:sz w:val="22"/>
          <w:szCs w:val="22"/>
        </w:rPr>
        <w:t>;</w:t>
      </w:r>
      <w:r w:rsidR="00B56102" w:rsidRPr="000E2751">
        <w:rPr>
          <w:rFonts w:ascii="Times New Roman" w:hAnsi="Times New Roman" w:cs="Times New Roman"/>
          <w:sz w:val="22"/>
          <w:szCs w:val="22"/>
        </w:rPr>
        <w:t xml:space="preserve"> one’s knowledge of media content, media industries, media effects</w:t>
      </w:r>
      <w:r w:rsidR="00B91981" w:rsidRPr="000E2751">
        <w:rPr>
          <w:rFonts w:ascii="Times New Roman" w:hAnsi="Times New Roman" w:cs="Times New Roman"/>
          <w:sz w:val="22"/>
          <w:szCs w:val="22"/>
        </w:rPr>
        <w:t xml:space="preserve"> and </w:t>
      </w:r>
      <w:r w:rsidR="00B56102" w:rsidRPr="000E2751">
        <w:rPr>
          <w:rFonts w:ascii="Times New Roman" w:hAnsi="Times New Roman" w:cs="Times New Roman"/>
          <w:sz w:val="22"/>
          <w:szCs w:val="22"/>
        </w:rPr>
        <w:t>real world (that is what is obtainable in reality), and knowledge of oneself</w:t>
      </w:r>
      <w:r w:rsidR="00194FDF" w:rsidRPr="000E2751">
        <w:rPr>
          <w:rFonts w:ascii="Times New Roman" w:hAnsi="Times New Roman" w:cs="Times New Roman"/>
          <w:sz w:val="22"/>
          <w:szCs w:val="22"/>
        </w:rPr>
        <w:t xml:space="preserve"> (</w:t>
      </w:r>
      <w:r w:rsidR="00B56102" w:rsidRPr="000E2751">
        <w:rPr>
          <w:rFonts w:ascii="Times New Roman" w:hAnsi="Times New Roman" w:cs="Times New Roman"/>
          <w:sz w:val="22"/>
          <w:szCs w:val="22"/>
        </w:rPr>
        <w:t>drives, needs and cognitive abilities</w:t>
      </w:r>
      <w:r w:rsidR="00194FDF" w:rsidRPr="000E2751">
        <w:rPr>
          <w:rFonts w:ascii="Times New Roman" w:hAnsi="Times New Roman" w:cs="Times New Roman"/>
          <w:sz w:val="22"/>
          <w:szCs w:val="22"/>
        </w:rPr>
        <w:t>),</w:t>
      </w:r>
      <w:r w:rsidR="00B56102" w:rsidRPr="000E2751">
        <w:rPr>
          <w:rFonts w:ascii="Times New Roman" w:hAnsi="Times New Roman" w:cs="Times New Roman"/>
          <w:sz w:val="22"/>
          <w:szCs w:val="22"/>
        </w:rPr>
        <w:t xml:space="preserve"> will determine how </w:t>
      </w:r>
      <w:r w:rsidR="00B91981" w:rsidRPr="000E2751">
        <w:rPr>
          <w:rFonts w:ascii="Times New Roman" w:hAnsi="Times New Roman" w:cs="Times New Roman"/>
          <w:sz w:val="22"/>
          <w:szCs w:val="22"/>
        </w:rPr>
        <w:t>one</w:t>
      </w:r>
      <w:r w:rsidR="00B56102" w:rsidRPr="000E2751">
        <w:rPr>
          <w:rFonts w:ascii="Times New Roman" w:hAnsi="Times New Roman" w:cs="Times New Roman"/>
          <w:sz w:val="22"/>
          <w:szCs w:val="22"/>
        </w:rPr>
        <w:t xml:space="preserve"> will relate to media content. The </w:t>
      </w:r>
      <w:r w:rsidR="00194FDF" w:rsidRPr="000E2751">
        <w:rPr>
          <w:rFonts w:ascii="Times New Roman" w:hAnsi="Times New Roman" w:cs="Times New Roman"/>
          <w:sz w:val="22"/>
          <w:szCs w:val="22"/>
        </w:rPr>
        <w:t xml:space="preserve">theory suggests that the more </w:t>
      </w:r>
      <w:r w:rsidR="00B56102" w:rsidRPr="000E2751">
        <w:rPr>
          <w:rFonts w:ascii="Times New Roman" w:hAnsi="Times New Roman" w:cs="Times New Roman"/>
          <w:sz w:val="22"/>
          <w:szCs w:val="22"/>
        </w:rPr>
        <w:t>aware an individual is, of their knowledge structure, the more the ability to control the process of information; and lastly, skills, that are essential in evaluating media content including</w:t>
      </w:r>
      <w:r w:rsidR="00D07A1E" w:rsidRPr="000E2751">
        <w:rPr>
          <w:rFonts w:ascii="Times New Roman" w:hAnsi="Times New Roman" w:cs="Times New Roman"/>
          <w:sz w:val="22"/>
          <w:szCs w:val="22"/>
        </w:rPr>
        <w:t xml:space="preserve"> </w:t>
      </w:r>
      <w:r w:rsidR="00B56102" w:rsidRPr="000E2751">
        <w:rPr>
          <w:rFonts w:ascii="Times New Roman" w:hAnsi="Times New Roman" w:cs="Times New Roman"/>
          <w:sz w:val="22"/>
          <w:szCs w:val="22"/>
        </w:rPr>
        <w:t>analy</w:t>
      </w:r>
      <w:r w:rsidR="00B91981" w:rsidRPr="000E2751">
        <w:rPr>
          <w:rFonts w:ascii="Times New Roman" w:hAnsi="Times New Roman" w:cs="Times New Roman"/>
          <w:sz w:val="22"/>
          <w:szCs w:val="22"/>
        </w:rPr>
        <w:t>tical skills</w:t>
      </w:r>
      <w:r w:rsidR="00B56102" w:rsidRPr="000E2751">
        <w:rPr>
          <w:rFonts w:ascii="Times New Roman" w:hAnsi="Times New Roman" w:cs="Times New Roman"/>
          <w:sz w:val="22"/>
          <w:szCs w:val="22"/>
        </w:rPr>
        <w:t>, evaluation</w:t>
      </w:r>
      <w:r w:rsidR="00B91981" w:rsidRPr="000E2751">
        <w:rPr>
          <w:rFonts w:ascii="Times New Roman" w:hAnsi="Times New Roman" w:cs="Times New Roman"/>
          <w:sz w:val="22"/>
          <w:szCs w:val="22"/>
        </w:rPr>
        <w:t xml:space="preserve"> skills</w:t>
      </w:r>
      <w:r w:rsidR="00B56102" w:rsidRPr="000E2751">
        <w:rPr>
          <w:rFonts w:ascii="Times New Roman" w:hAnsi="Times New Roman" w:cs="Times New Roman"/>
          <w:sz w:val="22"/>
          <w:szCs w:val="22"/>
        </w:rPr>
        <w:t>, grouping. induction, deduction, synthesis, and abstracting</w:t>
      </w:r>
      <w:r w:rsidR="00B91981" w:rsidRPr="000E2751">
        <w:rPr>
          <w:rFonts w:ascii="Times New Roman" w:hAnsi="Times New Roman" w:cs="Times New Roman"/>
          <w:sz w:val="22"/>
          <w:szCs w:val="22"/>
        </w:rPr>
        <w:t xml:space="preserve"> skills</w:t>
      </w:r>
      <w:r w:rsidR="00D07A1E" w:rsidRPr="000E2751">
        <w:rPr>
          <w:rFonts w:ascii="Times New Roman" w:hAnsi="Times New Roman" w:cs="Times New Roman"/>
          <w:sz w:val="22"/>
          <w:szCs w:val="22"/>
        </w:rPr>
        <w:t xml:space="preserve">.  Social media platforms </w:t>
      </w:r>
      <w:r w:rsidR="00B91981" w:rsidRPr="000E2751">
        <w:rPr>
          <w:rFonts w:ascii="Times New Roman" w:hAnsi="Times New Roman" w:cs="Times New Roman"/>
          <w:sz w:val="22"/>
          <w:szCs w:val="22"/>
        </w:rPr>
        <w:t>expose</w:t>
      </w:r>
      <w:r w:rsidR="00D07A1E" w:rsidRPr="000E2751">
        <w:rPr>
          <w:rFonts w:ascii="Times New Roman" w:hAnsi="Times New Roman" w:cs="Times New Roman"/>
          <w:sz w:val="22"/>
          <w:szCs w:val="22"/>
        </w:rPr>
        <w:t xml:space="preserve"> use</w:t>
      </w:r>
      <w:r w:rsidR="00B91981" w:rsidRPr="000E2751">
        <w:rPr>
          <w:rFonts w:ascii="Times New Roman" w:hAnsi="Times New Roman" w:cs="Times New Roman"/>
          <w:sz w:val="22"/>
          <w:szCs w:val="22"/>
        </w:rPr>
        <w:t xml:space="preserve">rs to </w:t>
      </w:r>
      <w:r w:rsidR="00D07A1E" w:rsidRPr="000E2751">
        <w:rPr>
          <w:rFonts w:ascii="Times New Roman" w:hAnsi="Times New Roman" w:cs="Times New Roman"/>
          <w:sz w:val="22"/>
          <w:szCs w:val="22"/>
        </w:rPr>
        <w:t>content</w:t>
      </w:r>
      <w:r w:rsidR="00B91981" w:rsidRPr="000E2751">
        <w:rPr>
          <w:rFonts w:ascii="Times New Roman" w:hAnsi="Times New Roman" w:cs="Times New Roman"/>
          <w:sz w:val="22"/>
          <w:szCs w:val="22"/>
        </w:rPr>
        <w:t xml:space="preserve"> production and consumption</w:t>
      </w:r>
      <w:r w:rsidR="00D07A1E" w:rsidRPr="000E2751">
        <w:rPr>
          <w:rFonts w:ascii="Times New Roman" w:hAnsi="Times New Roman" w:cs="Times New Roman"/>
          <w:sz w:val="22"/>
          <w:szCs w:val="22"/>
        </w:rPr>
        <w:t>, thereby increasing the possibility of spreading misinformation across digital networks. Media literacy competencies such as source evaluation, verification practices, and critical thinking are therefore essential in combating misinformation on digital communication environments (Guess,</w:t>
      </w:r>
      <w:r w:rsidR="00C5384C" w:rsidRPr="000E2751">
        <w:rPr>
          <w:rFonts w:ascii="Times New Roman" w:hAnsi="Times New Roman" w:cs="Times New Roman"/>
          <w:sz w:val="22"/>
          <w:szCs w:val="22"/>
        </w:rPr>
        <w:t xml:space="preserve"> Nyhan &amp; Reifler,</w:t>
      </w:r>
      <w:r w:rsidR="00D07A1E" w:rsidRPr="000E2751">
        <w:rPr>
          <w:rFonts w:ascii="Times New Roman" w:hAnsi="Times New Roman" w:cs="Times New Roman"/>
          <w:sz w:val="22"/>
          <w:szCs w:val="22"/>
        </w:rPr>
        <w:t xml:space="preserve"> 2020).</w:t>
      </w:r>
      <w:r w:rsidR="00803F68" w:rsidRPr="000E2751">
        <w:rPr>
          <w:rFonts w:ascii="Times New Roman" w:hAnsi="Times New Roman" w:cs="Times New Roman"/>
          <w:sz w:val="22"/>
          <w:szCs w:val="22"/>
        </w:rPr>
        <w:t xml:space="preserve"> In the context of this study, cognitive theory of media literacy helps in explaining how </w:t>
      </w:r>
      <w:r w:rsidR="00B91981" w:rsidRPr="000E2751">
        <w:rPr>
          <w:rFonts w:ascii="Times New Roman" w:hAnsi="Times New Roman" w:cs="Times New Roman"/>
          <w:sz w:val="22"/>
          <w:szCs w:val="22"/>
        </w:rPr>
        <w:t xml:space="preserve">media literacy </w:t>
      </w:r>
      <w:r w:rsidR="00803F68" w:rsidRPr="000E2751">
        <w:rPr>
          <w:rFonts w:ascii="Times New Roman" w:hAnsi="Times New Roman" w:cs="Times New Roman"/>
          <w:sz w:val="22"/>
          <w:szCs w:val="22"/>
        </w:rPr>
        <w:t xml:space="preserve">awareness and </w:t>
      </w:r>
      <w:r w:rsidR="00B91981" w:rsidRPr="000E2751">
        <w:rPr>
          <w:rFonts w:ascii="Times New Roman" w:hAnsi="Times New Roman" w:cs="Times New Roman"/>
          <w:sz w:val="22"/>
          <w:szCs w:val="22"/>
        </w:rPr>
        <w:t>competences</w:t>
      </w:r>
      <w:r w:rsidR="00803F68" w:rsidRPr="000E2751">
        <w:rPr>
          <w:rFonts w:ascii="Times New Roman" w:hAnsi="Times New Roman" w:cs="Times New Roman"/>
          <w:sz w:val="22"/>
          <w:szCs w:val="22"/>
        </w:rPr>
        <w:t xml:space="preserve"> can influence students’ ability to critically analyse and evaluate the information encountered on social media platforms</w:t>
      </w:r>
      <w:r w:rsidR="00B91981" w:rsidRPr="000E2751">
        <w:rPr>
          <w:rFonts w:ascii="Times New Roman" w:hAnsi="Times New Roman" w:cs="Times New Roman"/>
          <w:sz w:val="22"/>
          <w:szCs w:val="22"/>
        </w:rPr>
        <w:t>.</w:t>
      </w:r>
    </w:p>
    <w:p w14:paraId="51CED13B" w14:textId="033D050E" w:rsidR="00694A3C" w:rsidRPr="000E2751" w:rsidRDefault="00694A3C" w:rsidP="005855F6">
      <w:pPr>
        <w:spacing w:line="480" w:lineRule="auto"/>
        <w:jc w:val="both"/>
        <w:rPr>
          <w:rFonts w:ascii="Times New Roman" w:hAnsi="Times New Roman" w:cs="Times New Roman"/>
          <w:b/>
          <w:bCs/>
          <w:sz w:val="22"/>
          <w:szCs w:val="22"/>
        </w:rPr>
      </w:pPr>
      <w:r w:rsidRPr="000E2751">
        <w:rPr>
          <w:rFonts w:ascii="Times New Roman" w:hAnsi="Times New Roman" w:cs="Times New Roman"/>
          <w:b/>
          <w:bCs/>
          <w:sz w:val="22"/>
          <w:szCs w:val="22"/>
        </w:rPr>
        <w:t>2.2.2 Uses and Gratifications Theory</w:t>
      </w:r>
    </w:p>
    <w:p w14:paraId="52D0557B" w14:textId="60A3A366" w:rsidR="00591603" w:rsidRPr="000E2751" w:rsidRDefault="00343374" w:rsidP="005855F6">
      <w:pPr>
        <w:spacing w:line="480" w:lineRule="auto"/>
        <w:jc w:val="both"/>
        <w:rPr>
          <w:rFonts w:ascii="Times New Roman" w:hAnsi="Times New Roman" w:cs="Times New Roman"/>
          <w:sz w:val="22"/>
          <w:szCs w:val="22"/>
        </w:rPr>
      </w:pPr>
      <w:r w:rsidRPr="000E2751">
        <w:rPr>
          <w:rFonts w:ascii="Times New Roman" w:hAnsi="Times New Roman" w:cs="Times New Roman"/>
          <w:sz w:val="22"/>
          <w:szCs w:val="22"/>
        </w:rPr>
        <w:t>Katz, Blumler, and Gurevitch (1973) highlights the core assumptions of uses and gratifications theo</w:t>
      </w:r>
      <w:r w:rsidR="00260848" w:rsidRPr="000E2751">
        <w:rPr>
          <w:rFonts w:ascii="Times New Roman" w:hAnsi="Times New Roman" w:cs="Times New Roman"/>
          <w:sz w:val="22"/>
          <w:szCs w:val="22"/>
        </w:rPr>
        <w:t>ry:</w:t>
      </w:r>
      <w:r w:rsidRPr="000E2751">
        <w:rPr>
          <w:rFonts w:ascii="Times New Roman" w:hAnsi="Times New Roman" w:cs="Times New Roman"/>
          <w:sz w:val="22"/>
          <w:szCs w:val="22"/>
        </w:rPr>
        <w:t xml:space="preserve"> media users are active and not passive; the choice of any media </w:t>
      </w:r>
      <w:r w:rsidR="00260848" w:rsidRPr="000E2751">
        <w:rPr>
          <w:rFonts w:ascii="Times New Roman" w:hAnsi="Times New Roman" w:cs="Times New Roman"/>
          <w:sz w:val="22"/>
          <w:szCs w:val="22"/>
        </w:rPr>
        <w:t xml:space="preserve">depends on its </w:t>
      </w:r>
      <w:r w:rsidRPr="000E2751">
        <w:rPr>
          <w:rFonts w:ascii="Times New Roman" w:hAnsi="Times New Roman" w:cs="Times New Roman"/>
          <w:sz w:val="22"/>
          <w:szCs w:val="22"/>
        </w:rPr>
        <w:t xml:space="preserve">purpose and </w:t>
      </w:r>
      <w:r w:rsidR="00260848" w:rsidRPr="000E2751">
        <w:rPr>
          <w:rFonts w:ascii="Times New Roman" w:hAnsi="Times New Roman" w:cs="Times New Roman"/>
          <w:sz w:val="22"/>
          <w:szCs w:val="22"/>
        </w:rPr>
        <w:t xml:space="preserve">is </w:t>
      </w:r>
      <w:r w:rsidRPr="000E2751">
        <w:rPr>
          <w:rFonts w:ascii="Times New Roman" w:hAnsi="Times New Roman" w:cs="Times New Roman"/>
          <w:sz w:val="22"/>
          <w:szCs w:val="22"/>
        </w:rPr>
        <w:t>meant to satisfy particular need(s)</w:t>
      </w:r>
      <w:r w:rsidR="00A30B49" w:rsidRPr="000E2751">
        <w:rPr>
          <w:rFonts w:ascii="Times New Roman" w:hAnsi="Times New Roman" w:cs="Times New Roman"/>
          <w:sz w:val="22"/>
          <w:szCs w:val="22"/>
        </w:rPr>
        <w:t>;</w:t>
      </w:r>
      <w:r w:rsidRPr="000E2751">
        <w:rPr>
          <w:rFonts w:ascii="Times New Roman" w:hAnsi="Times New Roman" w:cs="Times New Roman"/>
          <w:sz w:val="22"/>
          <w:szCs w:val="22"/>
        </w:rPr>
        <w:t xml:space="preserve"> and media audiences are aware of their motivation for using any media. </w:t>
      </w:r>
      <w:r w:rsidRPr="000E2751">
        <w:rPr>
          <w:rFonts w:ascii="Times New Roman" w:hAnsi="Times New Roman" w:cs="Times New Roman"/>
          <w:sz w:val="22"/>
          <w:szCs w:val="22"/>
        </w:rPr>
        <w:lastRenderedPageBreak/>
        <w:t xml:space="preserve">Individuals use the media to seek different gratifications, sometimes </w:t>
      </w:r>
      <w:r w:rsidR="00A30B49" w:rsidRPr="000E2751">
        <w:rPr>
          <w:rFonts w:ascii="Times New Roman" w:hAnsi="Times New Roman" w:cs="Times New Roman"/>
          <w:sz w:val="22"/>
          <w:szCs w:val="22"/>
        </w:rPr>
        <w:t xml:space="preserve">for </w:t>
      </w:r>
      <w:r w:rsidRPr="000E2751">
        <w:rPr>
          <w:rFonts w:ascii="Times New Roman" w:hAnsi="Times New Roman" w:cs="Times New Roman"/>
          <w:sz w:val="22"/>
          <w:szCs w:val="22"/>
        </w:rPr>
        <w:t xml:space="preserve">information, </w:t>
      </w:r>
      <w:r w:rsidR="00A30B49" w:rsidRPr="000E2751">
        <w:rPr>
          <w:rFonts w:ascii="Times New Roman" w:hAnsi="Times New Roman" w:cs="Times New Roman"/>
          <w:sz w:val="22"/>
          <w:szCs w:val="22"/>
        </w:rPr>
        <w:t xml:space="preserve">other times for </w:t>
      </w:r>
      <w:r w:rsidRPr="000E2751">
        <w:rPr>
          <w:rFonts w:ascii="Times New Roman" w:hAnsi="Times New Roman" w:cs="Times New Roman"/>
          <w:sz w:val="22"/>
          <w:szCs w:val="22"/>
        </w:rPr>
        <w:t>entertainment, social interaction and other personal gratifications. Kim and Rubin (1997)</w:t>
      </w:r>
      <w:r w:rsidR="00A30B49" w:rsidRPr="000E2751">
        <w:rPr>
          <w:rFonts w:ascii="Times New Roman" w:hAnsi="Times New Roman" w:cs="Times New Roman"/>
          <w:sz w:val="22"/>
          <w:szCs w:val="22"/>
        </w:rPr>
        <w:t xml:space="preserve"> </w:t>
      </w:r>
      <w:r w:rsidRPr="000E2751">
        <w:rPr>
          <w:rFonts w:ascii="Times New Roman" w:hAnsi="Times New Roman" w:cs="Times New Roman"/>
          <w:sz w:val="22"/>
          <w:szCs w:val="22"/>
        </w:rPr>
        <w:t>presented three ways by which audience activity facilitates media effects: selectivity</w:t>
      </w:r>
      <w:r w:rsidR="00A30B49" w:rsidRPr="000E2751">
        <w:rPr>
          <w:rFonts w:ascii="Times New Roman" w:hAnsi="Times New Roman" w:cs="Times New Roman"/>
          <w:sz w:val="22"/>
          <w:szCs w:val="22"/>
        </w:rPr>
        <w:t xml:space="preserve">, that is, </w:t>
      </w:r>
      <w:r w:rsidRPr="000E2751">
        <w:rPr>
          <w:rFonts w:ascii="Times New Roman" w:hAnsi="Times New Roman" w:cs="Times New Roman"/>
          <w:sz w:val="22"/>
          <w:szCs w:val="22"/>
        </w:rPr>
        <w:t>people expose themselves to particular media content</w:t>
      </w:r>
      <w:r w:rsidR="00A30B49" w:rsidRPr="000E2751">
        <w:rPr>
          <w:rFonts w:ascii="Times New Roman" w:hAnsi="Times New Roman" w:cs="Times New Roman"/>
          <w:sz w:val="22"/>
          <w:szCs w:val="22"/>
        </w:rPr>
        <w:t xml:space="preserve">; </w:t>
      </w:r>
      <w:r w:rsidRPr="000E2751">
        <w:rPr>
          <w:rFonts w:ascii="Times New Roman" w:hAnsi="Times New Roman" w:cs="Times New Roman"/>
          <w:sz w:val="22"/>
          <w:szCs w:val="22"/>
        </w:rPr>
        <w:t xml:space="preserve">attention </w:t>
      </w:r>
      <w:r w:rsidR="00A30B49" w:rsidRPr="000E2751">
        <w:rPr>
          <w:rFonts w:ascii="Times New Roman" w:hAnsi="Times New Roman" w:cs="Times New Roman"/>
          <w:sz w:val="22"/>
          <w:szCs w:val="22"/>
        </w:rPr>
        <w:t xml:space="preserve">- </w:t>
      </w:r>
      <w:r w:rsidRPr="000E2751">
        <w:rPr>
          <w:rFonts w:ascii="Times New Roman" w:hAnsi="Times New Roman" w:cs="Times New Roman"/>
          <w:sz w:val="22"/>
          <w:szCs w:val="22"/>
        </w:rPr>
        <w:t>people put up efforts in form of attention to specific needs and involvement</w:t>
      </w:r>
      <w:r w:rsidR="00A30B49" w:rsidRPr="000E2751">
        <w:rPr>
          <w:rFonts w:ascii="Times New Roman" w:hAnsi="Times New Roman" w:cs="Times New Roman"/>
          <w:sz w:val="22"/>
          <w:szCs w:val="22"/>
        </w:rPr>
        <w:t xml:space="preserve">, that is, </w:t>
      </w:r>
      <w:r w:rsidRPr="000E2751">
        <w:rPr>
          <w:rFonts w:ascii="Times New Roman" w:hAnsi="Times New Roman" w:cs="Times New Roman"/>
          <w:sz w:val="22"/>
          <w:szCs w:val="22"/>
        </w:rPr>
        <w:t xml:space="preserve">people </w:t>
      </w:r>
      <w:r w:rsidR="00A30B49" w:rsidRPr="000E2751">
        <w:rPr>
          <w:rFonts w:ascii="Times New Roman" w:hAnsi="Times New Roman" w:cs="Times New Roman"/>
          <w:sz w:val="22"/>
          <w:szCs w:val="22"/>
        </w:rPr>
        <w:t>pick</w:t>
      </w:r>
      <w:r w:rsidRPr="000E2751">
        <w:rPr>
          <w:rFonts w:ascii="Times New Roman" w:hAnsi="Times New Roman" w:cs="Times New Roman"/>
          <w:sz w:val="22"/>
          <w:szCs w:val="22"/>
        </w:rPr>
        <w:t xml:space="preserve"> so much interest in some particular media message that they develop relationship with some characters.</w:t>
      </w:r>
      <w:r w:rsidR="00BA727F" w:rsidRPr="000E2751">
        <w:rPr>
          <w:rFonts w:ascii="Times New Roman" w:hAnsi="Times New Roman" w:cs="Times New Roman"/>
          <w:sz w:val="22"/>
          <w:szCs w:val="22"/>
        </w:rPr>
        <w:t xml:space="preserve"> </w:t>
      </w:r>
      <w:r w:rsidR="00A30B49" w:rsidRPr="000E2751">
        <w:rPr>
          <w:rFonts w:ascii="Times New Roman" w:hAnsi="Times New Roman" w:cs="Times New Roman"/>
          <w:sz w:val="22"/>
          <w:szCs w:val="22"/>
        </w:rPr>
        <w:t>In the context of this study, s</w:t>
      </w:r>
      <w:r w:rsidR="00694A3C" w:rsidRPr="000E2751">
        <w:rPr>
          <w:rFonts w:ascii="Times New Roman" w:hAnsi="Times New Roman" w:cs="Times New Roman"/>
          <w:sz w:val="22"/>
          <w:szCs w:val="22"/>
        </w:rPr>
        <w:t>ocial media platforms serve as important sources of information and social engagement for young users</w:t>
      </w:r>
      <w:r w:rsidR="00A30B49" w:rsidRPr="000E2751">
        <w:rPr>
          <w:rFonts w:ascii="Times New Roman" w:hAnsi="Times New Roman" w:cs="Times New Roman"/>
          <w:sz w:val="22"/>
          <w:szCs w:val="22"/>
        </w:rPr>
        <w:t>, who</w:t>
      </w:r>
      <w:r w:rsidR="00694A3C" w:rsidRPr="000E2751">
        <w:rPr>
          <w:rFonts w:ascii="Times New Roman" w:hAnsi="Times New Roman" w:cs="Times New Roman"/>
          <w:sz w:val="22"/>
          <w:szCs w:val="22"/>
        </w:rPr>
        <w:t xml:space="preserve"> often rely on these platforms </w:t>
      </w:r>
      <w:r w:rsidR="00BA727F" w:rsidRPr="000E2751">
        <w:rPr>
          <w:rFonts w:ascii="Times New Roman" w:hAnsi="Times New Roman" w:cs="Times New Roman"/>
          <w:sz w:val="22"/>
          <w:szCs w:val="22"/>
        </w:rPr>
        <w:t>for</w:t>
      </w:r>
      <w:r w:rsidR="00694A3C" w:rsidRPr="000E2751">
        <w:rPr>
          <w:rFonts w:ascii="Times New Roman" w:hAnsi="Times New Roman" w:cs="Times New Roman"/>
          <w:sz w:val="22"/>
          <w:szCs w:val="22"/>
        </w:rPr>
        <w:t xml:space="preserve"> news</w:t>
      </w:r>
      <w:r w:rsidR="00BA727F" w:rsidRPr="000E2751">
        <w:rPr>
          <w:rFonts w:ascii="Times New Roman" w:hAnsi="Times New Roman" w:cs="Times New Roman"/>
          <w:sz w:val="22"/>
          <w:szCs w:val="22"/>
        </w:rPr>
        <w:t xml:space="preserve"> and</w:t>
      </w:r>
      <w:r w:rsidR="00694A3C" w:rsidRPr="000E2751">
        <w:rPr>
          <w:rFonts w:ascii="Times New Roman" w:hAnsi="Times New Roman" w:cs="Times New Roman"/>
          <w:sz w:val="22"/>
          <w:szCs w:val="22"/>
        </w:rPr>
        <w:t xml:space="preserve"> updates, </w:t>
      </w:r>
      <w:r w:rsidR="008D48C2" w:rsidRPr="000E2751">
        <w:rPr>
          <w:rFonts w:ascii="Times New Roman" w:hAnsi="Times New Roman" w:cs="Times New Roman"/>
          <w:sz w:val="22"/>
          <w:szCs w:val="22"/>
        </w:rPr>
        <w:t>interaction</w:t>
      </w:r>
      <w:r w:rsidR="00694A3C" w:rsidRPr="000E2751">
        <w:rPr>
          <w:rFonts w:ascii="Times New Roman" w:hAnsi="Times New Roman" w:cs="Times New Roman"/>
          <w:sz w:val="22"/>
          <w:szCs w:val="22"/>
        </w:rPr>
        <w:t xml:space="preserve"> with peers, and </w:t>
      </w:r>
      <w:r w:rsidR="00BA727F" w:rsidRPr="000E2751">
        <w:rPr>
          <w:rFonts w:ascii="Times New Roman" w:hAnsi="Times New Roman" w:cs="Times New Roman"/>
          <w:sz w:val="22"/>
          <w:szCs w:val="22"/>
        </w:rPr>
        <w:t>participation</w:t>
      </w:r>
      <w:r w:rsidR="00694A3C" w:rsidRPr="000E2751">
        <w:rPr>
          <w:rFonts w:ascii="Times New Roman" w:hAnsi="Times New Roman" w:cs="Times New Roman"/>
          <w:sz w:val="22"/>
          <w:szCs w:val="22"/>
        </w:rPr>
        <w:t xml:space="preserve"> in public discourse (Whiting &amp; Williams, 2013). However, the motivations that </w:t>
      </w:r>
      <w:r w:rsidR="00BA727F" w:rsidRPr="000E2751">
        <w:rPr>
          <w:rFonts w:ascii="Times New Roman" w:hAnsi="Times New Roman" w:cs="Times New Roman"/>
          <w:sz w:val="22"/>
          <w:szCs w:val="22"/>
        </w:rPr>
        <w:t>influence</w:t>
      </w:r>
      <w:r w:rsidR="00694A3C" w:rsidRPr="000E2751">
        <w:rPr>
          <w:rFonts w:ascii="Times New Roman" w:hAnsi="Times New Roman" w:cs="Times New Roman"/>
          <w:sz w:val="22"/>
          <w:szCs w:val="22"/>
        </w:rPr>
        <w:t xml:space="preserve"> social media use may also</w:t>
      </w:r>
      <w:r w:rsidR="00BA727F" w:rsidRPr="000E2751">
        <w:rPr>
          <w:rFonts w:ascii="Times New Roman" w:hAnsi="Times New Roman" w:cs="Times New Roman"/>
          <w:sz w:val="22"/>
          <w:szCs w:val="22"/>
        </w:rPr>
        <w:t xml:space="preserve"> influenc</w:t>
      </w:r>
      <w:r w:rsidR="00694A3C" w:rsidRPr="000E2751">
        <w:rPr>
          <w:rFonts w:ascii="Times New Roman" w:hAnsi="Times New Roman" w:cs="Times New Roman"/>
          <w:sz w:val="22"/>
          <w:szCs w:val="22"/>
        </w:rPr>
        <w:t xml:space="preserve">e </w:t>
      </w:r>
      <w:r w:rsidR="00BA727F" w:rsidRPr="000E2751">
        <w:rPr>
          <w:rFonts w:ascii="Times New Roman" w:hAnsi="Times New Roman" w:cs="Times New Roman"/>
          <w:sz w:val="22"/>
          <w:szCs w:val="22"/>
        </w:rPr>
        <w:t>the way</w:t>
      </w:r>
      <w:r w:rsidR="00694A3C" w:rsidRPr="000E2751">
        <w:rPr>
          <w:rFonts w:ascii="Times New Roman" w:hAnsi="Times New Roman" w:cs="Times New Roman"/>
          <w:sz w:val="22"/>
          <w:szCs w:val="22"/>
        </w:rPr>
        <w:t>s</w:t>
      </w:r>
      <w:r w:rsidR="00A30B49" w:rsidRPr="000E2751">
        <w:rPr>
          <w:rFonts w:ascii="Times New Roman" w:hAnsi="Times New Roman" w:cs="Times New Roman"/>
          <w:sz w:val="22"/>
          <w:szCs w:val="22"/>
        </w:rPr>
        <w:t xml:space="preserve"> social media content are</w:t>
      </w:r>
      <w:r w:rsidR="00694A3C" w:rsidRPr="000E2751">
        <w:rPr>
          <w:rFonts w:ascii="Times New Roman" w:hAnsi="Times New Roman" w:cs="Times New Roman"/>
          <w:sz w:val="22"/>
          <w:szCs w:val="22"/>
        </w:rPr>
        <w:t xml:space="preserve"> process</w:t>
      </w:r>
      <w:r w:rsidR="00A30B49" w:rsidRPr="000E2751">
        <w:rPr>
          <w:rFonts w:ascii="Times New Roman" w:hAnsi="Times New Roman" w:cs="Times New Roman"/>
          <w:sz w:val="22"/>
          <w:szCs w:val="22"/>
        </w:rPr>
        <w:t>ed</w:t>
      </w:r>
      <w:r w:rsidR="00694A3C" w:rsidRPr="000E2751">
        <w:rPr>
          <w:rFonts w:ascii="Times New Roman" w:hAnsi="Times New Roman" w:cs="Times New Roman"/>
          <w:sz w:val="22"/>
          <w:szCs w:val="22"/>
        </w:rPr>
        <w:t xml:space="preserve"> and evaluate</w:t>
      </w:r>
      <w:r w:rsidR="00A30B49" w:rsidRPr="000E2751">
        <w:rPr>
          <w:rFonts w:ascii="Times New Roman" w:hAnsi="Times New Roman" w:cs="Times New Roman"/>
          <w:sz w:val="22"/>
          <w:szCs w:val="22"/>
        </w:rPr>
        <w:t>d</w:t>
      </w:r>
      <w:r w:rsidR="00694A3C" w:rsidRPr="000E2751">
        <w:rPr>
          <w:rFonts w:ascii="Times New Roman" w:hAnsi="Times New Roman" w:cs="Times New Roman"/>
          <w:sz w:val="22"/>
          <w:szCs w:val="22"/>
        </w:rPr>
        <w:t>.</w:t>
      </w:r>
      <w:r w:rsidR="00AD39E8" w:rsidRPr="000E2751">
        <w:rPr>
          <w:rFonts w:ascii="Times New Roman" w:hAnsi="Times New Roman" w:cs="Times New Roman"/>
          <w:sz w:val="22"/>
          <w:szCs w:val="22"/>
        </w:rPr>
        <w:t xml:space="preserve"> </w:t>
      </w:r>
      <w:r w:rsidR="00694A3C" w:rsidRPr="000E2751">
        <w:rPr>
          <w:rFonts w:ascii="Times New Roman" w:hAnsi="Times New Roman" w:cs="Times New Roman"/>
          <w:sz w:val="22"/>
          <w:szCs w:val="22"/>
        </w:rPr>
        <w:t xml:space="preserve">For instance, individuals who use social media </w:t>
      </w:r>
      <w:r w:rsidR="00BA727F" w:rsidRPr="000E2751">
        <w:rPr>
          <w:rFonts w:ascii="Times New Roman" w:hAnsi="Times New Roman" w:cs="Times New Roman"/>
          <w:sz w:val="22"/>
          <w:szCs w:val="22"/>
        </w:rPr>
        <w:t xml:space="preserve">primarily </w:t>
      </w:r>
      <w:r w:rsidR="00694A3C" w:rsidRPr="000E2751">
        <w:rPr>
          <w:rFonts w:ascii="Times New Roman" w:hAnsi="Times New Roman" w:cs="Times New Roman"/>
          <w:sz w:val="22"/>
          <w:szCs w:val="22"/>
        </w:rPr>
        <w:t xml:space="preserve">for entertainment or social interaction may </w:t>
      </w:r>
      <w:r w:rsidR="00BA727F" w:rsidRPr="000E2751">
        <w:rPr>
          <w:rFonts w:ascii="Times New Roman" w:hAnsi="Times New Roman" w:cs="Times New Roman"/>
          <w:sz w:val="22"/>
          <w:szCs w:val="22"/>
        </w:rPr>
        <w:t>not be enthusiastic</w:t>
      </w:r>
      <w:r w:rsidR="00694A3C" w:rsidRPr="000E2751">
        <w:rPr>
          <w:rFonts w:ascii="Times New Roman" w:hAnsi="Times New Roman" w:cs="Times New Roman"/>
          <w:sz w:val="22"/>
          <w:szCs w:val="22"/>
        </w:rPr>
        <w:t xml:space="preserve"> </w:t>
      </w:r>
      <w:r w:rsidR="00BA727F" w:rsidRPr="000E2751">
        <w:rPr>
          <w:rFonts w:ascii="Times New Roman" w:hAnsi="Times New Roman" w:cs="Times New Roman"/>
          <w:sz w:val="22"/>
          <w:szCs w:val="22"/>
        </w:rPr>
        <w:t>about</w:t>
      </w:r>
      <w:r w:rsidR="00694A3C" w:rsidRPr="000E2751">
        <w:rPr>
          <w:rFonts w:ascii="Times New Roman" w:hAnsi="Times New Roman" w:cs="Times New Roman"/>
          <w:sz w:val="22"/>
          <w:szCs w:val="22"/>
        </w:rPr>
        <w:t xml:space="preserve"> verifying</w:t>
      </w:r>
      <w:r w:rsidR="00BA727F" w:rsidRPr="000E2751">
        <w:rPr>
          <w:rFonts w:ascii="Times New Roman" w:hAnsi="Times New Roman" w:cs="Times New Roman"/>
          <w:sz w:val="22"/>
          <w:szCs w:val="22"/>
        </w:rPr>
        <w:t xml:space="preserve"> the source of</w:t>
      </w:r>
      <w:r w:rsidR="00694A3C" w:rsidRPr="000E2751">
        <w:rPr>
          <w:rFonts w:ascii="Times New Roman" w:hAnsi="Times New Roman" w:cs="Times New Roman"/>
          <w:sz w:val="22"/>
          <w:szCs w:val="22"/>
        </w:rPr>
        <w:t xml:space="preserve"> information compared to those who use these platforms </w:t>
      </w:r>
      <w:r w:rsidR="00BA727F" w:rsidRPr="000E2751">
        <w:rPr>
          <w:rFonts w:ascii="Times New Roman" w:hAnsi="Times New Roman" w:cs="Times New Roman"/>
          <w:sz w:val="22"/>
          <w:szCs w:val="22"/>
        </w:rPr>
        <w:t xml:space="preserve">mainly to get </w:t>
      </w:r>
      <w:r w:rsidR="00694A3C" w:rsidRPr="000E2751">
        <w:rPr>
          <w:rFonts w:ascii="Times New Roman" w:hAnsi="Times New Roman" w:cs="Times New Roman"/>
          <w:sz w:val="22"/>
          <w:szCs w:val="22"/>
        </w:rPr>
        <w:t>information (Lee &amp; Ma, 2012). As a result, the motivations underlying social media use may shape users’ susceptibility to misinformation.</w:t>
      </w:r>
    </w:p>
    <w:p w14:paraId="37D162DE" w14:textId="77777777" w:rsidR="00FB5188" w:rsidRPr="000E2751" w:rsidRDefault="00A24687" w:rsidP="005855F6">
      <w:pPr>
        <w:spacing w:line="480" w:lineRule="auto"/>
        <w:rPr>
          <w:rFonts w:ascii="Times New Roman" w:hAnsi="Times New Roman" w:cs="Times New Roman"/>
          <w:b/>
          <w:bCs/>
          <w:sz w:val="22"/>
          <w:szCs w:val="22"/>
        </w:rPr>
      </w:pPr>
      <w:r w:rsidRPr="000E2751">
        <w:rPr>
          <w:rFonts w:ascii="Times New Roman" w:hAnsi="Times New Roman" w:cs="Times New Roman"/>
          <w:b/>
          <w:bCs/>
          <w:sz w:val="22"/>
          <w:szCs w:val="22"/>
        </w:rPr>
        <w:t>Methodology</w:t>
      </w:r>
    </w:p>
    <w:p w14:paraId="408522AF" w14:textId="437698D1" w:rsidR="00747E80" w:rsidRPr="000E2751" w:rsidRDefault="00747E80" w:rsidP="005855F6">
      <w:pPr>
        <w:spacing w:line="480" w:lineRule="auto"/>
        <w:rPr>
          <w:rFonts w:ascii="Times New Roman" w:hAnsi="Times New Roman" w:cs="Times New Roman"/>
          <w:b/>
          <w:bCs/>
          <w:sz w:val="22"/>
          <w:szCs w:val="22"/>
        </w:rPr>
      </w:pPr>
      <w:r w:rsidRPr="000E2751">
        <w:rPr>
          <w:rFonts w:ascii="Times New Roman" w:hAnsi="Times New Roman" w:cs="Times New Roman"/>
          <w:b/>
          <w:bCs/>
          <w:sz w:val="22"/>
          <w:szCs w:val="22"/>
        </w:rPr>
        <w:t>Research Design</w:t>
      </w:r>
    </w:p>
    <w:p w14:paraId="7930EF3C" w14:textId="013AA3FF" w:rsidR="00417E7B" w:rsidRPr="000E2751" w:rsidRDefault="00591603" w:rsidP="005855F6">
      <w:pPr>
        <w:spacing w:line="480" w:lineRule="auto"/>
        <w:jc w:val="both"/>
        <w:rPr>
          <w:rFonts w:ascii="Times New Roman" w:hAnsi="Times New Roman" w:cs="Times New Roman"/>
          <w:sz w:val="22"/>
          <w:szCs w:val="22"/>
        </w:rPr>
      </w:pPr>
      <w:r w:rsidRPr="000E2751">
        <w:rPr>
          <w:rFonts w:ascii="Times New Roman" w:hAnsi="Times New Roman" w:cs="Times New Roman"/>
          <w:sz w:val="22"/>
          <w:szCs w:val="22"/>
        </w:rPr>
        <w:t>A</w:t>
      </w:r>
      <w:r w:rsidR="00694A3C" w:rsidRPr="000E2751">
        <w:rPr>
          <w:rFonts w:ascii="Times New Roman" w:hAnsi="Times New Roman" w:cs="Times New Roman"/>
          <w:sz w:val="22"/>
          <w:szCs w:val="22"/>
        </w:rPr>
        <w:t xml:space="preserve"> </w:t>
      </w:r>
      <w:r w:rsidR="00277BC0" w:rsidRPr="000E2751">
        <w:rPr>
          <w:rFonts w:ascii="Times New Roman" w:hAnsi="Times New Roman" w:cs="Times New Roman"/>
          <w:sz w:val="22"/>
          <w:szCs w:val="22"/>
        </w:rPr>
        <w:t xml:space="preserve">cross-sectional </w:t>
      </w:r>
      <w:r w:rsidR="00417E7B" w:rsidRPr="000E2751">
        <w:rPr>
          <w:rFonts w:ascii="Times New Roman" w:hAnsi="Times New Roman" w:cs="Times New Roman"/>
          <w:sz w:val="22"/>
          <w:szCs w:val="22"/>
        </w:rPr>
        <w:t xml:space="preserve">survey </w:t>
      </w:r>
      <w:r w:rsidR="00694A3C" w:rsidRPr="000E2751">
        <w:rPr>
          <w:rFonts w:ascii="Times New Roman" w:hAnsi="Times New Roman" w:cs="Times New Roman"/>
          <w:sz w:val="22"/>
          <w:szCs w:val="22"/>
        </w:rPr>
        <w:t xml:space="preserve">research design </w:t>
      </w:r>
      <w:r w:rsidRPr="000E2751">
        <w:rPr>
          <w:rFonts w:ascii="Times New Roman" w:hAnsi="Times New Roman" w:cs="Times New Roman"/>
          <w:sz w:val="22"/>
          <w:szCs w:val="22"/>
        </w:rPr>
        <w:t xml:space="preserve">was </w:t>
      </w:r>
      <w:r w:rsidR="004C64BC" w:rsidRPr="000E2751">
        <w:rPr>
          <w:rFonts w:ascii="Times New Roman" w:hAnsi="Times New Roman" w:cs="Times New Roman"/>
          <w:sz w:val="22"/>
          <w:szCs w:val="22"/>
        </w:rPr>
        <w:t>adopted</w:t>
      </w:r>
      <w:r w:rsidR="00277BC0" w:rsidRPr="000E2751">
        <w:rPr>
          <w:rFonts w:ascii="Times New Roman" w:hAnsi="Times New Roman" w:cs="Times New Roman"/>
          <w:sz w:val="22"/>
          <w:szCs w:val="22"/>
        </w:rPr>
        <w:t xml:space="preserve"> to examine social media literacy awareness and skills among Nigeran undergraduates</w:t>
      </w:r>
      <w:r w:rsidR="004C64BC" w:rsidRPr="000E2751">
        <w:rPr>
          <w:rFonts w:ascii="Times New Roman" w:hAnsi="Times New Roman" w:cs="Times New Roman"/>
          <w:sz w:val="22"/>
          <w:szCs w:val="22"/>
        </w:rPr>
        <w:t xml:space="preserve"> with relation to handling misinformation and disinformation. </w:t>
      </w:r>
      <w:r w:rsidRPr="000E2751">
        <w:rPr>
          <w:rFonts w:ascii="Times New Roman" w:hAnsi="Times New Roman" w:cs="Times New Roman"/>
          <w:sz w:val="22"/>
          <w:szCs w:val="22"/>
        </w:rPr>
        <w:t xml:space="preserve"> </w:t>
      </w:r>
      <w:r w:rsidR="004C64BC" w:rsidRPr="000E2751">
        <w:rPr>
          <w:rFonts w:ascii="Times New Roman" w:hAnsi="Times New Roman" w:cs="Times New Roman"/>
          <w:sz w:val="22"/>
          <w:szCs w:val="22"/>
        </w:rPr>
        <w:t>Data were collected using</w:t>
      </w:r>
      <w:r w:rsidR="00417E7B" w:rsidRPr="000E2751">
        <w:rPr>
          <w:rFonts w:ascii="Times New Roman" w:hAnsi="Times New Roman" w:cs="Times New Roman"/>
          <w:sz w:val="22"/>
          <w:szCs w:val="22"/>
        </w:rPr>
        <w:t xml:space="preserve"> a structured </w:t>
      </w:r>
      <w:r w:rsidRPr="000E2751">
        <w:rPr>
          <w:rFonts w:ascii="Times New Roman" w:hAnsi="Times New Roman" w:cs="Times New Roman"/>
          <w:sz w:val="22"/>
          <w:szCs w:val="22"/>
        </w:rPr>
        <w:t>questionnaire</w:t>
      </w:r>
      <w:r w:rsidR="00417E7B" w:rsidRPr="000E2751">
        <w:rPr>
          <w:rFonts w:ascii="Times New Roman" w:hAnsi="Times New Roman" w:cs="Times New Roman"/>
          <w:sz w:val="22"/>
          <w:szCs w:val="22"/>
        </w:rPr>
        <w:t xml:space="preserve"> </w:t>
      </w:r>
      <w:r w:rsidR="004C64BC" w:rsidRPr="000E2751">
        <w:rPr>
          <w:rFonts w:ascii="Times New Roman" w:hAnsi="Times New Roman" w:cs="Times New Roman"/>
          <w:sz w:val="22"/>
          <w:szCs w:val="22"/>
        </w:rPr>
        <w:t xml:space="preserve">comprising demographics and Likert scale items. </w:t>
      </w:r>
      <w:r w:rsidR="00277BC0" w:rsidRPr="000E2751">
        <w:rPr>
          <w:rFonts w:ascii="Times New Roman" w:hAnsi="Times New Roman" w:cs="Times New Roman"/>
          <w:sz w:val="22"/>
          <w:szCs w:val="22"/>
        </w:rPr>
        <w:t xml:space="preserve">To ensure the content validity, the instrument was subjected to expert review. </w:t>
      </w:r>
    </w:p>
    <w:p w14:paraId="22C0CA1C" w14:textId="07B300C3" w:rsidR="00747E80" w:rsidRPr="000E2751" w:rsidRDefault="00747E80" w:rsidP="005855F6">
      <w:pPr>
        <w:spacing w:line="480" w:lineRule="auto"/>
        <w:jc w:val="both"/>
        <w:rPr>
          <w:rFonts w:ascii="Times New Roman" w:hAnsi="Times New Roman" w:cs="Times New Roman"/>
          <w:b/>
          <w:bCs/>
          <w:sz w:val="22"/>
          <w:szCs w:val="22"/>
        </w:rPr>
      </w:pPr>
      <w:r w:rsidRPr="000E2751">
        <w:rPr>
          <w:rFonts w:ascii="Times New Roman" w:hAnsi="Times New Roman" w:cs="Times New Roman"/>
          <w:b/>
          <w:bCs/>
          <w:sz w:val="22"/>
          <w:szCs w:val="22"/>
        </w:rPr>
        <w:t>Population of the Study</w:t>
      </w:r>
    </w:p>
    <w:p w14:paraId="10D9D47A" w14:textId="00289DB2" w:rsidR="00BE764F" w:rsidRPr="000E2751" w:rsidRDefault="00747E80" w:rsidP="005855F6">
      <w:pPr>
        <w:spacing w:line="480" w:lineRule="auto"/>
        <w:jc w:val="both"/>
        <w:rPr>
          <w:rFonts w:ascii="Times New Roman" w:hAnsi="Times New Roman" w:cs="Times New Roman"/>
          <w:sz w:val="22"/>
          <w:szCs w:val="22"/>
        </w:rPr>
      </w:pPr>
      <w:r w:rsidRPr="000E2751">
        <w:rPr>
          <w:rFonts w:ascii="Times New Roman" w:hAnsi="Times New Roman" w:cs="Times New Roman"/>
          <w:sz w:val="22"/>
          <w:szCs w:val="22"/>
        </w:rPr>
        <w:t>The population of the study co</w:t>
      </w:r>
      <w:r w:rsidR="00277BC0" w:rsidRPr="000E2751">
        <w:rPr>
          <w:rFonts w:ascii="Times New Roman" w:hAnsi="Times New Roman" w:cs="Times New Roman"/>
          <w:sz w:val="22"/>
          <w:szCs w:val="22"/>
        </w:rPr>
        <w:t>mprised</w:t>
      </w:r>
      <w:r w:rsidRPr="000E2751">
        <w:rPr>
          <w:rFonts w:ascii="Times New Roman" w:hAnsi="Times New Roman" w:cs="Times New Roman"/>
          <w:sz w:val="22"/>
          <w:szCs w:val="22"/>
        </w:rPr>
        <w:t xml:space="preserve"> of undergraduate students from two universities in Southwest Nigeria</w:t>
      </w:r>
      <w:r w:rsidR="00B35732" w:rsidRPr="000E2751">
        <w:rPr>
          <w:rFonts w:ascii="Times New Roman" w:hAnsi="Times New Roman" w:cs="Times New Roman"/>
          <w:sz w:val="22"/>
          <w:szCs w:val="22"/>
        </w:rPr>
        <w:t xml:space="preserve">: Federal University of Technology Akure (FUTA) and </w:t>
      </w:r>
      <w:r w:rsidRPr="000E2751">
        <w:rPr>
          <w:rFonts w:ascii="Times New Roman" w:hAnsi="Times New Roman" w:cs="Times New Roman"/>
          <w:sz w:val="22"/>
          <w:szCs w:val="22"/>
        </w:rPr>
        <w:t>Joseph Ayo Babalola University (JABU)</w:t>
      </w:r>
      <w:r w:rsidR="00B35732" w:rsidRPr="000E2751">
        <w:rPr>
          <w:rFonts w:ascii="Times New Roman" w:hAnsi="Times New Roman" w:cs="Times New Roman"/>
          <w:sz w:val="22"/>
          <w:szCs w:val="22"/>
        </w:rPr>
        <w:t xml:space="preserve">. </w:t>
      </w:r>
      <w:r w:rsidR="00BE764F" w:rsidRPr="000E2751">
        <w:rPr>
          <w:rFonts w:ascii="Times New Roman" w:hAnsi="Times New Roman" w:cs="Times New Roman"/>
          <w:sz w:val="22"/>
          <w:szCs w:val="22"/>
        </w:rPr>
        <w:t>These universities were selected because they represent both private and public higher education institutions, thereby providing a more diverse perspective on students’ digital engagement and media literacy experiences. FUTA represents</w:t>
      </w:r>
      <w:r w:rsidR="00BE764F" w:rsidRPr="000E2751">
        <w:rPr>
          <w:rFonts w:ascii="Times New Roman" w:eastAsia="Times New Roman" w:hAnsi="Times New Roman" w:cs="Times New Roman"/>
          <w:sz w:val="22"/>
          <w:szCs w:val="22"/>
        </w:rPr>
        <w:t xml:space="preserve"> a public</w:t>
      </w:r>
      <w:r w:rsidR="00DD1C8F" w:rsidRPr="000E2751">
        <w:rPr>
          <w:rFonts w:ascii="Times New Roman" w:eastAsia="Times New Roman" w:hAnsi="Times New Roman" w:cs="Times New Roman"/>
          <w:sz w:val="22"/>
          <w:szCs w:val="22"/>
        </w:rPr>
        <w:t>,</w:t>
      </w:r>
      <w:r w:rsidR="00BE764F" w:rsidRPr="000E2751">
        <w:rPr>
          <w:rFonts w:ascii="Times New Roman" w:eastAsia="Times New Roman" w:hAnsi="Times New Roman" w:cs="Times New Roman"/>
          <w:sz w:val="22"/>
          <w:szCs w:val="22"/>
        </w:rPr>
        <w:t xml:space="preserve"> science-focused public university known for its diverse </w:t>
      </w:r>
      <w:r w:rsidR="00BE764F" w:rsidRPr="000E2751">
        <w:rPr>
          <w:rFonts w:ascii="Times New Roman" w:eastAsia="Times New Roman" w:hAnsi="Times New Roman" w:cs="Times New Roman"/>
          <w:sz w:val="22"/>
          <w:szCs w:val="22"/>
        </w:rPr>
        <w:lastRenderedPageBreak/>
        <w:t>student population from various social background while JABU was selected purposively being the first entrepreneurial private university in Nigeria</w:t>
      </w:r>
      <w:r w:rsidR="00DD1C8F" w:rsidRPr="000E2751">
        <w:rPr>
          <w:rFonts w:ascii="Times New Roman" w:eastAsia="Times New Roman" w:hAnsi="Times New Roman" w:cs="Times New Roman"/>
          <w:sz w:val="22"/>
          <w:szCs w:val="22"/>
        </w:rPr>
        <w:t>, moreso</w:t>
      </w:r>
      <w:r w:rsidR="00BE764F" w:rsidRPr="000E2751">
        <w:rPr>
          <w:rFonts w:ascii="Times New Roman" w:eastAsia="Times New Roman" w:hAnsi="Times New Roman" w:cs="Times New Roman"/>
          <w:sz w:val="22"/>
          <w:szCs w:val="22"/>
        </w:rPr>
        <w:t xml:space="preserve"> that </w:t>
      </w:r>
      <w:r w:rsidR="00DD1C8F" w:rsidRPr="000E2751">
        <w:rPr>
          <w:rFonts w:ascii="Times New Roman" w:eastAsia="Times New Roman" w:hAnsi="Times New Roman" w:cs="Times New Roman"/>
          <w:sz w:val="22"/>
          <w:szCs w:val="22"/>
        </w:rPr>
        <w:t>entrepreneurial skills of critical thinking and innovation are closely aligned with media literacy skills.</w:t>
      </w:r>
    </w:p>
    <w:p w14:paraId="0765992A" w14:textId="1D6576D3" w:rsidR="00747E80" w:rsidRPr="000E2751" w:rsidRDefault="00747E80" w:rsidP="005855F6">
      <w:pPr>
        <w:spacing w:line="480" w:lineRule="auto"/>
        <w:jc w:val="both"/>
        <w:rPr>
          <w:rFonts w:ascii="Times New Roman" w:hAnsi="Times New Roman" w:cs="Times New Roman"/>
          <w:b/>
          <w:bCs/>
          <w:sz w:val="22"/>
          <w:szCs w:val="22"/>
        </w:rPr>
      </w:pPr>
      <w:r w:rsidRPr="000E2751">
        <w:rPr>
          <w:rFonts w:ascii="Times New Roman" w:hAnsi="Times New Roman" w:cs="Times New Roman"/>
          <w:b/>
          <w:bCs/>
          <w:sz w:val="22"/>
          <w:szCs w:val="22"/>
        </w:rPr>
        <w:t>Sample Size Determination</w:t>
      </w:r>
    </w:p>
    <w:p w14:paraId="379F0EC6" w14:textId="289D8507" w:rsidR="00747E80" w:rsidRPr="000E2751" w:rsidRDefault="00DD1C8F" w:rsidP="005855F6">
      <w:pPr>
        <w:spacing w:line="480" w:lineRule="auto"/>
        <w:jc w:val="both"/>
        <w:rPr>
          <w:rFonts w:ascii="Times New Roman" w:hAnsi="Times New Roman" w:cs="Times New Roman"/>
          <w:b/>
          <w:bCs/>
          <w:sz w:val="22"/>
          <w:szCs w:val="22"/>
        </w:rPr>
      </w:pPr>
      <w:r w:rsidRPr="000E2751">
        <w:rPr>
          <w:rFonts w:ascii="Times New Roman" w:hAnsi="Times New Roman" w:cs="Times New Roman"/>
          <w:sz w:val="22"/>
          <w:szCs w:val="22"/>
        </w:rPr>
        <w:t>According to institutional records obtained from both universities, the estimated undergraduate student population was approximately: 20,100 students from the Federal University of Technology, Akure and 5000 students from Joseph Ayo Babalola University (JABU)</w:t>
      </w:r>
      <w:r w:rsidRPr="000E2751">
        <w:rPr>
          <w:rFonts w:ascii="Times New Roman" w:hAnsi="Times New Roman" w:cs="Times New Roman"/>
          <w:b/>
          <w:bCs/>
          <w:sz w:val="22"/>
          <w:szCs w:val="22"/>
        </w:rPr>
        <w:t xml:space="preserve">. </w:t>
      </w:r>
      <w:r w:rsidR="00747E80" w:rsidRPr="000E2751">
        <w:rPr>
          <w:rFonts w:ascii="Times New Roman" w:hAnsi="Times New Roman" w:cs="Times New Roman"/>
          <w:sz w:val="22"/>
          <w:szCs w:val="22"/>
        </w:rPr>
        <w:t>The sample size for the study was determined using Taro Yamane’s (1967) formula for sample size determination, which is commonly used in social science research when studying large populations.</w:t>
      </w:r>
    </w:p>
    <w:p w14:paraId="3B1E5DBA" w14:textId="5760CCD6" w:rsidR="00747E80" w:rsidRPr="000E2751" w:rsidRDefault="00747E80" w:rsidP="005855F6">
      <w:pPr>
        <w:spacing w:line="480" w:lineRule="auto"/>
        <w:jc w:val="both"/>
        <w:rPr>
          <w:rFonts w:ascii="Times New Roman" w:hAnsi="Times New Roman" w:cs="Times New Roman"/>
          <w:sz w:val="22"/>
          <w:szCs w:val="22"/>
        </w:rPr>
      </w:pPr>
      <w:r w:rsidRPr="000E2751">
        <w:rPr>
          <w:rFonts w:ascii="Times New Roman" w:hAnsi="Times New Roman" w:cs="Times New Roman"/>
          <w:sz w:val="22"/>
          <w:szCs w:val="22"/>
        </w:rPr>
        <w:t>The formula is expressed as:</w:t>
      </w:r>
    </w:p>
    <w:p w14:paraId="3CB589A1" w14:textId="2F8017E8" w:rsidR="00747E80" w:rsidRPr="000E2751" w:rsidRDefault="00747E80" w:rsidP="005855F6">
      <w:pPr>
        <w:spacing w:line="480" w:lineRule="auto"/>
        <w:jc w:val="both"/>
        <w:rPr>
          <w:rFonts w:ascii="Times New Roman" w:hAnsi="Times New Roman" w:cs="Times New Roman"/>
          <w:i/>
          <w:iCs/>
          <w:sz w:val="22"/>
          <w:szCs w:val="22"/>
        </w:rPr>
      </w:pPr>
      <m:oMathPara>
        <m:oMath>
          <m:r>
            <w:rPr>
              <w:rFonts w:ascii="Cambria Math" w:hAnsi="Cambria Math" w:cs="Times New Roman"/>
              <w:sz w:val="22"/>
              <w:szCs w:val="22"/>
            </w:rPr>
            <m:t>n=</m:t>
          </m:r>
          <m:f>
            <m:fPr>
              <m:ctrlPr>
                <w:rPr>
                  <w:rFonts w:ascii="Cambria Math" w:hAnsi="Cambria Math" w:cs="Times New Roman"/>
                  <w:sz w:val="22"/>
                  <w:szCs w:val="22"/>
                </w:rPr>
              </m:ctrlPr>
            </m:fPr>
            <m:num>
              <m:r>
                <w:rPr>
                  <w:rFonts w:ascii="Cambria Math" w:hAnsi="Cambria Math" w:cs="Times New Roman"/>
                  <w:sz w:val="22"/>
                  <w:szCs w:val="22"/>
                </w:rPr>
                <m:t>N</m:t>
              </m:r>
            </m:num>
            <m:den>
              <m:r>
                <w:rPr>
                  <w:rFonts w:ascii="Cambria Math" w:hAnsi="Cambria Math" w:cs="Times New Roman"/>
                  <w:sz w:val="22"/>
                  <w:szCs w:val="22"/>
                </w:rPr>
                <m:t>1+N(e</m:t>
              </m:r>
              <m:sSup>
                <m:sSupPr>
                  <m:ctrlPr>
                    <w:rPr>
                      <w:rFonts w:ascii="Cambria Math" w:hAnsi="Cambria Math" w:cs="Times New Roman"/>
                      <w:sz w:val="22"/>
                      <w:szCs w:val="22"/>
                    </w:rPr>
                  </m:ctrlPr>
                </m:sSupPr>
                <m:e>
                  <m:r>
                    <w:rPr>
                      <w:rFonts w:ascii="Cambria Math" w:hAnsi="Cambria Math" w:cs="Times New Roman"/>
                      <w:sz w:val="22"/>
                      <w:szCs w:val="22"/>
                    </w:rPr>
                    <m:t>)</m:t>
                  </m:r>
                </m:e>
                <m:sup>
                  <m:r>
                    <w:rPr>
                      <w:rFonts w:ascii="Cambria Math" w:hAnsi="Cambria Math" w:cs="Times New Roman"/>
                      <w:sz w:val="22"/>
                      <w:szCs w:val="22"/>
                    </w:rPr>
                    <m:t>2</m:t>
                  </m:r>
                </m:sup>
              </m:sSup>
            </m:den>
          </m:f>
          <m:r>
            <m:rPr>
              <m:sty m:val="p"/>
            </m:rPr>
            <w:rPr>
              <w:rFonts w:ascii="Cambria Math" w:hAnsi="Cambria Math" w:cs="Times New Roman"/>
              <w:sz w:val="22"/>
              <w:szCs w:val="22"/>
            </w:rPr>
            <w:br/>
          </m:r>
        </m:oMath>
      </m:oMathPara>
      <w:r w:rsidRPr="000E2751">
        <w:rPr>
          <w:rFonts w:ascii="Times New Roman" w:hAnsi="Times New Roman" w:cs="Times New Roman"/>
          <w:i/>
          <w:iCs/>
          <w:sz w:val="22"/>
          <w:szCs w:val="22"/>
        </w:rPr>
        <w:t>Where:</w:t>
      </w:r>
    </w:p>
    <w:p w14:paraId="1B6DABD9" w14:textId="77777777" w:rsidR="00747E80" w:rsidRPr="000E2751" w:rsidRDefault="00747E80" w:rsidP="005855F6">
      <w:pPr>
        <w:numPr>
          <w:ilvl w:val="0"/>
          <w:numId w:val="5"/>
        </w:numPr>
        <w:spacing w:line="480" w:lineRule="auto"/>
        <w:jc w:val="both"/>
        <w:rPr>
          <w:rFonts w:ascii="Times New Roman" w:hAnsi="Times New Roman" w:cs="Times New Roman"/>
          <w:i/>
          <w:iCs/>
          <w:sz w:val="22"/>
          <w:szCs w:val="22"/>
        </w:rPr>
      </w:pPr>
      <w:r w:rsidRPr="000E2751">
        <w:rPr>
          <w:rFonts w:ascii="Times New Roman" w:hAnsi="Times New Roman" w:cs="Times New Roman"/>
          <w:b/>
          <w:bCs/>
          <w:i/>
          <w:iCs/>
          <w:sz w:val="22"/>
          <w:szCs w:val="22"/>
        </w:rPr>
        <w:t>n</w:t>
      </w:r>
      <w:r w:rsidRPr="000E2751">
        <w:rPr>
          <w:rFonts w:ascii="Times New Roman" w:hAnsi="Times New Roman" w:cs="Times New Roman"/>
          <w:i/>
          <w:iCs/>
          <w:sz w:val="22"/>
          <w:szCs w:val="22"/>
        </w:rPr>
        <w:t xml:space="preserve"> = sample size </w:t>
      </w:r>
    </w:p>
    <w:p w14:paraId="59666CD0" w14:textId="77777777" w:rsidR="00747E80" w:rsidRPr="000E2751" w:rsidRDefault="00747E80" w:rsidP="005855F6">
      <w:pPr>
        <w:numPr>
          <w:ilvl w:val="0"/>
          <w:numId w:val="5"/>
        </w:numPr>
        <w:spacing w:line="480" w:lineRule="auto"/>
        <w:jc w:val="both"/>
        <w:rPr>
          <w:rFonts w:ascii="Times New Roman" w:hAnsi="Times New Roman" w:cs="Times New Roman"/>
          <w:i/>
          <w:iCs/>
          <w:sz w:val="22"/>
          <w:szCs w:val="22"/>
        </w:rPr>
      </w:pPr>
      <w:r w:rsidRPr="000E2751">
        <w:rPr>
          <w:rFonts w:ascii="Times New Roman" w:hAnsi="Times New Roman" w:cs="Times New Roman"/>
          <w:b/>
          <w:bCs/>
          <w:i/>
          <w:iCs/>
          <w:sz w:val="22"/>
          <w:szCs w:val="22"/>
        </w:rPr>
        <w:t>N</w:t>
      </w:r>
      <w:r w:rsidRPr="000E2751">
        <w:rPr>
          <w:rFonts w:ascii="Times New Roman" w:hAnsi="Times New Roman" w:cs="Times New Roman"/>
          <w:i/>
          <w:iCs/>
          <w:sz w:val="22"/>
          <w:szCs w:val="22"/>
        </w:rPr>
        <w:t xml:space="preserve"> = population size </w:t>
      </w:r>
    </w:p>
    <w:p w14:paraId="49693E41" w14:textId="77777777" w:rsidR="00747E80" w:rsidRPr="000E2751" w:rsidRDefault="00747E80" w:rsidP="005855F6">
      <w:pPr>
        <w:numPr>
          <w:ilvl w:val="0"/>
          <w:numId w:val="5"/>
        </w:numPr>
        <w:spacing w:line="480" w:lineRule="auto"/>
        <w:jc w:val="both"/>
        <w:rPr>
          <w:rFonts w:ascii="Times New Roman" w:hAnsi="Times New Roman" w:cs="Times New Roman"/>
          <w:i/>
          <w:iCs/>
          <w:sz w:val="22"/>
          <w:szCs w:val="22"/>
        </w:rPr>
      </w:pPr>
      <w:r w:rsidRPr="000E2751">
        <w:rPr>
          <w:rFonts w:ascii="Times New Roman" w:hAnsi="Times New Roman" w:cs="Times New Roman"/>
          <w:b/>
          <w:bCs/>
          <w:i/>
          <w:iCs/>
          <w:sz w:val="22"/>
          <w:szCs w:val="22"/>
        </w:rPr>
        <w:t>e</w:t>
      </w:r>
      <w:r w:rsidRPr="000E2751">
        <w:rPr>
          <w:rFonts w:ascii="Times New Roman" w:hAnsi="Times New Roman" w:cs="Times New Roman"/>
          <w:i/>
          <w:iCs/>
          <w:sz w:val="22"/>
          <w:szCs w:val="22"/>
        </w:rPr>
        <w:t xml:space="preserve"> = margin of error (0.05) </w:t>
      </w:r>
    </w:p>
    <w:p w14:paraId="066F7986" w14:textId="3552E91B" w:rsidR="00DD1C8F" w:rsidRPr="000E2751" w:rsidRDefault="00747E80" w:rsidP="005855F6">
      <w:pPr>
        <w:spacing w:line="480" w:lineRule="auto"/>
        <w:jc w:val="both"/>
        <w:rPr>
          <w:rFonts w:ascii="Times New Roman" w:hAnsi="Times New Roman" w:cs="Times New Roman"/>
          <w:sz w:val="22"/>
          <w:szCs w:val="22"/>
        </w:rPr>
      </w:pPr>
      <w:r w:rsidRPr="000E2751">
        <w:rPr>
          <w:rFonts w:ascii="Times New Roman" w:hAnsi="Times New Roman" w:cs="Times New Roman"/>
          <w:sz w:val="22"/>
          <w:szCs w:val="22"/>
        </w:rPr>
        <w:t>Using the estimated population of 2</w:t>
      </w:r>
      <w:r w:rsidR="000C4A9B" w:rsidRPr="000E2751">
        <w:rPr>
          <w:rFonts w:ascii="Times New Roman" w:hAnsi="Times New Roman" w:cs="Times New Roman"/>
          <w:sz w:val="22"/>
          <w:szCs w:val="22"/>
        </w:rPr>
        <w:t>4</w:t>
      </w:r>
      <w:r w:rsidRPr="000E2751">
        <w:rPr>
          <w:rFonts w:ascii="Times New Roman" w:hAnsi="Times New Roman" w:cs="Times New Roman"/>
          <w:sz w:val="22"/>
          <w:szCs w:val="22"/>
        </w:rPr>
        <w:t>,100 students, the calculated sample size for the study was 393 respondents.</w:t>
      </w:r>
    </w:p>
    <w:p w14:paraId="31B3D219" w14:textId="59A0BC95" w:rsidR="00747E80" w:rsidRPr="000E2751" w:rsidRDefault="00747E80" w:rsidP="005855F6">
      <w:pPr>
        <w:spacing w:line="480" w:lineRule="auto"/>
        <w:jc w:val="both"/>
        <w:rPr>
          <w:rFonts w:ascii="Times New Roman" w:hAnsi="Times New Roman" w:cs="Times New Roman"/>
          <w:b/>
          <w:bCs/>
          <w:sz w:val="22"/>
          <w:szCs w:val="22"/>
        </w:rPr>
      </w:pPr>
      <w:r w:rsidRPr="000E2751">
        <w:rPr>
          <w:rFonts w:ascii="Times New Roman" w:hAnsi="Times New Roman" w:cs="Times New Roman"/>
          <w:b/>
          <w:bCs/>
          <w:sz w:val="22"/>
          <w:szCs w:val="22"/>
        </w:rPr>
        <w:t>Sampling Technique and Proportional Allocation</w:t>
      </w:r>
    </w:p>
    <w:p w14:paraId="54E63C3A" w14:textId="0A5D4E58" w:rsidR="00F35F52" w:rsidRPr="000E2751" w:rsidRDefault="00747E80" w:rsidP="005855F6">
      <w:pPr>
        <w:spacing w:after="0" w:line="480" w:lineRule="auto"/>
        <w:jc w:val="both"/>
        <w:rPr>
          <w:rFonts w:ascii="Times New Roman" w:eastAsia="Times New Roman" w:hAnsi="Times New Roman" w:cs="Times New Roman"/>
          <w:sz w:val="22"/>
          <w:szCs w:val="22"/>
        </w:rPr>
      </w:pPr>
      <w:r w:rsidRPr="000E2751">
        <w:rPr>
          <w:rFonts w:ascii="Times New Roman" w:hAnsi="Times New Roman" w:cs="Times New Roman"/>
          <w:sz w:val="22"/>
          <w:szCs w:val="22"/>
        </w:rPr>
        <w:t>A multi-stage sampling technique was employed to ensure adequate representation of students from both universities.</w:t>
      </w:r>
      <w:r w:rsidR="00F35F52" w:rsidRPr="000E2751">
        <w:rPr>
          <w:rFonts w:ascii="Times New Roman" w:hAnsi="Times New Roman" w:cs="Times New Roman"/>
          <w:sz w:val="22"/>
          <w:szCs w:val="22"/>
        </w:rPr>
        <w:t xml:space="preserve"> </w:t>
      </w:r>
      <w:r w:rsidR="00F35F52" w:rsidRPr="000E2751">
        <w:rPr>
          <w:rFonts w:ascii="Times New Roman" w:eastAsia="Times New Roman" w:hAnsi="Times New Roman" w:cs="Times New Roman"/>
          <w:sz w:val="22"/>
          <w:szCs w:val="22"/>
        </w:rPr>
        <w:t xml:space="preserve">From FUTA and JABU, faculties were randomly and purposively selected based on their relevance to the study and diversity of academic disciplines respectively.  In FUTA, five (5) faculties were randomly selected out of the existing ten (10) faculties in the school. From each of the selected faculties, one department was randomly selected using a simple random sampling technique. A list of all the departments in each of the selected faculties was assigned an identification number, a </w:t>
      </w:r>
      <w:r w:rsidR="00F35F52" w:rsidRPr="000E2751">
        <w:rPr>
          <w:rFonts w:ascii="Times New Roman" w:eastAsia="Times New Roman" w:hAnsi="Times New Roman" w:cs="Times New Roman"/>
          <w:sz w:val="22"/>
          <w:szCs w:val="22"/>
        </w:rPr>
        <w:lastRenderedPageBreak/>
        <w:t xml:space="preserve">department from the faculties was then picked randomly. This resulted in five departments to represent FUTA. </w:t>
      </w:r>
    </w:p>
    <w:p w14:paraId="5269F22D" w14:textId="77777777" w:rsidR="00F35F52" w:rsidRPr="000E2751" w:rsidRDefault="00F35F52" w:rsidP="005855F6">
      <w:pPr>
        <w:spacing w:after="0" w:line="480" w:lineRule="auto"/>
        <w:jc w:val="both"/>
        <w:rPr>
          <w:rFonts w:ascii="Times New Roman" w:eastAsia="Times New Roman" w:hAnsi="Times New Roman" w:cs="Times New Roman"/>
          <w:sz w:val="22"/>
          <w:szCs w:val="22"/>
        </w:rPr>
      </w:pPr>
      <w:r w:rsidRPr="000E2751">
        <w:rPr>
          <w:rFonts w:ascii="Times New Roman" w:eastAsia="Times New Roman" w:hAnsi="Times New Roman" w:cs="Times New Roman"/>
          <w:sz w:val="22"/>
          <w:szCs w:val="22"/>
        </w:rPr>
        <w:t>For JABU, two (2) faculties were purposively selected, a purposive sampling method was used to select one department per faculty, this produced two departments to represent JABU, these departments were those that were relevant to the research focus. The final stage of the selection process involved the selection of participants from the randomly and purposively selected departments respectively from the two institutions. The overall sample size of three hundred and ninety-three (393) was proportionally distributed using their total undergraduate populations: 311 and 82 participants to FUTA and JABU respectively.</w:t>
      </w:r>
    </w:p>
    <w:p w14:paraId="38934C8D" w14:textId="457C8B7A" w:rsidR="00F35F52" w:rsidRPr="000E2751" w:rsidRDefault="00F35F52" w:rsidP="005855F6">
      <w:pPr>
        <w:spacing w:after="0" w:line="480" w:lineRule="auto"/>
        <w:jc w:val="both"/>
        <w:rPr>
          <w:rFonts w:ascii="Times New Roman" w:eastAsia="Times New Roman" w:hAnsi="Times New Roman" w:cs="Times New Roman"/>
          <w:sz w:val="22"/>
          <w:szCs w:val="22"/>
        </w:rPr>
      </w:pPr>
    </w:p>
    <w:p w14:paraId="26841BE4" w14:textId="55066F53" w:rsidR="00F35F52" w:rsidRPr="000E2751" w:rsidRDefault="00F35F52" w:rsidP="005855F6">
      <w:pPr>
        <w:spacing w:line="480" w:lineRule="auto"/>
        <w:jc w:val="both"/>
        <w:rPr>
          <w:rFonts w:ascii="Times New Roman" w:hAnsi="Times New Roman" w:cs="Times New Roman"/>
          <w:sz w:val="22"/>
          <w:szCs w:val="22"/>
        </w:rPr>
      </w:pPr>
      <w:r w:rsidRPr="000E2751">
        <w:rPr>
          <w:rFonts w:ascii="Times New Roman" w:hAnsi="Times New Roman" w:cs="Times New Roman"/>
          <w:b/>
          <w:bCs/>
          <w:sz w:val="22"/>
          <w:szCs w:val="22"/>
        </w:rPr>
        <w:t xml:space="preserve">Table </w:t>
      </w:r>
      <w:r w:rsidR="002C5C62" w:rsidRPr="000E2751">
        <w:rPr>
          <w:rFonts w:ascii="Times New Roman" w:hAnsi="Times New Roman" w:cs="Times New Roman"/>
          <w:b/>
          <w:bCs/>
          <w:sz w:val="22"/>
          <w:szCs w:val="22"/>
        </w:rPr>
        <w:t>1</w:t>
      </w:r>
      <w:r w:rsidRPr="000E2751">
        <w:rPr>
          <w:rFonts w:ascii="Times New Roman" w:hAnsi="Times New Roman" w:cs="Times New Roman"/>
          <w:b/>
          <w:bCs/>
          <w:sz w:val="22"/>
          <w:szCs w:val="22"/>
        </w:rPr>
        <w:t>:</w:t>
      </w:r>
      <w:r w:rsidRPr="000E2751">
        <w:rPr>
          <w:rFonts w:ascii="Times New Roman" w:hAnsi="Times New Roman" w:cs="Times New Roman"/>
          <w:sz w:val="22"/>
          <w:szCs w:val="22"/>
        </w:rPr>
        <w:t xml:space="preserve"> </w:t>
      </w:r>
      <w:r w:rsidRPr="000E2751">
        <w:rPr>
          <w:rFonts w:ascii="Times New Roman" w:hAnsi="Times New Roman" w:cs="Times New Roman"/>
          <w:b/>
          <w:bCs/>
          <w:sz w:val="22"/>
          <w:szCs w:val="22"/>
        </w:rPr>
        <w:t>Proportional Ratio according to Institution’s Population</w:t>
      </w:r>
    </w:p>
    <w:tbl>
      <w:tblPr>
        <w:tblW w:w="10060" w:type="dxa"/>
        <w:tblBorders>
          <w:top w:val="single" w:sz="4" w:space="0" w:color="auto"/>
          <w:bottom w:val="single" w:sz="4" w:space="0" w:color="auto"/>
        </w:tblBorders>
        <w:tblLook w:val="04A0" w:firstRow="1" w:lastRow="0" w:firstColumn="1" w:lastColumn="0" w:noHBand="0" w:noVBand="1"/>
      </w:tblPr>
      <w:tblGrid>
        <w:gridCol w:w="1855"/>
        <w:gridCol w:w="1857"/>
        <w:gridCol w:w="1857"/>
        <w:gridCol w:w="2648"/>
        <w:gridCol w:w="1843"/>
      </w:tblGrid>
      <w:tr w:rsidR="00F35F52" w:rsidRPr="000E2751" w14:paraId="38088333" w14:textId="77777777" w:rsidTr="008D5581">
        <w:tc>
          <w:tcPr>
            <w:tcW w:w="1855" w:type="dxa"/>
          </w:tcPr>
          <w:p w14:paraId="352EC3C9" w14:textId="77777777" w:rsidR="00F35F52" w:rsidRPr="000E2751" w:rsidRDefault="00F35F52" w:rsidP="005855F6">
            <w:pPr>
              <w:spacing w:line="480" w:lineRule="auto"/>
              <w:jc w:val="both"/>
              <w:rPr>
                <w:rFonts w:ascii="Times New Roman" w:hAnsi="Times New Roman" w:cs="Times New Roman"/>
                <w:sz w:val="22"/>
                <w:szCs w:val="22"/>
              </w:rPr>
            </w:pPr>
            <w:r w:rsidRPr="000E2751">
              <w:rPr>
                <w:rFonts w:ascii="Times New Roman" w:hAnsi="Times New Roman" w:cs="Times New Roman"/>
                <w:sz w:val="22"/>
                <w:szCs w:val="22"/>
              </w:rPr>
              <w:t>Institution</w:t>
            </w:r>
          </w:p>
        </w:tc>
        <w:tc>
          <w:tcPr>
            <w:tcW w:w="1857" w:type="dxa"/>
          </w:tcPr>
          <w:p w14:paraId="5E19B435" w14:textId="77777777" w:rsidR="00F35F52" w:rsidRPr="000E2751" w:rsidRDefault="00F35F52" w:rsidP="005855F6">
            <w:pPr>
              <w:spacing w:line="480" w:lineRule="auto"/>
              <w:jc w:val="both"/>
              <w:rPr>
                <w:rFonts w:ascii="Times New Roman" w:hAnsi="Times New Roman" w:cs="Times New Roman"/>
                <w:sz w:val="22"/>
                <w:szCs w:val="22"/>
              </w:rPr>
            </w:pPr>
            <w:r w:rsidRPr="000E2751">
              <w:rPr>
                <w:rFonts w:ascii="Times New Roman" w:hAnsi="Times New Roman" w:cs="Times New Roman"/>
                <w:sz w:val="22"/>
                <w:szCs w:val="22"/>
              </w:rPr>
              <w:t>Population</w:t>
            </w:r>
          </w:p>
        </w:tc>
        <w:tc>
          <w:tcPr>
            <w:tcW w:w="1857" w:type="dxa"/>
          </w:tcPr>
          <w:p w14:paraId="1B234C51" w14:textId="77777777" w:rsidR="00F35F52" w:rsidRPr="000E2751" w:rsidRDefault="00F35F52" w:rsidP="005855F6">
            <w:pPr>
              <w:spacing w:line="480" w:lineRule="auto"/>
              <w:jc w:val="both"/>
              <w:rPr>
                <w:rFonts w:ascii="Times New Roman" w:hAnsi="Times New Roman" w:cs="Times New Roman"/>
                <w:sz w:val="22"/>
                <w:szCs w:val="22"/>
              </w:rPr>
            </w:pPr>
            <w:r w:rsidRPr="000E2751">
              <w:rPr>
                <w:rFonts w:ascii="Times New Roman" w:hAnsi="Times New Roman" w:cs="Times New Roman"/>
                <w:sz w:val="22"/>
                <w:szCs w:val="22"/>
              </w:rPr>
              <w:t xml:space="preserve">Proportion </w:t>
            </w:r>
            <w:r w:rsidRPr="000E2751">
              <w:rPr>
                <w:rFonts w:ascii="Times New Roman" w:eastAsia="Times New Roman" w:hAnsi="Times New Roman" w:cs="Times New Roman"/>
                <w:kern w:val="0"/>
                <w:sz w:val="22"/>
                <w:szCs w:val="22"/>
              </w:rPr>
              <w:t>(Ni/N)</w:t>
            </w:r>
          </w:p>
        </w:tc>
        <w:tc>
          <w:tcPr>
            <w:tcW w:w="2648" w:type="dxa"/>
          </w:tcPr>
          <w:p w14:paraId="34338AF4" w14:textId="77777777" w:rsidR="00F35F52" w:rsidRPr="000E2751" w:rsidRDefault="00F35F52" w:rsidP="005855F6">
            <w:pPr>
              <w:spacing w:line="480" w:lineRule="auto"/>
              <w:jc w:val="both"/>
              <w:rPr>
                <w:rFonts w:ascii="Times New Roman" w:hAnsi="Times New Roman" w:cs="Times New Roman"/>
                <w:sz w:val="22"/>
                <w:szCs w:val="22"/>
              </w:rPr>
            </w:pPr>
            <w:r w:rsidRPr="000E2751">
              <w:rPr>
                <w:rFonts w:ascii="Times New Roman" w:hAnsi="Times New Roman" w:cs="Times New Roman"/>
                <w:sz w:val="22"/>
                <w:szCs w:val="22"/>
              </w:rPr>
              <w:t xml:space="preserve">Allocated Sample    </w:t>
            </w:r>
          </w:p>
          <w:p w14:paraId="38669014" w14:textId="77777777" w:rsidR="00F35F52" w:rsidRPr="000E2751" w:rsidRDefault="00F35F52" w:rsidP="005855F6">
            <w:pPr>
              <w:spacing w:line="480" w:lineRule="auto"/>
              <w:jc w:val="both"/>
              <w:rPr>
                <w:rFonts w:ascii="Times New Roman" w:hAnsi="Times New Roman" w:cs="Times New Roman"/>
                <w:sz w:val="22"/>
                <w:szCs w:val="22"/>
              </w:rPr>
            </w:pPr>
            <w:r w:rsidRPr="000E2751">
              <w:rPr>
                <w:rFonts w:ascii="Times New Roman" w:hAnsi="Times New Roman" w:cs="Times New Roman"/>
                <w:sz w:val="22"/>
                <w:szCs w:val="22"/>
              </w:rPr>
              <w:t>(</w:t>
            </w:r>
            <w:r w:rsidRPr="000E2751">
              <w:rPr>
                <w:rFonts w:ascii="Times New Roman" w:eastAsia="Times New Roman" w:hAnsi="Times New Roman" w:cs="Times New Roman"/>
                <w:kern w:val="0"/>
                <w:sz w:val="22"/>
                <w:szCs w:val="22"/>
              </w:rPr>
              <w:t>ni = (Ni/N) X n)</w:t>
            </w:r>
          </w:p>
        </w:tc>
        <w:tc>
          <w:tcPr>
            <w:tcW w:w="1843" w:type="dxa"/>
          </w:tcPr>
          <w:p w14:paraId="51B21626" w14:textId="77777777" w:rsidR="00F35F52" w:rsidRPr="000E2751" w:rsidRDefault="00F35F52" w:rsidP="005855F6">
            <w:pPr>
              <w:spacing w:line="480" w:lineRule="auto"/>
              <w:jc w:val="both"/>
              <w:rPr>
                <w:rFonts w:ascii="Times New Roman" w:hAnsi="Times New Roman" w:cs="Times New Roman"/>
                <w:sz w:val="22"/>
                <w:szCs w:val="22"/>
              </w:rPr>
            </w:pPr>
            <w:r w:rsidRPr="000E2751">
              <w:rPr>
                <w:rFonts w:ascii="Times New Roman" w:hAnsi="Times New Roman" w:cs="Times New Roman"/>
                <w:sz w:val="22"/>
                <w:szCs w:val="22"/>
              </w:rPr>
              <w:t>Approximate</w:t>
            </w:r>
          </w:p>
        </w:tc>
      </w:tr>
      <w:tr w:rsidR="00F35F52" w:rsidRPr="000E2751" w14:paraId="3BF83839" w14:textId="77777777" w:rsidTr="008D5581">
        <w:tc>
          <w:tcPr>
            <w:tcW w:w="1855" w:type="dxa"/>
          </w:tcPr>
          <w:p w14:paraId="399E1BBC" w14:textId="77777777" w:rsidR="00F35F52" w:rsidRPr="000E2751" w:rsidRDefault="00F35F52" w:rsidP="005855F6">
            <w:pPr>
              <w:spacing w:line="480" w:lineRule="auto"/>
              <w:jc w:val="both"/>
              <w:rPr>
                <w:rFonts w:ascii="Times New Roman" w:hAnsi="Times New Roman" w:cs="Times New Roman"/>
                <w:sz w:val="22"/>
                <w:szCs w:val="22"/>
              </w:rPr>
            </w:pPr>
            <w:r w:rsidRPr="000E2751">
              <w:rPr>
                <w:rFonts w:ascii="Times New Roman" w:hAnsi="Times New Roman" w:cs="Times New Roman"/>
                <w:sz w:val="22"/>
                <w:szCs w:val="22"/>
              </w:rPr>
              <w:t>FUTA</w:t>
            </w:r>
          </w:p>
        </w:tc>
        <w:tc>
          <w:tcPr>
            <w:tcW w:w="1857" w:type="dxa"/>
          </w:tcPr>
          <w:p w14:paraId="019ADDD5" w14:textId="77777777" w:rsidR="00F35F52" w:rsidRPr="000E2751" w:rsidRDefault="00F35F52" w:rsidP="005855F6">
            <w:pPr>
              <w:spacing w:line="480" w:lineRule="auto"/>
              <w:jc w:val="both"/>
              <w:rPr>
                <w:rFonts w:ascii="Times New Roman" w:hAnsi="Times New Roman" w:cs="Times New Roman"/>
                <w:sz w:val="22"/>
                <w:szCs w:val="22"/>
              </w:rPr>
            </w:pPr>
            <w:r w:rsidRPr="000E2751">
              <w:rPr>
                <w:rFonts w:ascii="Times New Roman" w:hAnsi="Times New Roman" w:cs="Times New Roman"/>
                <w:sz w:val="22"/>
                <w:szCs w:val="22"/>
              </w:rPr>
              <w:t>19,100</w:t>
            </w:r>
          </w:p>
        </w:tc>
        <w:tc>
          <w:tcPr>
            <w:tcW w:w="1857" w:type="dxa"/>
          </w:tcPr>
          <w:p w14:paraId="2D3CE263" w14:textId="77777777" w:rsidR="00F35F52" w:rsidRPr="000E2751" w:rsidRDefault="00F35F52" w:rsidP="005855F6">
            <w:pPr>
              <w:spacing w:line="480" w:lineRule="auto"/>
              <w:jc w:val="both"/>
              <w:rPr>
                <w:rFonts w:ascii="Times New Roman" w:hAnsi="Times New Roman" w:cs="Times New Roman"/>
                <w:sz w:val="22"/>
                <w:szCs w:val="22"/>
              </w:rPr>
            </w:pPr>
            <w:r w:rsidRPr="000E2751">
              <w:rPr>
                <w:rFonts w:ascii="Times New Roman" w:hAnsi="Times New Roman" w:cs="Times New Roman"/>
                <w:sz w:val="22"/>
                <w:szCs w:val="22"/>
              </w:rPr>
              <w:t>0.7925</w:t>
            </w:r>
          </w:p>
        </w:tc>
        <w:tc>
          <w:tcPr>
            <w:tcW w:w="2648" w:type="dxa"/>
          </w:tcPr>
          <w:p w14:paraId="13C5B7AD" w14:textId="77777777" w:rsidR="00F35F52" w:rsidRPr="000E2751" w:rsidRDefault="00F35F52" w:rsidP="005855F6">
            <w:pPr>
              <w:spacing w:line="480" w:lineRule="auto"/>
              <w:jc w:val="both"/>
              <w:rPr>
                <w:rFonts w:ascii="Times New Roman" w:hAnsi="Times New Roman" w:cs="Times New Roman"/>
                <w:sz w:val="22"/>
                <w:szCs w:val="22"/>
              </w:rPr>
            </w:pPr>
            <w:r w:rsidRPr="000E2751">
              <w:rPr>
                <w:rFonts w:ascii="Times New Roman" w:hAnsi="Times New Roman" w:cs="Times New Roman"/>
                <w:sz w:val="22"/>
                <w:szCs w:val="22"/>
              </w:rPr>
              <w:t>0.7925 X 393 = 311.4525</w:t>
            </w:r>
          </w:p>
        </w:tc>
        <w:tc>
          <w:tcPr>
            <w:tcW w:w="1843" w:type="dxa"/>
          </w:tcPr>
          <w:p w14:paraId="2324204F" w14:textId="77777777" w:rsidR="00F35F52" w:rsidRPr="000E2751" w:rsidRDefault="00F35F52" w:rsidP="005855F6">
            <w:pPr>
              <w:spacing w:line="480" w:lineRule="auto"/>
              <w:jc w:val="both"/>
              <w:rPr>
                <w:rFonts w:ascii="Times New Roman" w:hAnsi="Times New Roman" w:cs="Times New Roman"/>
                <w:sz w:val="22"/>
                <w:szCs w:val="22"/>
              </w:rPr>
            </w:pPr>
            <w:r w:rsidRPr="000E2751">
              <w:rPr>
                <w:rFonts w:ascii="Times New Roman" w:hAnsi="Times New Roman" w:cs="Times New Roman"/>
                <w:sz w:val="22"/>
                <w:szCs w:val="22"/>
              </w:rPr>
              <w:t>311</w:t>
            </w:r>
          </w:p>
        </w:tc>
      </w:tr>
      <w:tr w:rsidR="00F35F52" w:rsidRPr="000E2751" w14:paraId="111CC7A9" w14:textId="77777777" w:rsidTr="008D5581">
        <w:tc>
          <w:tcPr>
            <w:tcW w:w="1855" w:type="dxa"/>
          </w:tcPr>
          <w:p w14:paraId="3C91C9C5" w14:textId="77777777" w:rsidR="00F35F52" w:rsidRPr="000E2751" w:rsidRDefault="00F35F52" w:rsidP="005855F6">
            <w:pPr>
              <w:spacing w:line="480" w:lineRule="auto"/>
              <w:jc w:val="both"/>
              <w:rPr>
                <w:rFonts w:ascii="Times New Roman" w:hAnsi="Times New Roman" w:cs="Times New Roman"/>
                <w:sz w:val="22"/>
                <w:szCs w:val="22"/>
              </w:rPr>
            </w:pPr>
            <w:r w:rsidRPr="000E2751">
              <w:rPr>
                <w:rFonts w:ascii="Times New Roman" w:hAnsi="Times New Roman" w:cs="Times New Roman"/>
                <w:sz w:val="22"/>
                <w:szCs w:val="22"/>
              </w:rPr>
              <w:t>JABU</w:t>
            </w:r>
          </w:p>
        </w:tc>
        <w:tc>
          <w:tcPr>
            <w:tcW w:w="1857" w:type="dxa"/>
          </w:tcPr>
          <w:p w14:paraId="3FF671AB" w14:textId="77777777" w:rsidR="00F35F52" w:rsidRPr="000E2751" w:rsidRDefault="00F35F52" w:rsidP="005855F6">
            <w:pPr>
              <w:spacing w:line="480" w:lineRule="auto"/>
              <w:jc w:val="both"/>
              <w:rPr>
                <w:rFonts w:ascii="Times New Roman" w:hAnsi="Times New Roman" w:cs="Times New Roman"/>
                <w:sz w:val="22"/>
                <w:szCs w:val="22"/>
              </w:rPr>
            </w:pPr>
            <w:r w:rsidRPr="000E2751">
              <w:rPr>
                <w:rFonts w:ascii="Times New Roman" w:hAnsi="Times New Roman" w:cs="Times New Roman"/>
                <w:sz w:val="22"/>
                <w:szCs w:val="22"/>
              </w:rPr>
              <w:t>5000</w:t>
            </w:r>
          </w:p>
        </w:tc>
        <w:tc>
          <w:tcPr>
            <w:tcW w:w="1857" w:type="dxa"/>
          </w:tcPr>
          <w:p w14:paraId="6C73848F" w14:textId="77777777" w:rsidR="00F35F52" w:rsidRPr="000E2751" w:rsidRDefault="00F35F52" w:rsidP="005855F6">
            <w:pPr>
              <w:spacing w:line="480" w:lineRule="auto"/>
              <w:jc w:val="both"/>
              <w:rPr>
                <w:rFonts w:ascii="Times New Roman" w:hAnsi="Times New Roman" w:cs="Times New Roman"/>
                <w:sz w:val="22"/>
                <w:szCs w:val="22"/>
              </w:rPr>
            </w:pPr>
            <w:r w:rsidRPr="000E2751">
              <w:rPr>
                <w:rFonts w:ascii="Times New Roman" w:hAnsi="Times New Roman" w:cs="Times New Roman"/>
                <w:sz w:val="22"/>
                <w:szCs w:val="22"/>
              </w:rPr>
              <w:t>0.2075</w:t>
            </w:r>
          </w:p>
        </w:tc>
        <w:tc>
          <w:tcPr>
            <w:tcW w:w="2648" w:type="dxa"/>
          </w:tcPr>
          <w:p w14:paraId="26B1612E" w14:textId="77777777" w:rsidR="00F35F52" w:rsidRPr="000E2751" w:rsidRDefault="00F35F52" w:rsidP="005855F6">
            <w:pPr>
              <w:spacing w:line="480" w:lineRule="auto"/>
              <w:jc w:val="both"/>
              <w:rPr>
                <w:rFonts w:ascii="Times New Roman" w:hAnsi="Times New Roman" w:cs="Times New Roman"/>
                <w:sz w:val="22"/>
                <w:szCs w:val="22"/>
              </w:rPr>
            </w:pPr>
            <w:r w:rsidRPr="000E2751">
              <w:rPr>
                <w:rFonts w:ascii="Times New Roman" w:hAnsi="Times New Roman" w:cs="Times New Roman"/>
                <w:sz w:val="22"/>
                <w:szCs w:val="22"/>
              </w:rPr>
              <w:t>0.2075 X 393 = 81.5475</w:t>
            </w:r>
          </w:p>
        </w:tc>
        <w:tc>
          <w:tcPr>
            <w:tcW w:w="1843" w:type="dxa"/>
          </w:tcPr>
          <w:p w14:paraId="7DE9E5AB" w14:textId="77777777" w:rsidR="00F35F52" w:rsidRPr="000E2751" w:rsidRDefault="00F35F52" w:rsidP="005855F6">
            <w:pPr>
              <w:spacing w:line="480" w:lineRule="auto"/>
              <w:jc w:val="both"/>
              <w:rPr>
                <w:rFonts w:ascii="Times New Roman" w:hAnsi="Times New Roman" w:cs="Times New Roman"/>
                <w:sz w:val="22"/>
                <w:szCs w:val="22"/>
              </w:rPr>
            </w:pPr>
            <w:r w:rsidRPr="000E2751">
              <w:rPr>
                <w:rFonts w:ascii="Times New Roman" w:hAnsi="Times New Roman" w:cs="Times New Roman"/>
                <w:sz w:val="22"/>
                <w:szCs w:val="22"/>
              </w:rPr>
              <w:t xml:space="preserve"> 82</w:t>
            </w:r>
          </w:p>
        </w:tc>
      </w:tr>
      <w:tr w:rsidR="00F35F52" w:rsidRPr="000E2751" w14:paraId="312D9B51" w14:textId="77777777" w:rsidTr="008D5581">
        <w:tc>
          <w:tcPr>
            <w:tcW w:w="1855" w:type="dxa"/>
          </w:tcPr>
          <w:p w14:paraId="18245FA9" w14:textId="77777777" w:rsidR="00F35F52" w:rsidRPr="000E2751" w:rsidRDefault="00F35F52" w:rsidP="005855F6">
            <w:pPr>
              <w:spacing w:line="480" w:lineRule="auto"/>
              <w:jc w:val="both"/>
              <w:rPr>
                <w:rFonts w:ascii="Times New Roman" w:hAnsi="Times New Roman" w:cs="Times New Roman"/>
                <w:sz w:val="22"/>
                <w:szCs w:val="22"/>
              </w:rPr>
            </w:pPr>
            <w:r w:rsidRPr="000E2751">
              <w:rPr>
                <w:rFonts w:ascii="Times New Roman" w:hAnsi="Times New Roman" w:cs="Times New Roman"/>
                <w:sz w:val="22"/>
                <w:szCs w:val="22"/>
              </w:rPr>
              <w:t>Total</w:t>
            </w:r>
          </w:p>
        </w:tc>
        <w:tc>
          <w:tcPr>
            <w:tcW w:w="1857" w:type="dxa"/>
          </w:tcPr>
          <w:p w14:paraId="467691E3" w14:textId="77777777" w:rsidR="00F35F52" w:rsidRPr="000E2751" w:rsidRDefault="00F35F52" w:rsidP="005855F6">
            <w:pPr>
              <w:spacing w:line="480" w:lineRule="auto"/>
              <w:jc w:val="both"/>
              <w:rPr>
                <w:rFonts w:ascii="Times New Roman" w:hAnsi="Times New Roman" w:cs="Times New Roman"/>
                <w:sz w:val="22"/>
                <w:szCs w:val="22"/>
              </w:rPr>
            </w:pPr>
            <w:r w:rsidRPr="000E2751">
              <w:rPr>
                <w:rFonts w:ascii="Times New Roman" w:hAnsi="Times New Roman" w:cs="Times New Roman"/>
                <w:sz w:val="22"/>
                <w:szCs w:val="22"/>
              </w:rPr>
              <w:t>24,100</w:t>
            </w:r>
          </w:p>
        </w:tc>
        <w:tc>
          <w:tcPr>
            <w:tcW w:w="1857" w:type="dxa"/>
          </w:tcPr>
          <w:p w14:paraId="4DC793D8" w14:textId="77777777" w:rsidR="00F35F52" w:rsidRPr="000E2751" w:rsidRDefault="00F35F52" w:rsidP="005855F6">
            <w:pPr>
              <w:spacing w:line="480" w:lineRule="auto"/>
              <w:jc w:val="both"/>
              <w:rPr>
                <w:rFonts w:ascii="Times New Roman" w:hAnsi="Times New Roman" w:cs="Times New Roman"/>
                <w:sz w:val="22"/>
                <w:szCs w:val="22"/>
              </w:rPr>
            </w:pPr>
          </w:p>
        </w:tc>
        <w:tc>
          <w:tcPr>
            <w:tcW w:w="2648" w:type="dxa"/>
          </w:tcPr>
          <w:p w14:paraId="7C7FB243" w14:textId="77777777" w:rsidR="00F35F52" w:rsidRPr="000E2751" w:rsidRDefault="00F35F52" w:rsidP="005855F6">
            <w:pPr>
              <w:spacing w:line="480" w:lineRule="auto"/>
              <w:jc w:val="both"/>
              <w:rPr>
                <w:rFonts w:ascii="Times New Roman" w:hAnsi="Times New Roman" w:cs="Times New Roman"/>
                <w:sz w:val="22"/>
                <w:szCs w:val="22"/>
              </w:rPr>
            </w:pPr>
          </w:p>
        </w:tc>
        <w:tc>
          <w:tcPr>
            <w:tcW w:w="1843" w:type="dxa"/>
          </w:tcPr>
          <w:p w14:paraId="49E6AAA7" w14:textId="77777777" w:rsidR="00F35F52" w:rsidRPr="000E2751" w:rsidRDefault="00F35F52" w:rsidP="005855F6">
            <w:pPr>
              <w:spacing w:line="480" w:lineRule="auto"/>
              <w:jc w:val="both"/>
              <w:rPr>
                <w:rFonts w:ascii="Times New Roman" w:hAnsi="Times New Roman" w:cs="Times New Roman"/>
                <w:sz w:val="22"/>
                <w:szCs w:val="22"/>
              </w:rPr>
            </w:pPr>
            <w:r w:rsidRPr="000E2751">
              <w:rPr>
                <w:rFonts w:ascii="Times New Roman" w:hAnsi="Times New Roman" w:cs="Times New Roman"/>
                <w:sz w:val="22"/>
                <w:szCs w:val="22"/>
              </w:rPr>
              <w:t>393</w:t>
            </w:r>
          </w:p>
        </w:tc>
      </w:tr>
    </w:tbl>
    <w:p w14:paraId="5A8FCF4A" w14:textId="3702430D" w:rsidR="00747E80" w:rsidRPr="000E2751" w:rsidRDefault="002374C8" w:rsidP="005855F6">
      <w:pPr>
        <w:spacing w:line="480" w:lineRule="auto"/>
        <w:jc w:val="both"/>
        <w:rPr>
          <w:rFonts w:ascii="Times New Roman" w:hAnsi="Times New Roman" w:cs="Times New Roman"/>
          <w:sz w:val="22"/>
          <w:szCs w:val="22"/>
        </w:rPr>
      </w:pPr>
      <w:r w:rsidRPr="000E2751">
        <w:rPr>
          <w:rFonts w:ascii="Times New Roman" w:hAnsi="Times New Roman" w:cs="Times New Roman"/>
          <w:sz w:val="22"/>
          <w:szCs w:val="22"/>
        </w:rPr>
        <w:t>Source: Field Survey, 2025</w:t>
      </w:r>
    </w:p>
    <w:p w14:paraId="7CC9536D" w14:textId="35FC46AB" w:rsidR="000C6C82" w:rsidRPr="000E2751" w:rsidRDefault="000C6C82" w:rsidP="005855F6">
      <w:pPr>
        <w:spacing w:line="480" w:lineRule="auto"/>
        <w:jc w:val="both"/>
        <w:rPr>
          <w:rFonts w:ascii="Times New Roman" w:hAnsi="Times New Roman" w:cs="Times New Roman"/>
          <w:b/>
          <w:bCs/>
          <w:sz w:val="22"/>
          <w:szCs w:val="22"/>
        </w:rPr>
      </w:pPr>
      <w:r w:rsidRPr="000E2751">
        <w:rPr>
          <w:rFonts w:ascii="Times New Roman" w:hAnsi="Times New Roman" w:cs="Times New Roman"/>
          <w:b/>
          <w:bCs/>
          <w:sz w:val="22"/>
          <w:szCs w:val="22"/>
        </w:rPr>
        <w:t>Reliability of the Instrument</w:t>
      </w:r>
    </w:p>
    <w:p w14:paraId="2A2FDE99" w14:textId="6F5D0231" w:rsidR="000C6C82" w:rsidRPr="000E2751" w:rsidRDefault="000C6C82" w:rsidP="005855F6">
      <w:pPr>
        <w:spacing w:line="480" w:lineRule="auto"/>
        <w:jc w:val="both"/>
        <w:rPr>
          <w:rFonts w:ascii="Times New Roman" w:hAnsi="Times New Roman" w:cs="Times New Roman"/>
          <w:b/>
          <w:bCs/>
          <w:sz w:val="22"/>
          <w:szCs w:val="22"/>
        </w:rPr>
      </w:pPr>
      <w:r w:rsidRPr="000E2751">
        <w:rPr>
          <w:rFonts w:ascii="Times New Roman" w:hAnsi="Times New Roman" w:cs="Times New Roman"/>
          <w:sz w:val="22"/>
          <w:szCs w:val="22"/>
        </w:rPr>
        <w:t xml:space="preserve">The reliability of the instrument was </w:t>
      </w:r>
      <w:r w:rsidR="000817B0" w:rsidRPr="000E2751">
        <w:rPr>
          <w:rFonts w:ascii="Times New Roman" w:hAnsi="Times New Roman" w:cs="Times New Roman"/>
          <w:sz w:val="22"/>
          <w:szCs w:val="22"/>
        </w:rPr>
        <w:t>established</w:t>
      </w:r>
      <w:r w:rsidRPr="000E2751">
        <w:rPr>
          <w:rFonts w:ascii="Times New Roman" w:hAnsi="Times New Roman" w:cs="Times New Roman"/>
          <w:sz w:val="22"/>
          <w:szCs w:val="22"/>
        </w:rPr>
        <w:t xml:space="preserve"> through a pilot study involving about twenty (20) undergraduate students selected</w:t>
      </w:r>
      <w:r w:rsidR="000817B0" w:rsidRPr="000E2751">
        <w:rPr>
          <w:rFonts w:ascii="Times New Roman" w:hAnsi="Times New Roman" w:cs="Times New Roman"/>
          <w:sz w:val="22"/>
          <w:szCs w:val="22"/>
        </w:rPr>
        <w:t xml:space="preserve"> outside</w:t>
      </w:r>
      <w:r w:rsidRPr="000E2751">
        <w:rPr>
          <w:rFonts w:ascii="Times New Roman" w:hAnsi="Times New Roman" w:cs="Times New Roman"/>
          <w:sz w:val="22"/>
          <w:szCs w:val="22"/>
        </w:rPr>
        <w:t xml:space="preserve"> universities</w:t>
      </w:r>
      <w:r w:rsidR="000817B0" w:rsidRPr="000E2751">
        <w:rPr>
          <w:rFonts w:ascii="Times New Roman" w:hAnsi="Times New Roman" w:cs="Times New Roman"/>
          <w:sz w:val="22"/>
          <w:szCs w:val="22"/>
        </w:rPr>
        <w:t xml:space="preserve"> used</w:t>
      </w:r>
      <w:r w:rsidRPr="000E2751">
        <w:rPr>
          <w:rFonts w:ascii="Times New Roman" w:hAnsi="Times New Roman" w:cs="Times New Roman"/>
          <w:sz w:val="22"/>
          <w:szCs w:val="22"/>
        </w:rPr>
        <w:t xml:space="preserve"> in this study. Afterwards, </w:t>
      </w:r>
      <w:bookmarkStart w:id="4" w:name="_Hlk228276539"/>
      <w:r w:rsidRPr="000E2751">
        <w:rPr>
          <w:rFonts w:ascii="Times New Roman" w:hAnsi="Times New Roman" w:cs="Times New Roman"/>
          <w:sz w:val="22"/>
          <w:szCs w:val="22"/>
        </w:rPr>
        <w:t xml:space="preserve">Cronbach’s alpha was </w:t>
      </w:r>
      <w:r w:rsidR="000817B0" w:rsidRPr="000E2751">
        <w:rPr>
          <w:rFonts w:ascii="Times New Roman" w:hAnsi="Times New Roman" w:cs="Times New Roman"/>
          <w:sz w:val="22"/>
          <w:szCs w:val="22"/>
        </w:rPr>
        <w:t>employed</w:t>
      </w:r>
      <w:r w:rsidRPr="000E2751">
        <w:rPr>
          <w:rFonts w:ascii="Times New Roman" w:hAnsi="Times New Roman" w:cs="Times New Roman"/>
          <w:sz w:val="22"/>
          <w:szCs w:val="22"/>
        </w:rPr>
        <w:t xml:space="preserve"> to evaluate the </w:t>
      </w:r>
      <w:r w:rsidR="000817B0" w:rsidRPr="000E2751">
        <w:rPr>
          <w:rFonts w:ascii="Times New Roman" w:hAnsi="Times New Roman" w:cs="Times New Roman"/>
          <w:sz w:val="22"/>
          <w:szCs w:val="22"/>
        </w:rPr>
        <w:t>internal consistency</w:t>
      </w:r>
      <w:r w:rsidRPr="000E2751">
        <w:rPr>
          <w:rFonts w:ascii="Times New Roman" w:hAnsi="Times New Roman" w:cs="Times New Roman"/>
          <w:sz w:val="22"/>
          <w:szCs w:val="22"/>
        </w:rPr>
        <w:t xml:space="preserve"> of the instrument</w:t>
      </w:r>
      <w:r w:rsidR="000817B0" w:rsidRPr="000E2751">
        <w:rPr>
          <w:rFonts w:ascii="Times New Roman" w:hAnsi="Times New Roman" w:cs="Times New Roman"/>
          <w:sz w:val="22"/>
          <w:szCs w:val="22"/>
        </w:rPr>
        <w:t>, yielding a coefficient of</w:t>
      </w:r>
      <w:r w:rsidRPr="000E2751">
        <w:rPr>
          <w:rFonts w:ascii="Times New Roman" w:hAnsi="Times New Roman" w:cs="Times New Roman"/>
          <w:sz w:val="22"/>
          <w:szCs w:val="22"/>
        </w:rPr>
        <w:t xml:space="preserve"> 0.95</w:t>
      </w:r>
      <w:r w:rsidR="000817B0" w:rsidRPr="000E2751">
        <w:rPr>
          <w:rFonts w:ascii="Times New Roman" w:hAnsi="Times New Roman" w:cs="Times New Roman"/>
          <w:sz w:val="22"/>
          <w:szCs w:val="22"/>
        </w:rPr>
        <w:t>9, which indicated a high level of reliability</w:t>
      </w:r>
      <w:bookmarkEnd w:id="4"/>
    </w:p>
    <w:p w14:paraId="61A0FEA9" w14:textId="77777777" w:rsidR="0029370F" w:rsidRPr="000E2751" w:rsidRDefault="0029370F" w:rsidP="005855F6">
      <w:pPr>
        <w:spacing w:line="480" w:lineRule="auto"/>
        <w:jc w:val="both"/>
        <w:rPr>
          <w:rFonts w:ascii="Times New Roman" w:hAnsi="Times New Roman" w:cs="Times New Roman"/>
          <w:b/>
          <w:bCs/>
          <w:sz w:val="22"/>
          <w:szCs w:val="22"/>
        </w:rPr>
      </w:pPr>
    </w:p>
    <w:p w14:paraId="2B8EE86E" w14:textId="77777777" w:rsidR="0029370F" w:rsidRPr="000E2751" w:rsidRDefault="0029370F" w:rsidP="005855F6">
      <w:pPr>
        <w:spacing w:line="480" w:lineRule="auto"/>
        <w:jc w:val="both"/>
        <w:rPr>
          <w:rFonts w:ascii="Times New Roman" w:hAnsi="Times New Roman" w:cs="Times New Roman"/>
          <w:b/>
          <w:bCs/>
          <w:sz w:val="22"/>
          <w:szCs w:val="22"/>
        </w:rPr>
      </w:pPr>
    </w:p>
    <w:p w14:paraId="2043602B" w14:textId="78568DE8" w:rsidR="00747E80" w:rsidRPr="000E2751" w:rsidRDefault="00747E80" w:rsidP="005855F6">
      <w:pPr>
        <w:spacing w:line="480" w:lineRule="auto"/>
        <w:jc w:val="both"/>
        <w:rPr>
          <w:rFonts w:ascii="Times New Roman" w:hAnsi="Times New Roman" w:cs="Times New Roman"/>
          <w:b/>
          <w:bCs/>
          <w:sz w:val="22"/>
          <w:szCs w:val="22"/>
        </w:rPr>
      </w:pPr>
      <w:r w:rsidRPr="000E2751">
        <w:rPr>
          <w:rFonts w:ascii="Times New Roman" w:hAnsi="Times New Roman" w:cs="Times New Roman"/>
          <w:b/>
          <w:bCs/>
          <w:sz w:val="22"/>
          <w:szCs w:val="22"/>
        </w:rPr>
        <w:lastRenderedPageBreak/>
        <w:t xml:space="preserve">Data Collection </w:t>
      </w:r>
    </w:p>
    <w:p w14:paraId="7E7246D6" w14:textId="204D3459" w:rsidR="00CB185A" w:rsidRPr="000E2751" w:rsidRDefault="00747E80" w:rsidP="005855F6">
      <w:pPr>
        <w:spacing w:line="480" w:lineRule="auto"/>
        <w:jc w:val="both"/>
        <w:rPr>
          <w:rFonts w:ascii="Times New Roman" w:hAnsi="Times New Roman" w:cs="Times New Roman"/>
          <w:sz w:val="22"/>
          <w:szCs w:val="22"/>
        </w:rPr>
      </w:pPr>
      <w:r w:rsidRPr="000E2751">
        <w:rPr>
          <w:rFonts w:ascii="Times New Roman" w:hAnsi="Times New Roman" w:cs="Times New Roman"/>
          <w:sz w:val="22"/>
          <w:szCs w:val="22"/>
        </w:rPr>
        <w:t>A total of 393 questionnaires were distributed to undergraduate students across the two universities. Out of the distributed questionnaires, 315 were completed and returned, representing a response rate of approximately 80.2%</w:t>
      </w:r>
      <w:r w:rsidR="008E67E6" w:rsidRPr="000E2751">
        <w:rPr>
          <w:rFonts w:ascii="Times New Roman" w:hAnsi="Times New Roman" w:cs="Times New Roman"/>
          <w:sz w:val="22"/>
          <w:szCs w:val="22"/>
        </w:rPr>
        <w:t>.</w:t>
      </w:r>
      <w:r w:rsidR="00D377F1" w:rsidRPr="000E2751">
        <w:rPr>
          <w:rFonts w:ascii="Times New Roman" w:hAnsi="Times New Roman" w:cs="Times New Roman"/>
          <w:sz w:val="22"/>
          <w:szCs w:val="22"/>
        </w:rPr>
        <w:t xml:space="preserve"> This was deemed sufficient for the statistical analysis, and the survey responses were subsequently used in the quantitative aspect of the research. </w:t>
      </w:r>
    </w:p>
    <w:p w14:paraId="0C4B8BDF" w14:textId="02866565" w:rsidR="003B328B" w:rsidRPr="000E2751" w:rsidRDefault="003B328B" w:rsidP="005855F6">
      <w:pPr>
        <w:spacing w:line="480" w:lineRule="auto"/>
        <w:jc w:val="both"/>
        <w:rPr>
          <w:rFonts w:ascii="Times New Roman" w:hAnsi="Times New Roman" w:cs="Times New Roman"/>
          <w:b/>
          <w:bCs/>
          <w:sz w:val="22"/>
          <w:szCs w:val="22"/>
        </w:rPr>
      </w:pPr>
      <w:r w:rsidRPr="000E2751">
        <w:rPr>
          <w:rFonts w:ascii="Times New Roman" w:hAnsi="Times New Roman" w:cs="Times New Roman"/>
          <w:b/>
          <w:bCs/>
          <w:sz w:val="22"/>
          <w:szCs w:val="22"/>
        </w:rPr>
        <w:t>Ethical Consideration</w:t>
      </w:r>
    </w:p>
    <w:p w14:paraId="6EB2C8C6" w14:textId="65685298" w:rsidR="00CB185A" w:rsidRPr="000E2751" w:rsidRDefault="003B328B" w:rsidP="005855F6">
      <w:pPr>
        <w:spacing w:line="480" w:lineRule="auto"/>
        <w:jc w:val="both"/>
        <w:rPr>
          <w:rFonts w:ascii="Times New Roman" w:hAnsi="Times New Roman" w:cs="Times New Roman"/>
          <w:sz w:val="22"/>
          <w:szCs w:val="22"/>
        </w:rPr>
      </w:pPr>
      <w:r w:rsidRPr="000E2751">
        <w:rPr>
          <w:rFonts w:ascii="Times New Roman" w:hAnsi="Times New Roman" w:cs="Times New Roman"/>
          <w:sz w:val="22"/>
          <w:szCs w:val="22"/>
        </w:rPr>
        <w:t xml:space="preserve">Informed consent was obtained from participants used </w:t>
      </w:r>
      <w:r w:rsidR="00F1096B" w:rsidRPr="000E2751">
        <w:rPr>
          <w:rFonts w:ascii="Times New Roman" w:hAnsi="Times New Roman" w:cs="Times New Roman"/>
          <w:sz w:val="22"/>
          <w:szCs w:val="22"/>
        </w:rPr>
        <w:t>in t</w:t>
      </w:r>
      <w:r w:rsidRPr="000E2751">
        <w:rPr>
          <w:rFonts w:ascii="Times New Roman" w:hAnsi="Times New Roman" w:cs="Times New Roman"/>
          <w:sz w:val="22"/>
          <w:szCs w:val="22"/>
        </w:rPr>
        <w:t>he study. The participants were also assured of their anonymity and confidentiality.</w:t>
      </w:r>
    </w:p>
    <w:p w14:paraId="2008A867" w14:textId="6E8E9338" w:rsidR="00A24687" w:rsidRPr="000E2751" w:rsidRDefault="00A24687" w:rsidP="005855F6">
      <w:pPr>
        <w:spacing w:line="480" w:lineRule="auto"/>
        <w:jc w:val="both"/>
        <w:rPr>
          <w:rFonts w:ascii="Times New Roman" w:hAnsi="Times New Roman" w:cs="Times New Roman"/>
          <w:b/>
          <w:bCs/>
          <w:sz w:val="22"/>
          <w:szCs w:val="22"/>
        </w:rPr>
      </w:pPr>
      <w:r w:rsidRPr="000E2751">
        <w:rPr>
          <w:rFonts w:ascii="Times New Roman" w:hAnsi="Times New Roman" w:cs="Times New Roman"/>
          <w:b/>
          <w:bCs/>
          <w:sz w:val="22"/>
          <w:szCs w:val="22"/>
        </w:rPr>
        <w:t>Results</w:t>
      </w:r>
      <w:r w:rsidR="008E67E6" w:rsidRPr="000E2751">
        <w:rPr>
          <w:rFonts w:ascii="Times New Roman" w:hAnsi="Times New Roman" w:cs="Times New Roman"/>
          <w:b/>
          <w:bCs/>
          <w:sz w:val="22"/>
          <w:szCs w:val="22"/>
        </w:rPr>
        <w:t xml:space="preserve"> and Discussion</w:t>
      </w:r>
    </w:p>
    <w:p w14:paraId="073146D9" w14:textId="296CAE2E" w:rsidR="00A24687" w:rsidRPr="000E2751" w:rsidRDefault="00A24687" w:rsidP="005855F6">
      <w:pPr>
        <w:spacing w:line="480" w:lineRule="auto"/>
        <w:jc w:val="both"/>
        <w:rPr>
          <w:rFonts w:ascii="Times New Roman" w:hAnsi="Times New Roman" w:cs="Times New Roman"/>
          <w:b/>
          <w:bCs/>
          <w:sz w:val="22"/>
          <w:szCs w:val="22"/>
        </w:rPr>
      </w:pPr>
      <w:r w:rsidRPr="000E2751">
        <w:rPr>
          <w:rFonts w:ascii="Times New Roman" w:hAnsi="Times New Roman" w:cs="Times New Roman"/>
          <w:b/>
          <w:bCs/>
          <w:sz w:val="22"/>
          <w:szCs w:val="22"/>
        </w:rPr>
        <w:t>Demographic Characteristics of Respondents</w:t>
      </w:r>
    </w:p>
    <w:p w14:paraId="579FD924" w14:textId="4B53C7A1" w:rsidR="001247BE" w:rsidRPr="000E2751" w:rsidRDefault="007D533A" w:rsidP="005855F6">
      <w:pPr>
        <w:spacing w:line="480" w:lineRule="auto"/>
        <w:jc w:val="both"/>
        <w:rPr>
          <w:rFonts w:ascii="Times New Roman" w:hAnsi="Times New Roman" w:cs="Times New Roman"/>
          <w:sz w:val="22"/>
          <w:szCs w:val="22"/>
        </w:rPr>
      </w:pPr>
      <w:r w:rsidRPr="000E2751">
        <w:rPr>
          <w:rFonts w:ascii="Times New Roman" w:hAnsi="Times New Roman" w:cs="Times New Roman"/>
          <w:sz w:val="22"/>
          <w:szCs w:val="22"/>
        </w:rPr>
        <w:t>The personal profile of the participants is crucial in understanding their level of awareness of media literacy and skills in social media literacy. All the participants belonged to different courses and levels of study; thereby providing a wide profile of an undergraduate's encounter with media.</w:t>
      </w:r>
      <w:r w:rsidR="00D96DAC" w:rsidRPr="000E2751">
        <w:rPr>
          <w:rFonts w:ascii="Times New Roman" w:hAnsi="Times New Roman" w:cs="Times New Roman"/>
          <w:sz w:val="22"/>
          <w:szCs w:val="22"/>
        </w:rPr>
        <w:t xml:space="preserve"> </w:t>
      </w:r>
    </w:p>
    <w:p w14:paraId="2163AC4B" w14:textId="39D3236A" w:rsidR="00BE3325" w:rsidRPr="000E2751" w:rsidRDefault="00BE3325" w:rsidP="005855F6">
      <w:pPr>
        <w:spacing w:line="480" w:lineRule="auto"/>
        <w:jc w:val="both"/>
        <w:rPr>
          <w:rFonts w:ascii="Times New Roman" w:hAnsi="Times New Roman" w:cs="Times New Roman"/>
          <w:b/>
          <w:bCs/>
          <w:sz w:val="22"/>
          <w:szCs w:val="22"/>
        </w:rPr>
      </w:pPr>
      <w:r w:rsidRPr="000E2751">
        <w:rPr>
          <w:rFonts w:ascii="Times New Roman" w:hAnsi="Times New Roman" w:cs="Times New Roman"/>
          <w:b/>
          <w:bCs/>
          <w:sz w:val="22"/>
          <w:szCs w:val="22"/>
        </w:rPr>
        <w:t xml:space="preserve">Table </w:t>
      </w:r>
      <w:r w:rsidR="002C5C62" w:rsidRPr="000E2751">
        <w:rPr>
          <w:rFonts w:ascii="Times New Roman" w:hAnsi="Times New Roman" w:cs="Times New Roman"/>
          <w:b/>
          <w:bCs/>
          <w:sz w:val="22"/>
          <w:szCs w:val="22"/>
        </w:rPr>
        <w:t>2</w:t>
      </w:r>
      <w:r w:rsidRPr="000E2751">
        <w:rPr>
          <w:rFonts w:ascii="Times New Roman" w:hAnsi="Times New Roman" w:cs="Times New Roman"/>
          <w:b/>
          <w:bCs/>
          <w:sz w:val="22"/>
          <w:szCs w:val="22"/>
        </w:rPr>
        <w:t>: Demographic Characteristics of Respondents (</w:t>
      </w:r>
      <w:r w:rsidR="00747E80" w:rsidRPr="000E2751">
        <w:rPr>
          <w:rFonts w:ascii="Times New Roman" w:hAnsi="Times New Roman" w:cs="Times New Roman"/>
          <w:b/>
          <w:bCs/>
          <w:sz w:val="22"/>
          <w:szCs w:val="22"/>
        </w:rPr>
        <w:t>n</w:t>
      </w:r>
      <w:r w:rsidRPr="000E2751">
        <w:rPr>
          <w:rFonts w:ascii="Times New Roman" w:hAnsi="Times New Roman" w:cs="Times New Roman"/>
          <w:b/>
          <w:bCs/>
          <w:sz w:val="22"/>
          <w:szCs w:val="22"/>
        </w:rPr>
        <w:t xml:space="preserve"> = 315)</w:t>
      </w:r>
    </w:p>
    <w:tbl>
      <w:tblPr>
        <w:tblStyle w:val="PlainTable2"/>
        <w:tblW w:w="0" w:type="auto"/>
        <w:tblLook w:val="04A0" w:firstRow="1" w:lastRow="0" w:firstColumn="1" w:lastColumn="0" w:noHBand="0" w:noVBand="1"/>
      </w:tblPr>
      <w:tblGrid>
        <w:gridCol w:w="1917"/>
        <w:gridCol w:w="4258"/>
        <w:gridCol w:w="1215"/>
        <w:gridCol w:w="1636"/>
      </w:tblGrid>
      <w:tr w:rsidR="00BE3325" w:rsidRPr="000E2751" w14:paraId="3AD5551A" w14:textId="77777777" w:rsidTr="00BE33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D5811B" w14:textId="77777777" w:rsidR="00BE3325" w:rsidRPr="000E2751" w:rsidRDefault="00BE3325" w:rsidP="005855F6">
            <w:pPr>
              <w:spacing w:after="160" w:line="480" w:lineRule="auto"/>
              <w:jc w:val="both"/>
              <w:rPr>
                <w:rFonts w:ascii="Times New Roman" w:hAnsi="Times New Roman" w:cs="Times New Roman"/>
                <w:sz w:val="22"/>
                <w:szCs w:val="22"/>
              </w:rPr>
            </w:pPr>
            <w:r w:rsidRPr="000E2751">
              <w:rPr>
                <w:rFonts w:ascii="Times New Roman" w:hAnsi="Times New Roman" w:cs="Times New Roman"/>
                <w:sz w:val="22"/>
                <w:szCs w:val="22"/>
              </w:rPr>
              <w:t>Variable</w:t>
            </w:r>
          </w:p>
        </w:tc>
        <w:tc>
          <w:tcPr>
            <w:tcW w:w="0" w:type="auto"/>
            <w:hideMark/>
          </w:tcPr>
          <w:p w14:paraId="24C6A3B4" w14:textId="77777777" w:rsidR="00BE3325" w:rsidRPr="000E2751" w:rsidRDefault="00BE3325" w:rsidP="005855F6">
            <w:pPr>
              <w:spacing w:after="16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Category</w:t>
            </w:r>
          </w:p>
        </w:tc>
        <w:tc>
          <w:tcPr>
            <w:tcW w:w="0" w:type="auto"/>
            <w:hideMark/>
          </w:tcPr>
          <w:p w14:paraId="73830163" w14:textId="77777777" w:rsidR="00BE3325" w:rsidRPr="000E2751" w:rsidRDefault="00BE3325" w:rsidP="005855F6">
            <w:pPr>
              <w:spacing w:after="16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Frequency</w:t>
            </w:r>
          </w:p>
        </w:tc>
        <w:tc>
          <w:tcPr>
            <w:tcW w:w="0" w:type="auto"/>
            <w:hideMark/>
          </w:tcPr>
          <w:p w14:paraId="03D91A5F" w14:textId="77777777" w:rsidR="00BE3325" w:rsidRPr="000E2751" w:rsidRDefault="00BE3325" w:rsidP="005855F6">
            <w:pPr>
              <w:spacing w:after="16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Percentage (%)</w:t>
            </w:r>
          </w:p>
        </w:tc>
      </w:tr>
      <w:tr w:rsidR="00BE3325" w:rsidRPr="000E2751" w14:paraId="3B1E8452" w14:textId="77777777" w:rsidTr="00BE3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2E8ED4" w14:textId="77777777" w:rsidR="00BE3325" w:rsidRPr="000E2751" w:rsidRDefault="00BE3325" w:rsidP="005855F6">
            <w:pPr>
              <w:spacing w:after="160" w:line="480" w:lineRule="auto"/>
              <w:rPr>
                <w:rFonts w:ascii="Times New Roman" w:hAnsi="Times New Roman" w:cs="Times New Roman"/>
                <w:sz w:val="22"/>
                <w:szCs w:val="22"/>
              </w:rPr>
            </w:pPr>
            <w:r w:rsidRPr="000E2751">
              <w:rPr>
                <w:rFonts w:ascii="Times New Roman" w:hAnsi="Times New Roman" w:cs="Times New Roman"/>
                <w:sz w:val="22"/>
                <w:szCs w:val="22"/>
              </w:rPr>
              <w:t>Age Group (Years)</w:t>
            </w:r>
          </w:p>
        </w:tc>
        <w:tc>
          <w:tcPr>
            <w:tcW w:w="0" w:type="auto"/>
            <w:hideMark/>
          </w:tcPr>
          <w:p w14:paraId="7002BC8C" w14:textId="77777777" w:rsidR="00BE3325" w:rsidRPr="000E2751" w:rsidRDefault="00BE3325" w:rsidP="005855F6">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16–20</w:t>
            </w:r>
          </w:p>
          <w:p w14:paraId="0AEB73B5" w14:textId="77777777" w:rsidR="00BE3325" w:rsidRPr="000E2751" w:rsidRDefault="00BE3325" w:rsidP="005855F6">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 xml:space="preserve">21 – 25 </w:t>
            </w:r>
          </w:p>
          <w:p w14:paraId="5DE9C624" w14:textId="77777777" w:rsidR="00BE3325" w:rsidRPr="000E2751" w:rsidRDefault="00BE3325" w:rsidP="005855F6">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 xml:space="preserve">26 – 30 </w:t>
            </w:r>
          </w:p>
          <w:p w14:paraId="062A2054" w14:textId="3D3D373C" w:rsidR="00843CEF" w:rsidRPr="000E2751" w:rsidRDefault="00843CEF" w:rsidP="005855F6">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0E2751">
              <w:rPr>
                <w:rFonts w:ascii="Times New Roman" w:hAnsi="Times New Roman" w:cs="Times New Roman"/>
                <w:b/>
                <w:bCs/>
                <w:sz w:val="22"/>
                <w:szCs w:val="22"/>
              </w:rPr>
              <w:t>Total</w:t>
            </w:r>
          </w:p>
        </w:tc>
        <w:tc>
          <w:tcPr>
            <w:tcW w:w="0" w:type="auto"/>
            <w:hideMark/>
          </w:tcPr>
          <w:p w14:paraId="236E5A25" w14:textId="77777777" w:rsidR="00BE3325" w:rsidRPr="000E2751" w:rsidRDefault="00BE3325" w:rsidP="005855F6">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160</w:t>
            </w:r>
          </w:p>
          <w:p w14:paraId="23E78765" w14:textId="77777777" w:rsidR="00BE3325" w:rsidRPr="000E2751" w:rsidRDefault="00BE3325" w:rsidP="005855F6">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125</w:t>
            </w:r>
          </w:p>
          <w:p w14:paraId="7C650E84" w14:textId="77777777" w:rsidR="00BE3325" w:rsidRPr="000E2751" w:rsidRDefault="00BE3325" w:rsidP="005855F6">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30</w:t>
            </w:r>
          </w:p>
          <w:p w14:paraId="1926EAAB" w14:textId="02505429" w:rsidR="00843CEF" w:rsidRPr="000E2751" w:rsidRDefault="00843CEF" w:rsidP="005855F6">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b/>
                <w:bCs/>
                <w:sz w:val="22"/>
                <w:szCs w:val="22"/>
              </w:rPr>
              <w:t>315</w:t>
            </w:r>
          </w:p>
        </w:tc>
        <w:tc>
          <w:tcPr>
            <w:tcW w:w="0" w:type="auto"/>
            <w:hideMark/>
          </w:tcPr>
          <w:p w14:paraId="0632D613" w14:textId="77777777" w:rsidR="00BE3325" w:rsidRPr="000E2751" w:rsidRDefault="00BE3325" w:rsidP="005855F6">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50.8</w:t>
            </w:r>
          </w:p>
          <w:p w14:paraId="14BC3259" w14:textId="77777777" w:rsidR="00BE3325" w:rsidRPr="000E2751" w:rsidRDefault="00BE3325" w:rsidP="005855F6">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39.7</w:t>
            </w:r>
          </w:p>
          <w:p w14:paraId="072DC4CB" w14:textId="77777777" w:rsidR="00BE3325" w:rsidRPr="000E2751" w:rsidRDefault="00BE3325" w:rsidP="005855F6">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9.</w:t>
            </w:r>
            <w:r w:rsidR="00843CEF" w:rsidRPr="000E2751">
              <w:rPr>
                <w:rFonts w:ascii="Times New Roman" w:hAnsi="Times New Roman" w:cs="Times New Roman"/>
                <w:sz w:val="22"/>
                <w:szCs w:val="22"/>
              </w:rPr>
              <w:t>5</w:t>
            </w:r>
          </w:p>
          <w:p w14:paraId="050565C9" w14:textId="4C1EF16F" w:rsidR="00843CEF" w:rsidRPr="000E2751" w:rsidRDefault="00843CEF" w:rsidP="005855F6">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0E2751">
              <w:rPr>
                <w:rFonts w:ascii="Times New Roman" w:hAnsi="Times New Roman" w:cs="Times New Roman"/>
                <w:b/>
                <w:bCs/>
                <w:sz w:val="22"/>
                <w:szCs w:val="22"/>
              </w:rPr>
              <w:t>100</w:t>
            </w:r>
          </w:p>
        </w:tc>
      </w:tr>
      <w:tr w:rsidR="00BE3325" w:rsidRPr="000E2751" w14:paraId="7F4235DE" w14:textId="77777777" w:rsidTr="00BE3325">
        <w:tc>
          <w:tcPr>
            <w:cnfStyle w:val="001000000000" w:firstRow="0" w:lastRow="0" w:firstColumn="1" w:lastColumn="0" w:oddVBand="0" w:evenVBand="0" w:oddHBand="0" w:evenHBand="0" w:firstRowFirstColumn="0" w:firstRowLastColumn="0" w:lastRowFirstColumn="0" w:lastRowLastColumn="0"/>
            <w:tcW w:w="0" w:type="auto"/>
            <w:hideMark/>
          </w:tcPr>
          <w:p w14:paraId="7E559F85" w14:textId="77777777" w:rsidR="00BE3325" w:rsidRPr="000E2751" w:rsidRDefault="00BE3325" w:rsidP="005855F6">
            <w:pPr>
              <w:spacing w:after="160" w:line="480" w:lineRule="auto"/>
              <w:jc w:val="both"/>
              <w:rPr>
                <w:rFonts w:ascii="Times New Roman" w:hAnsi="Times New Roman" w:cs="Times New Roman"/>
                <w:sz w:val="22"/>
                <w:szCs w:val="22"/>
              </w:rPr>
            </w:pPr>
            <w:r w:rsidRPr="000E2751">
              <w:rPr>
                <w:rFonts w:ascii="Times New Roman" w:hAnsi="Times New Roman" w:cs="Times New Roman"/>
                <w:sz w:val="22"/>
                <w:szCs w:val="22"/>
              </w:rPr>
              <w:t>Gender</w:t>
            </w:r>
          </w:p>
        </w:tc>
        <w:tc>
          <w:tcPr>
            <w:tcW w:w="0" w:type="auto"/>
            <w:hideMark/>
          </w:tcPr>
          <w:p w14:paraId="2088C884" w14:textId="77777777" w:rsidR="00BE3325" w:rsidRPr="000E2751" w:rsidRDefault="00BE3325" w:rsidP="005855F6">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Male</w:t>
            </w:r>
          </w:p>
          <w:p w14:paraId="0DF1F505" w14:textId="77777777" w:rsidR="00E0421A" w:rsidRPr="000E2751" w:rsidRDefault="00E0421A" w:rsidP="005855F6">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Female</w:t>
            </w:r>
          </w:p>
          <w:p w14:paraId="35D59DD0" w14:textId="59C59681" w:rsidR="00E0421A" w:rsidRPr="000E2751" w:rsidRDefault="00E0421A" w:rsidP="005855F6">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0E2751">
              <w:rPr>
                <w:rFonts w:ascii="Times New Roman" w:hAnsi="Times New Roman" w:cs="Times New Roman"/>
                <w:b/>
                <w:bCs/>
                <w:sz w:val="22"/>
                <w:szCs w:val="22"/>
              </w:rPr>
              <w:lastRenderedPageBreak/>
              <w:t>Total</w:t>
            </w:r>
          </w:p>
        </w:tc>
        <w:tc>
          <w:tcPr>
            <w:tcW w:w="0" w:type="auto"/>
            <w:hideMark/>
          </w:tcPr>
          <w:p w14:paraId="035C3DC1" w14:textId="77777777" w:rsidR="00BE3325" w:rsidRPr="000E2751" w:rsidRDefault="00BE3325" w:rsidP="005855F6">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lastRenderedPageBreak/>
              <w:t>164</w:t>
            </w:r>
          </w:p>
          <w:p w14:paraId="1FC330F2" w14:textId="77777777" w:rsidR="00E0421A" w:rsidRPr="000E2751" w:rsidRDefault="00E0421A" w:rsidP="005855F6">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151</w:t>
            </w:r>
          </w:p>
          <w:p w14:paraId="5F140F00" w14:textId="2A8A0ACC" w:rsidR="00E0421A" w:rsidRPr="000E2751" w:rsidRDefault="00E0421A" w:rsidP="005855F6">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b/>
                <w:bCs/>
                <w:sz w:val="22"/>
                <w:szCs w:val="22"/>
              </w:rPr>
              <w:lastRenderedPageBreak/>
              <w:t>315</w:t>
            </w:r>
          </w:p>
        </w:tc>
        <w:tc>
          <w:tcPr>
            <w:tcW w:w="0" w:type="auto"/>
            <w:hideMark/>
          </w:tcPr>
          <w:p w14:paraId="3049C436" w14:textId="77777777" w:rsidR="00BE3325" w:rsidRPr="000E2751" w:rsidRDefault="00BE3325" w:rsidP="005855F6">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lastRenderedPageBreak/>
              <w:t>52.1</w:t>
            </w:r>
          </w:p>
          <w:p w14:paraId="2C9B85A7" w14:textId="77777777" w:rsidR="00E0421A" w:rsidRPr="000E2751" w:rsidRDefault="00E0421A" w:rsidP="005855F6">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47.9</w:t>
            </w:r>
          </w:p>
          <w:p w14:paraId="1F90560F" w14:textId="51E72C4E" w:rsidR="00E0421A" w:rsidRPr="000E2751" w:rsidRDefault="00E0421A" w:rsidP="005855F6">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0E2751">
              <w:rPr>
                <w:rFonts w:ascii="Times New Roman" w:hAnsi="Times New Roman" w:cs="Times New Roman"/>
                <w:b/>
                <w:bCs/>
                <w:sz w:val="22"/>
                <w:szCs w:val="22"/>
              </w:rPr>
              <w:lastRenderedPageBreak/>
              <w:t>100</w:t>
            </w:r>
          </w:p>
        </w:tc>
      </w:tr>
      <w:tr w:rsidR="00BE3325" w:rsidRPr="000E2751" w14:paraId="14AA63D0" w14:textId="77777777" w:rsidTr="00BE3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CE8D6E" w14:textId="77777777" w:rsidR="00BE3325" w:rsidRPr="000E2751" w:rsidRDefault="00BE3325" w:rsidP="005855F6">
            <w:pPr>
              <w:spacing w:after="160" w:line="480" w:lineRule="auto"/>
              <w:jc w:val="both"/>
              <w:rPr>
                <w:rFonts w:ascii="Times New Roman" w:hAnsi="Times New Roman" w:cs="Times New Roman"/>
                <w:sz w:val="22"/>
                <w:szCs w:val="22"/>
              </w:rPr>
            </w:pPr>
            <w:r w:rsidRPr="000E2751">
              <w:rPr>
                <w:rFonts w:ascii="Times New Roman" w:hAnsi="Times New Roman" w:cs="Times New Roman"/>
                <w:sz w:val="22"/>
                <w:szCs w:val="22"/>
              </w:rPr>
              <w:lastRenderedPageBreak/>
              <w:t>University</w:t>
            </w:r>
          </w:p>
        </w:tc>
        <w:tc>
          <w:tcPr>
            <w:tcW w:w="0" w:type="auto"/>
            <w:hideMark/>
          </w:tcPr>
          <w:p w14:paraId="26A639F9" w14:textId="77777777" w:rsidR="00BE3325" w:rsidRPr="000E2751" w:rsidRDefault="00BE3325" w:rsidP="005855F6">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Joseph Ayo Babalola University (JABU)</w:t>
            </w:r>
          </w:p>
          <w:p w14:paraId="17D77190" w14:textId="77777777" w:rsidR="00E0421A" w:rsidRPr="000E2751" w:rsidRDefault="00E0421A" w:rsidP="005855F6">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Federal University of Technology Akure (FUTA)</w:t>
            </w:r>
          </w:p>
          <w:p w14:paraId="1B14C2A7" w14:textId="73C2C5A2" w:rsidR="00E0421A" w:rsidRPr="000E2751" w:rsidRDefault="00E0421A" w:rsidP="005855F6">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0E2751">
              <w:rPr>
                <w:rFonts w:ascii="Times New Roman" w:hAnsi="Times New Roman" w:cs="Times New Roman"/>
                <w:b/>
                <w:bCs/>
                <w:sz w:val="22"/>
                <w:szCs w:val="22"/>
              </w:rPr>
              <w:t>Total</w:t>
            </w:r>
          </w:p>
        </w:tc>
        <w:tc>
          <w:tcPr>
            <w:tcW w:w="0" w:type="auto"/>
            <w:hideMark/>
          </w:tcPr>
          <w:p w14:paraId="2611F5D8" w14:textId="77777777" w:rsidR="00BE3325" w:rsidRPr="000E2751" w:rsidRDefault="00BE3325" w:rsidP="005855F6">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61</w:t>
            </w:r>
          </w:p>
          <w:p w14:paraId="5F39049A" w14:textId="77777777" w:rsidR="00E0421A" w:rsidRPr="000E2751" w:rsidRDefault="00E0421A" w:rsidP="005855F6">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254</w:t>
            </w:r>
          </w:p>
          <w:p w14:paraId="067C46BB" w14:textId="25215721" w:rsidR="00E0421A" w:rsidRPr="000E2751" w:rsidRDefault="00E0421A" w:rsidP="005855F6">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0E2751">
              <w:rPr>
                <w:rFonts w:ascii="Times New Roman" w:hAnsi="Times New Roman" w:cs="Times New Roman"/>
                <w:b/>
                <w:bCs/>
                <w:sz w:val="22"/>
                <w:szCs w:val="22"/>
              </w:rPr>
              <w:t>315</w:t>
            </w:r>
          </w:p>
        </w:tc>
        <w:tc>
          <w:tcPr>
            <w:tcW w:w="0" w:type="auto"/>
            <w:hideMark/>
          </w:tcPr>
          <w:p w14:paraId="3F7603FC" w14:textId="77777777" w:rsidR="00BE3325" w:rsidRPr="000E2751" w:rsidRDefault="00BE3325" w:rsidP="005855F6">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19.4</w:t>
            </w:r>
          </w:p>
          <w:p w14:paraId="33DA9168" w14:textId="77777777" w:rsidR="00E0421A" w:rsidRPr="000E2751" w:rsidRDefault="00E0421A" w:rsidP="005855F6">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80.6</w:t>
            </w:r>
          </w:p>
          <w:p w14:paraId="68B2210A" w14:textId="1E96904E" w:rsidR="00E0421A" w:rsidRPr="000E2751" w:rsidRDefault="00E0421A" w:rsidP="005855F6">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0E2751">
              <w:rPr>
                <w:rFonts w:ascii="Times New Roman" w:hAnsi="Times New Roman" w:cs="Times New Roman"/>
                <w:b/>
                <w:bCs/>
                <w:sz w:val="22"/>
                <w:szCs w:val="22"/>
              </w:rPr>
              <w:t>100</w:t>
            </w:r>
          </w:p>
        </w:tc>
      </w:tr>
      <w:tr w:rsidR="00BE3325" w:rsidRPr="000E2751" w14:paraId="0962FA4E" w14:textId="77777777" w:rsidTr="00BE3325">
        <w:tc>
          <w:tcPr>
            <w:cnfStyle w:val="001000000000" w:firstRow="0" w:lastRow="0" w:firstColumn="1" w:lastColumn="0" w:oddVBand="0" w:evenVBand="0" w:oddHBand="0" w:evenHBand="0" w:firstRowFirstColumn="0" w:firstRowLastColumn="0" w:lastRowFirstColumn="0" w:lastRowLastColumn="0"/>
            <w:tcW w:w="0" w:type="auto"/>
            <w:hideMark/>
          </w:tcPr>
          <w:p w14:paraId="467B7377" w14:textId="77777777" w:rsidR="00BE3325" w:rsidRPr="000E2751" w:rsidRDefault="00BE3325" w:rsidP="005855F6">
            <w:pPr>
              <w:spacing w:after="160" w:line="480" w:lineRule="auto"/>
              <w:jc w:val="both"/>
              <w:rPr>
                <w:rFonts w:ascii="Times New Roman" w:hAnsi="Times New Roman" w:cs="Times New Roman"/>
                <w:sz w:val="22"/>
                <w:szCs w:val="22"/>
              </w:rPr>
            </w:pPr>
            <w:r w:rsidRPr="000E2751">
              <w:rPr>
                <w:rFonts w:ascii="Times New Roman" w:hAnsi="Times New Roman" w:cs="Times New Roman"/>
                <w:sz w:val="22"/>
                <w:szCs w:val="22"/>
              </w:rPr>
              <w:t>Academic Level</w:t>
            </w:r>
          </w:p>
        </w:tc>
        <w:tc>
          <w:tcPr>
            <w:tcW w:w="0" w:type="auto"/>
            <w:hideMark/>
          </w:tcPr>
          <w:p w14:paraId="32125844" w14:textId="77777777" w:rsidR="00BE3325" w:rsidRPr="000E2751" w:rsidRDefault="00BE3325" w:rsidP="005855F6">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100 Level</w:t>
            </w:r>
          </w:p>
          <w:p w14:paraId="78FC3F71" w14:textId="77777777" w:rsidR="00E0421A" w:rsidRPr="000E2751" w:rsidRDefault="00E0421A" w:rsidP="005855F6">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200 Level</w:t>
            </w:r>
          </w:p>
          <w:p w14:paraId="3AD85E5B" w14:textId="77777777" w:rsidR="00E0421A" w:rsidRPr="000E2751" w:rsidRDefault="00E0421A" w:rsidP="005855F6">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300 Level</w:t>
            </w:r>
          </w:p>
          <w:p w14:paraId="14A76829" w14:textId="59A79F0A" w:rsidR="00E0421A" w:rsidRPr="000E2751" w:rsidRDefault="000C4A9B" w:rsidP="005855F6">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4</w:t>
            </w:r>
            <w:r w:rsidR="00E0421A" w:rsidRPr="000E2751">
              <w:rPr>
                <w:rFonts w:ascii="Times New Roman" w:hAnsi="Times New Roman" w:cs="Times New Roman"/>
                <w:sz w:val="22"/>
                <w:szCs w:val="22"/>
              </w:rPr>
              <w:t>00 Level</w:t>
            </w:r>
          </w:p>
          <w:p w14:paraId="28172003" w14:textId="77777777" w:rsidR="00E0421A" w:rsidRPr="000E2751" w:rsidRDefault="00E0421A" w:rsidP="005855F6">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500 Level</w:t>
            </w:r>
          </w:p>
          <w:p w14:paraId="09096477" w14:textId="66627B72" w:rsidR="00E0421A" w:rsidRPr="000E2751" w:rsidRDefault="00E0421A" w:rsidP="005855F6">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0E2751">
              <w:rPr>
                <w:rFonts w:ascii="Times New Roman" w:hAnsi="Times New Roman" w:cs="Times New Roman"/>
                <w:b/>
                <w:bCs/>
                <w:sz w:val="22"/>
                <w:szCs w:val="22"/>
              </w:rPr>
              <w:t>Total</w:t>
            </w:r>
          </w:p>
        </w:tc>
        <w:tc>
          <w:tcPr>
            <w:tcW w:w="0" w:type="auto"/>
            <w:hideMark/>
          </w:tcPr>
          <w:p w14:paraId="47FBA276" w14:textId="77777777" w:rsidR="00BE3325" w:rsidRPr="000E2751" w:rsidRDefault="00BE3325" w:rsidP="005855F6">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62</w:t>
            </w:r>
          </w:p>
          <w:p w14:paraId="25CB399E" w14:textId="77777777" w:rsidR="00E0421A" w:rsidRPr="000E2751" w:rsidRDefault="00E0421A" w:rsidP="005855F6">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66</w:t>
            </w:r>
          </w:p>
          <w:p w14:paraId="3BF7D1AD" w14:textId="77777777" w:rsidR="00E0421A" w:rsidRPr="000E2751" w:rsidRDefault="00E0421A" w:rsidP="005855F6">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48</w:t>
            </w:r>
          </w:p>
          <w:p w14:paraId="75666AA4" w14:textId="77777777" w:rsidR="00E0421A" w:rsidRPr="000E2751" w:rsidRDefault="00E0421A" w:rsidP="005855F6">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64</w:t>
            </w:r>
          </w:p>
          <w:p w14:paraId="47A8DC7B" w14:textId="77777777" w:rsidR="00E0421A" w:rsidRPr="000E2751" w:rsidRDefault="00E0421A" w:rsidP="005855F6">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75</w:t>
            </w:r>
          </w:p>
          <w:p w14:paraId="485FE09A" w14:textId="19F69AFB" w:rsidR="00E0421A" w:rsidRPr="000E2751" w:rsidRDefault="00E0421A" w:rsidP="005855F6">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0E2751">
              <w:rPr>
                <w:rFonts w:ascii="Times New Roman" w:hAnsi="Times New Roman" w:cs="Times New Roman"/>
                <w:b/>
                <w:bCs/>
                <w:sz w:val="22"/>
                <w:szCs w:val="22"/>
              </w:rPr>
              <w:t>315</w:t>
            </w:r>
          </w:p>
        </w:tc>
        <w:tc>
          <w:tcPr>
            <w:tcW w:w="0" w:type="auto"/>
            <w:hideMark/>
          </w:tcPr>
          <w:p w14:paraId="4E86C915" w14:textId="77777777" w:rsidR="00BE3325" w:rsidRPr="000E2751" w:rsidRDefault="00BE3325" w:rsidP="005855F6">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19.7</w:t>
            </w:r>
          </w:p>
          <w:p w14:paraId="382B0B17" w14:textId="77777777" w:rsidR="00E0421A" w:rsidRPr="000E2751" w:rsidRDefault="00E0421A" w:rsidP="005855F6">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21.0</w:t>
            </w:r>
          </w:p>
          <w:p w14:paraId="001B6515" w14:textId="77777777" w:rsidR="00E0421A" w:rsidRPr="000E2751" w:rsidRDefault="00E0421A" w:rsidP="005855F6">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15.2</w:t>
            </w:r>
          </w:p>
          <w:p w14:paraId="27198670" w14:textId="77777777" w:rsidR="00E0421A" w:rsidRPr="000E2751" w:rsidRDefault="00E0421A" w:rsidP="005855F6">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20.3</w:t>
            </w:r>
          </w:p>
          <w:p w14:paraId="54604C4B" w14:textId="77777777" w:rsidR="00E0421A" w:rsidRPr="000E2751" w:rsidRDefault="00E0421A" w:rsidP="005855F6">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23.8</w:t>
            </w:r>
          </w:p>
          <w:p w14:paraId="213856B4" w14:textId="3CA340BB" w:rsidR="00E0421A" w:rsidRPr="000E2751" w:rsidRDefault="00E0421A" w:rsidP="005855F6">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0E2751">
              <w:rPr>
                <w:rFonts w:ascii="Times New Roman" w:hAnsi="Times New Roman" w:cs="Times New Roman"/>
                <w:b/>
                <w:bCs/>
                <w:sz w:val="22"/>
                <w:szCs w:val="22"/>
              </w:rPr>
              <w:t>100</w:t>
            </w:r>
          </w:p>
        </w:tc>
      </w:tr>
    </w:tbl>
    <w:p w14:paraId="40858AFA" w14:textId="67A1945B" w:rsidR="00BE3325" w:rsidRPr="000E2751" w:rsidRDefault="002374C8" w:rsidP="005855F6">
      <w:pPr>
        <w:spacing w:line="480" w:lineRule="auto"/>
        <w:jc w:val="both"/>
        <w:rPr>
          <w:rFonts w:ascii="Times New Roman" w:hAnsi="Times New Roman" w:cs="Times New Roman"/>
          <w:sz w:val="22"/>
          <w:szCs w:val="22"/>
        </w:rPr>
      </w:pPr>
      <w:r w:rsidRPr="000E2751">
        <w:rPr>
          <w:rFonts w:ascii="Times New Roman" w:hAnsi="Times New Roman" w:cs="Times New Roman"/>
          <w:sz w:val="22"/>
          <w:szCs w:val="22"/>
        </w:rPr>
        <w:t>Source: Field Survey, 2025</w:t>
      </w:r>
    </w:p>
    <w:p w14:paraId="554694B6" w14:textId="650D1B3E" w:rsidR="00AC6BCC" w:rsidRPr="000E2751" w:rsidRDefault="007D533A" w:rsidP="001244B7">
      <w:pPr>
        <w:spacing w:line="480" w:lineRule="auto"/>
        <w:jc w:val="both"/>
        <w:rPr>
          <w:rFonts w:ascii="Times New Roman" w:hAnsi="Times New Roman" w:cs="Times New Roman"/>
          <w:sz w:val="22"/>
          <w:szCs w:val="22"/>
        </w:rPr>
      </w:pPr>
      <w:r w:rsidRPr="000E2751">
        <w:rPr>
          <w:rFonts w:ascii="Times New Roman" w:hAnsi="Times New Roman" w:cs="Times New Roman"/>
          <w:sz w:val="22"/>
          <w:szCs w:val="22"/>
        </w:rPr>
        <w:t>The age distribution of respondents indicates that the majority (50.8%) are within the age range of 16-20, the next majority (39.7%) are within the 21-25 range while only a few (9.5%) fall within the 26-30 range. The gender distribution reveals that the sample is fairly even with males at 52.1% of the total respondents, females at 47.9% of the total respondents. The number of respondents per institution shows that the greater part of the respondents (80.6%) come from Federal University of Technology Akure, while only 19.4% came from Joseph Ayo Babalola University. With reference to the level of study, the majority of the respondents were 500 level students (23.8%), 200 level students followed (21.0%), 400 level students took third place (20.3%), 100 level students had fourth position (19.7%), and 300 level students make up the final fifth majority (15.2%). Overall</w:t>
      </w:r>
      <w:r w:rsidR="00550FCF" w:rsidRPr="000E2751">
        <w:rPr>
          <w:rFonts w:ascii="Times New Roman" w:hAnsi="Times New Roman" w:cs="Times New Roman"/>
          <w:sz w:val="22"/>
          <w:szCs w:val="22"/>
        </w:rPr>
        <w:t>,</w:t>
      </w:r>
      <w:r w:rsidRPr="000E2751">
        <w:rPr>
          <w:rFonts w:ascii="Times New Roman" w:hAnsi="Times New Roman" w:cs="Times New Roman"/>
          <w:sz w:val="22"/>
          <w:szCs w:val="22"/>
        </w:rPr>
        <w:t xml:space="preserve"> the groups are made of students aged between 16-25 years, there is an equal distribution between males and females and there is representation across different levels of study thus representing a wide range of undergraduate students</w:t>
      </w:r>
      <w:r w:rsidR="00D96DAC" w:rsidRPr="000E2751">
        <w:rPr>
          <w:rFonts w:ascii="Times New Roman" w:hAnsi="Times New Roman" w:cs="Times New Roman"/>
          <w:sz w:val="22"/>
          <w:szCs w:val="22"/>
        </w:rPr>
        <w:t xml:space="preserve"> from various faculties and departments</w:t>
      </w:r>
      <w:r w:rsidRPr="000E2751">
        <w:rPr>
          <w:rFonts w:ascii="Times New Roman" w:hAnsi="Times New Roman" w:cs="Times New Roman"/>
          <w:sz w:val="22"/>
          <w:szCs w:val="22"/>
        </w:rPr>
        <w:t>.</w:t>
      </w:r>
    </w:p>
    <w:p w14:paraId="2C9B6B17" w14:textId="38093BC4" w:rsidR="00057B5D" w:rsidRPr="000E2751" w:rsidRDefault="00057B5D" w:rsidP="00057B5D">
      <w:pPr>
        <w:spacing w:line="360" w:lineRule="auto"/>
        <w:rPr>
          <w:rFonts w:ascii="Times New Roman" w:hAnsi="Times New Roman" w:cs="Times New Roman"/>
          <w:b/>
          <w:bCs/>
          <w:iCs/>
          <w:sz w:val="22"/>
          <w:szCs w:val="22"/>
        </w:rPr>
      </w:pPr>
      <w:r w:rsidRPr="000E2751">
        <w:rPr>
          <w:rFonts w:ascii="Times New Roman" w:hAnsi="Times New Roman" w:cs="Times New Roman"/>
          <w:b/>
          <w:bCs/>
          <w:iCs/>
          <w:sz w:val="22"/>
          <w:szCs w:val="22"/>
        </w:rPr>
        <w:lastRenderedPageBreak/>
        <w:t xml:space="preserve">Table 3. Distribution of Social Media Platforms Most Frequently Used </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370"/>
        <w:gridCol w:w="958"/>
        <w:gridCol w:w="1497"/>
        <w:gridCol w:w="1212"/>
        <w:gridCol w:w="2093"/>
        <w:gridCol w:w="1896"/>
      </w:tblGrid>
      <w:tr w:rsidR="00057B5D" w:rsidRPr="000E2751" w14:paraId="00882537" w14:textId="77777777" w:rsidTr="0020467A">
        <w:trPr>
          <w:tblHeader/>
          <w:tblCellSpacing w:w="15" w:type="dxa"/>
        </w:trPr>
        <w:tc>
          <w:tcPr>
            <w:tcW w:w="0" w:type="auto"/>
            <w:vAlign w:val="center"/>
            <w:hideMark/>
          </w:tcPr>
          <w:p w14:paraId="616825CC" w14:textId="77777777" w:rsidR="00057B5D" w:rsidRPr="000E2751" w:rsidRDefault="00057B5D" w:rsidP="0020467A">
            <w:pPr>
              <w:spacing w:after="0" w:line="240" w:lineRule="auto"/>
              <w:rPr>
                <w:rFonts w:ascii="Times New Roman" w:eastAsia="Times New Roman" w:hAnsi="Times New Roman" w:cs="Times New Roman"/>
                <w:b/>
                <w:bCs/>
                <w:kern w:val="0"/>
                <w:sz w:val="22"/>
                <w:szCs w:val="22"/>
              </w:rPr>
            </w:pPr>
            <w:r w:rsidRPr="000E2751">
              <w:rPr>
                <w:rFonts w:ascii="Times New Roman" w:eastAsia="Times New Roman" w:hAnsi="Times New Roman" w:cs="Times New Roman"/>
                <w:b/>
                <w:bCs/>
                <w:kern w:val="0"/>
                <w:sz w:val="22"/>
                <w:szCs w:val="22"/>
              </w:rPr>
              <w:t>Respondent Group</w:t>
            </w:r>
          </w:p>
        </w:tc>
        <w:tc>
          <w:tcPr>
            <w:tcW w:w="0" w:type="auto"/>
            <w:vAlign w:val="center"/>
            <w:hideMark/>
          </w:tcPr>
          <w:p w14:paraId="737EF825" w14:textId="77777777" w:rsidR="00057B5D" w:rsidRPr="000E2751" w:rsidRDefault="00057B5D" w:rsidP="0020467A">
            <w:pPr>
              <w:spacing w:after="0" w:line="240" w:lineRule="auto"/>
              <w:jc w:val="center"/>
              <w:rPr>
                <w:rFonts w:ascii="Times New Roman" w:eastAsia="Times New Roman" w:hAnsi="Times New Roman" w:cs="Times New Roman"/>
                <w:b/>
                <w:bCs/>
                <w:kern w:val="0"/>
                <w:sz w:val="22"/>
                <w:szCs w:val="22"/>
              </w:rPr>
            </w:pPr>
            <w:r w:rsidRPr="000E2751">
              <w:rPr>
                <w:rFonts w:ascii="Times New Roman" w:eastAsia="Times New Roman" w:hAnsi="Times New Roman" w:cs="Times New Roman"/>
                <w:b/>
                <w:bCs/>
                <w:kern w:val="0"/>
                <w:sz w:val="22"/>
                <w:szCs w:val="22"/>
              </w:rPr>
              <w:t>Sample Size</w:t>
            </w:r>
          </w:p>
        </w:tc>
        <w:tc>
          <w:tcPr>
            <w:tcW w:w="0" w:type="auto"/>
            <w:vAlign w:val="center"/>
            <w:hideMark/>
          </w:tcPr>
          <w:p w14:paraId="69029900" w14:textId="77777777" w:rsidR="00057B5D" w:rsidRPr="000E2751" w:rsidRDefault="00057B5D" w:rsidP="0020467A">
            <w:pPr>
              <w:spacing w:after="0" w:line="240" w:lineRule="auto"/>
              <w:jc w:val="center"/>
              <w:rPr>
                <w:rFonts w:ascii="Times New Roman" w:eastAsia="Times New Roman" w:hAnsi="Times New Roman" w:cs="Times New Roman"/>
                <w:b/>
                <w:bCs/>
                <w:kern w:val="0"/>
                <w:sz w:val="22"/>
                <w:szCs w:val="22"/>
              </w:rPr>
            </w:pPr>
            <w:r w:rsidRPr="000E2751">
              <w:rPr>
                <w:rFonts w:ascii="Times New Roman" w:eastAsia="Times New Roman" w:hAnsi="Times New Roman" w:cs="Times New Roman"/>
                <w:b/>
                <w:bCs/>
                <w:kern w:val="0"/>
                <w:sz w:val="22"/>
                <w:szCs w:val="22"/>
              </w:rPr>
              <w:t>Most Popular Platform(s)</w:t>
            </w:r>
          </w:p>
        </w:tc>
        <w:tc>
          <w:tcPr>
            <w:tcW w:w="0" w:type="auto"/>
            <w:vAlign w:val="center"/>
            <w:hideMark/>
          </w:tcPr>
          <w:p w14:paraId="23B4950E" w14:textId="77777777" w:rsidR="00057B5D" w:rsidRPr="000E2751" w:rsidRDefault="00057B5D" w:rsidP="0020467A">
            <w:pPr>
              <w:spacing w:after="0" w:line="240" w:lineRule="auto"/>
              <w:jc w:val="center"/>
              <w:rPr>
                <w:rFonts w:ascii="Times New Roman" w:eastAsia="Times New Roman" w:hAnsi="Times New Roman" w:cs="Times New Roman"/>
                <w:b/>
                <w:bCs/>
                <w:kern w:val="0"/>
                <w:sz w:val="22"/>
                <w:szCs w:val="22"/>
              </w:rPr>
            </w:pPr>
            <w:r w:rsidRPr="000E2751">
              <w:rPr>
                <w:rFonts w:ascii="Times New Roman" w:eastAsia="Times New Roman" w:hAnsi="Times New Roman" w:cs="Times New Roman"/>
                <w:b/>
                <w:bCs/>
                <w:kern w:val="0"/>
                <w:sz w:val="22"/>
                <w:szCs w:val="22"/>
              </w:rPr>
              <w:t>Percentage (%)</w:t>
            </w:r>
          </w:p>
        </w:tc>
        <w:tc>
          <w:tcPr>
            <w:tcW w:w="0" w:type="auto"/>
            <w:vAlign w:val="center"/>
            <w:hideMark/>
          </w:tcPr>
          <w:p w14:paraId="61C6FDD2" w14:textId="77777777" w:rsidR="00057B5D" w:rsidRPr="000E2751" w:rsidRDefault="00057B5D" w:rsidP="0020467A">
            <w:pPr>
              <w:spacing w:after="0" w:line="240" w:lineRule="auto"/>
              <w:jc w:val="center"/>
              <w:rPr>
                <w:rFonts w:ascii="Times New Roman" w:eastAsia="Times New Roman" w:hAnsi="Times New Roman" w:cs="Times New Roman"/>
                <w:b/>
                <w:bCs/>
                <w:kern w:val="0"/>
                <w:sz w:val="22"/>
                <w:szCs w:val="22"/>
              </w:rPr>
            </w:pPr>
            <w:r w:rsidRPr="000E2751">
              <w:rPr>
                <w:rFonts w:ascii="Times New Roman" w:eastAsia="Times New Roman" w:hAnsi="Times New Roman" w:cs="Times New Roman"/>
                <w:b/>
                <w:bCs/>
                <w:kern w:val="0"/>
                <w:sz w:val="22"/>
                <w:szCs w:val="22"/>
              </w:rPr>
              <w:t>Other Platforms &amp; Percentages</w:t>
            </w:r>
          </w:p>
        </w:tc>
        <w:tc>
          <w:tcPr>
            <w:tcW w:w="0" w:type="auto"/>
            <w:vAlign w:val="center"/>
            <w:hideMark/>
          </w:tcPr>
          <w:p w14:paraId="2A0442EC" w14:textId="77777777" w:rsidR="00057B5D" w:rsidRPr="000E2751" w:rsidRDefault="00057B5D" w:rsidP="0020467A">
            <w:pPr>
              <w:spacing w:after="0" w:line="240" w:lineRule="auto"/>
              <w:jc w:val="center"/>
              <w:rPr>
                <w:rFonts w:ascii="Times New Roman" w:eastAsia="Times New Roman" w:hAnsi="Times New Roman" w:cs="Times New Roman"/>
                <w:b/>
                <w:bCs/>
                <w:kern w:val="0"/>
                <w:sz w:val="22"/>
                <w:szCs w:val="22"/>
              </w:rPr>
            </w:pPr>
            <w:r w:rsidRPr="000E2751">
              <w:rPr>
                <w:rFonts w:ascii="Times New Roman" w:eastAsia="Times New Roman" w:hAnsi="Times New Roman" w:cs="Times New Roman"/>
                <w:b/>
                <w:bCs/>
                <w:kern w:val="0"/>
                <w:sz w:val="22"/>
                <w:szCs w:val="22"/>
              </w:rPr>
              <w:t>Least Popular Platform(s)</w:t>
            </w:r>
          </w:p>
        </w:tc>
      </w:tr>
      <w:tr w:rsidR="00057B5D" w:rsidRPr="000E2751" w14:paraId="1BDE50FE" w14:textId="77777777" w:rsidTr="0020467A">
        <w:trPr>
          <w:tblCellSpacing w:w="15" w:type="dxa"/>
        </w:trPr>
        <w:tc>
          <w:tcPr>
            <w:tcW w:w="0" w:type="auto"/>
            <w:vAlign w:val="center"/>
            <w:hideMark/>
          </w:tcPr>
          <w:p w14:paraId="02085B6B" w14:textId="77777777" w:rsidR="00057B5D" w:rsidRPr="000E2751" w:rsidRDefault="00057B5D" w:rsidP="0020467A">
            <w:pPr>
              <w:spacing w:after="0" w:line="240" w:lineRule="auto"/>
              <w:rPr>
                <w:rFonts w:ascii="Times New Roman" w:eastAsia="Times New Roman" w:hAnsi="Times New Roman" w:cs="Times New Roman"/>
                <w:kern w:val="0"/>
                <w:sz w:val="22"/>
                <w:szCs w:val="22"/>
              </w:rPr>
            </w:pPr>
            <w:r w:rsidRPr="000E2751">
              <w:rPr>
                <w:rFonts w:ascii="Times New Roman" w:eastAsia="Times New Roman" w:hAnsi="Times New Roman" w:cs="Times New Roman"/>
                <w:kern w:val="0"/>
                <w:sz w:val="22"/>
                <w:szCs w:val="22"/>
              </w:rPr>
              <w:t>First batch</w:t>
            </w:r>
          </w:p>
        </w:tc>
        <w:tc>
          <w:tcPr>
            <w:tcW w:w="0" w:type="auto"/>
            <w:vAlign w:val="center"/>
            <w:hideMark/>
          </w:tcPr>
          <w:p w14:paraId="15A7C056" w14:textId="77777777" w:rsidR="00057B5D" w:rsidRPr="000E2751" w:rsidRDefault="00057B5D" w:rsidP="0020467A">
            <w:pPr>
              <w:spacing w:after="0" w:line="240" w:lineRule="auto"/>
              <w:rPr>
                <w:rFonts w:ascii="Times New Roman" w:eastAsia="Times New Roman" w:hAnsi="Times New Roman" w:cs="Times New Roman"/>
                <w:kern w:val="0"/>
                <w:sz w:val="22"/>
                <w:szCs w:val="22"/>
              </w:rPr>
            </w:pPr>
            <w:r w:rsidRPr="000E2751">
              <w:rPr>
                <w:rFonts w:ascii="Times New Roman" w:eastAsia="Times New Roman" w:hAnsi="Times New Roman" w:cs="Times New Roman"/>
                <w:kern w:val="0"/>
                <w:sz w:val="22"/>
                <w:szCs w:val="22"/>
              </w:rPr>
              <w:t>Not specified</w:t>
            </w:r>
          </w:p>
        </w:tc>
        <w:tc>
          <w:tcPr>
            <w:tcW w:w="0" w:type="auto"/>
            <w:vAlign w:val="center"/>
            <w:hideMark/>
          </w:tcPr>
          <w:p w14:paraId="5F8A6583" w14:textId="77777777" w:rsidR="00057B5D" w:rsidRPr="000E2751" w:rsidRDefault="00057B5D" w:rsidP="0020467A">
            <w:pPr>
              <w:spacing w:after="0" w:line="240" w:lineRule="auto"/>
              <w:rPr>
                <w:rFonts w:ascii="Times New Roman" w:eastAsia="Times New Roman" w:hAnsi="Times New Roman" w:cs="Times New Roman"/>
                <w:kern w:val="0"/>
                <w:sz w:val="22"/>
                <w:szCs w:val="22"/>
              </w:rPr>
            </w:pPr>
            <w:r w:rsidRPr="000E2751">
              <w:rPr>
                <w:rFonts w:ascii="Times New Roman" w:eastAsia="Times New Roman" w:hAnsi="Times New Roman" w:cs="Times New Roman"/>
                <w:kern w:val="0"/>
                <w:sz w:val="22"/>
                <w:szCs w:val="22"/>
              </w:rPr>
              <w:t>Facebook</w:t>
            </w:r>
          </w:p>
        </w:tc>
        <w:tc>
          <w:tcPr>
            <w:tcW w:w="0" w:type="auto"/>
            <w:vAlign w:val="center"/>
            <w:hideMark/>
          </w:tcPr>
          <w:p w14:paraId="5B6541F8" w14:textId="77777777" w:rsidR="00057B5D" w:rsidRPr="000E2751" w:rsidRDefault="00057B5D" w:rsidP="0020467A">
            <w:pPr>
              <w:spacing w:after="0" w:line="240" w:lineRule="auto"/>
              <w:rPr>
                <w:rFonts w:ascii="Times New Roman" w:eastAsia="Times New Roman" w:hAnsi="Times New Roman" w:cs="Times New Roman"/>
                <w:kern w:val="0"/>
                <w:sz w:val="22"/>
                <w:szCs w:val="22"/>
              </w:rPr>
            </w:pPr>
            <w:r w:rsidRPr="000E2751">
              <w:rPr>
                <w:rFonts w:ascii="Times New Roman" w:eastAsia="Times New Roman" w:hAnsi="Times New Roman" w:cs="Times New Roman"/>
                <w:kern w:val="0"/>
                <w:sz w:val="22"/>
                <w:szCs w:val="22"/>
              </w:rPr>
              <w:t>36.2</w:t>
            </w:r>
          </w:p>
        </w:tc>
        <w:tc>
          <w:tcPr>
            <w:tcW w:w="0" w:type="auto"/>
            <w:vAlign w:val="center"/>
            <w:hideMark/>
          </w:tcPr>
          <w:p w14:paraId="56A0B47D" w14:textId="77777777" w:rsidR="00057B5D" w:rsidRPr="000E2751" w:rsidRDefault="00057B5D" w:rsidP="0020467A">
            <w:pPr>
              <w:spacing w:after="0" w:line="240" w:lineRule="auto"/>
              <w:rPr>
                <w:rFonts w:ascii="Times New Roman" w:eastAsia="Times New Roman" w:hAnsi="Times New Roman" w:cs="Times New Roman"/>
                <w:kern w:val="0"/>
                <w:sz w:val="22"/>
                <w:szCs w:val="22"/>
              </w:rPr>
            </w:pPr>
            <w:r w:rsidRPr="000E2751">
              <w:rPr>
                <w:rFonts w:ascii="Times New Roman" w:eastAsia="Times New Roman" w:hAnsi="Times New Roman" w:cs="Times New Roman"/>
                <w:kern w:val="0"/>
                <w:sz w:val="22"/>
                <w:szCs w:val="22"/>
              </w:rPr>
              <w:t>TikTok 31.7, WhatsApp 20.3, Instagram 6.7, X 4.1</w:t>
            </w:r>
          </w:p>
        </w:tc>
        <w:tc>
          <w:tcPr>
            <w:tcW w:w="0" w:type="auto"/>
            <w:vAlign w:val="center"/>
            <w:hideMark/>
          </w:tcPr>
          <w:p w14:paraId="6E3900BD" w14:textId="77777777" w:rsidR="00057B5D" w:rsidRPr="000E2751" w:rsidRDefault="00057B5D" w:rsidP="0020467A">
            <w:pPr>
              <w:spacing w:after="0" w:line="240" w:lineRule="auto"/>
              <w:rPr>
                <w:rFonts w:ascii="Times New Roman" w:eastAsia="Times New Roman" w:hAnsi="Times New Roman" w:cs="Times New Roman"/>
                <w:kern w:val="0"/>
                <w:sz w:val="22"/>
                <w:szCs w:val="22"/>
              </w:rPr>
            </w:pPr>
            <w:r w:rsidRPr="000E2751">
              <w:rPr>
                <w:rFonts w:ascii="Times New Roman" w:eastAsia="Times New Roman" w:hAnsi="Times New Roman" w:cs="Times New Roman"/>
                <w:kern w:val="0"/>
                <w:sz w:val="22"/>
                <w:szCs w:val="22"/>
              </w:rPr>
              <w:t>SnapChat 1.0</w:t>
            </w:r>
          </w:p>
        </w:tc>
      </w:tr>
      <w:tr w:rsidR="00057B5D" w:rsidRPr="000E2751" w14:paraId="33E0C9C4" w14:textId="77777777" w:rsidTr="0020467A">
        <w:trPr>
          <w:tblCellSpacing w:w="15" w:type="dxa"/>
        </w:trPr>
        <w:tc>
          <w:tcPr>
            <w:tcW w:w="0" w:type="auto"/>
            <w:vAlign w:val="center"/>
            <w:hideMark/>
          </w:tcPr>
          <w:p w14:paraId="3AD5DD57" w14:textId="77777777" w:rsidR="00057B5D" w:rsidRPr="000E2751" w:rsidRDefault="00057B5D" w:rsidP="0020467A">
            <w:pPr>
              <w:spacing w:after="0" w:line="240" w:lineRule="auto"/>
              <w:rPr>
                <w:rFonts w:ascii="Times New Roman" w:eastAsia="Times New Roman" w:hAnsi="Times New Roman" w:cs="Times New Roman"/>
                <w:kern w:val="0"/>
                <w:sz w:val="22"/>
                <w:szCs w:val="22"/>
              </w:rPr>
            </w:pPr>
            <w:r w:rsidRPr="000E2751">
              <w:rPr>
                <w:rFonts w:ascii="Times New Roman" w:eastAsia="Times New Roman" w:hAnsi="Times New Roman" w:cs="Times New Roman"/>
                <w:kern w:val="0"/>
                <w:sz w:val="22"/>
                <w:szCs w:val="22"/>
              </w:rPr>
              <w:t>Second batch</w:t>
            </w:r>
          </w:p>
        </w:tc>
        <w:tc>
          <w:tcPr>
            <w:tcW w:w="0" w:type="auto"/>
            <w:vAlign w:val="center"/>
            <w:hideMark/>
          </w:tcPr>
          <w:p w14:paraId="39992DDE" w14:textId="77777777" w:rsidR="00057B5D" w:rsidRPr="000E2751" w:rsidRDefault="00057B5D" w:rsidP="0020467A">
            <w:pPr>
              <w:spacing w:after="0" w:line="240" w:lineRule="auto"/>
              <w:rPr>
                <w:rFonts w:ascii="Times New Roman" w:eastAsia="Times New Roman" w:hAnsi="Times New Roman" w:cs="Times New Roman"/>
                <w:kern w:val="0"/>
                <w:sz w:val="22"/>
                <w:szCs w:val="22"/>
              </w:rPr>
            </w:pPr>
            <w:r w:rsidRPr="000E2751">
              <w:rPr>
                <w:rFonts w:ascii="Times New Roman" w:eastAsia="Times New Roman" w:hAnsi="Times New Roman" w:cs="Times New Roman"/>
                <w:kern w:val="0"/>
                <w:sz w:val="22"/>
                <w:szCs w:val="22"/>
              </w:rPr>
              <w:t>241</w:t>
            </w:r>
          </w:p>
        </w:tc>
        <w:tc>
          <w:tcPr>
            <w:tcW w:w="0" w:type="auto"/>
            <w:vAlign w:val="center"/>
            <w:hideMark/>
          </w:tcPr>
          <w:p w14:paraId="448180A1" w14:textId="77777777" w:rsidR="00057B5D" w:rsidRPr="000E2751" w:rsidRDefault="00057B5D" w:rsidP="0020467A">
            <w:pPr>
              <w:spacing w:after="0" w:line="240" w:lineRule="auto"/>
              <w:rPr>
                <w:rFonts w:ascii="Times New Roman" w:eastAsia="Times New Roman" w:hAnsi="Times New Roman" w:cs="Times New Roman"/>
                <w:kern w:val="0"/>
                <w:sz w:val="22"/>
                <w:szCs w:val="22"/>
              </w:rPr>
            </w:pPr>
            <w:r w:rsidRPr="000E2751">
              <w:rPr>
                <w:rFonts w:ascii="Times New Roman" w:eastAsia="Times New Roman" w:hAnsi="Times New Roman" w:cs="Times New Roman"/>
                <w:kern w:val="0"/>
                <w:sz w:val="22"/>
                <w:szCs w:val="22"/>
              </w:rPr>
              <w:t>WhatsApp</w:t>
            </w:r>
          </w:p>
        </w:tc>
        <w:tc>
          <w:tcPr>
            <w:tcW w:w="0" w:type="auto"/>
            <w:vAlign w:val="center"/>
            <w:hideMark/>
          </w:tcPr>
          <w:p w14:paraId="3730784E" w14:textId="77777777" w:rsidR="00057B5D" w:rsidRPr="000E2751" w:rsidRDefault="00057B5D" w:rsidP="0020467A">
            <w:pPr>
              <w:spacing w:after="0" w:line="240" w:lineRule="auto"/>
              <w:rPr>
                <w:rFonts w:ascii="Times New Roman" w:eastAsia="Times New Roman" w:hAnsi="Times New Roman" w:cs="Times New Roman"/>
                <w:kern w:val="0"/>
                <w:sz w:val="22"/>
                <w:szCs w:val="22"/>
              </w:rPr>
            </w:pPr>
            <w:r w:rsidRPr="000E2751">
              <w:rPr>
                <w:rFonts w:ascii="Times New Roman" w:eastAsia="Times New Roman" w:hAnsi="Times New Roman" w:cs="Times New Roman"/>
                <w:kern w:val="0"/>
                <w:sz w:val="22"/>
                <w:szCs w:val="22"/>
              </w:rPr>
              <w:t>31.1</w:t>
            </w:r>
          </w:p>
        </w:tc>
        <w:tc>
          <w:tcPr>
            <w:tcW w:w="0" w:type="auto"/>
            <w:vAlign w:val="center"/>
            <w:hideMark/>
          </w:tcPr>
          <w:p w14:paraId="59841DAE" w14:textId="77777777" w:rsidR="00057B5D" w:rsidRPr="000E2751" w:rsidRDefault="00057B5D" w:rsidP="0020467A">
            <w:pPr>
              <w:spacing w:after="0" w:line="240" w:lineRule="auto"/>
              <w:rPr>
                <w:rFonts w:ascii="Times New Roman" w:eastAsia="Times New Roman" w:hAnsi="Times New Roman" w:cs="Times New Roman"/>
                <w:kern w:val="0"/>
                <w:sz w:val="22"/>
                <w:szCs w:val="22"/>
              </w:rPr>
            </w:pPr>
            <w:r w:rsidRPr="000E2751">
              <w:rPr>
                <w:rFonts w:ascii="Times New Roman" w:eastAsia="Times New Roman" w:hAnsi="Times New Roman" w:cs="Times New Roman"/>
                <w:kern w:val="0"/>
                <w:sz w:val="22"/>
                <w:szCs w:val="22"/>
              </w:rPr>
              <w:t>Instagram 26.1, TikTok 24.9</w:t>
            </w:r>
          </w:p>
        </w:tc>
        <w:tc>
          <w:tcPr>
            <w:tcW w:w="0" w:type="auto"/>
            <w:vAlign w:val="center"/>
            <w:hideMark/>
          </w:tcPr>
          <w:p w14:paraId="3C7371C8" w14:textId="77777777" w:rsidR="00057B5D" w:rsidRPr="000E2751" w:rsidRDefault="00057B5D" w:rsidP="0020467A">
            <w:pPr>
              <w:spacing w:after="0" w:line="240" w:lineRule="auto"/>
              <w:rPr>
                <w:rFonts w:ascii="Times New Roman" w:eastAsia="Times New Roman" w:hAnsi="Times New Roman" w:cs="Times New Roman"/>
                <w:kern w:val="0"/>
                <w:sz w:val="22"/>
                <w:szCs w:val="22"/>
              </w:rPr>
            </w:pPr>
            <w:r w:rsidRPr="000E2751">
              <w:rPr>
                <w:rFonts w:ascii="Times New Roman" w:eastAsia="Times New Roman" w:hAnsi="Times New Roman" w:cs="Times New Roman"/>
                <w:kern w:val="0"/>
                <w:sz w:val="22"/>
                <w:szCs w:val="22"/>
              </w:rPr>
              <w:t>X/Twitter 13.7, SnapChat 2.9, LinkedIn 1.2</w:t>
            </w:r>
          </w:p>
        </w:tc>
      </w:tr>
      <w:tr w:rsidR="00057B5D" w:rsidRPr="000E2751" w14:paraId="7D5F3A03" w14:textId="77777777" w:rsidTr="0020467A">
        <w:trPr>
          <w:tblCellSpacing w:w="15" w:type="dxa"/>
        </w:trPr>
        <w:tc>
          <w:tcPr>
            <w:tcW w:w="0" w:type="auto"/>
            <w:vAlign w:val="center"/>
            <w:hideMark/>
          </w:tcPr>
          <w:p w14:paraId="51A94250" w14:textId="77777777" w:rsidR="00057B5D" w:rsidRPr="000E2751" w:rsidRDefault="00057B5D" w:rsidP="0020467A">
            <w:pPr>
              <w:spacing w:after="0" w:line="240" w:lineRule="auto"/>
              <w:rPr>
                <w:rFonts w:ascii="Times New Roman" w:eastAsia="Times New Roman" w:hAnsi="Times New Roman" w:cs="Times New Roman"/>
                <w:kern w:val="0"/>
                <w:sz w:val="22"/>
                <w:szCs w:val="22"/>
              </w:rPr>
            </w:pPr>
            <w:r w:rsidRPr="000E2751">
              <w:rPr>
                <w:rFonts w:ascii="Times New Roman" w:eastAsia="Times New Roman" w:hAnsi="Times New Roman" w:cs="Times New Roman"/>
                <w:kern w:val="0"/>
                <w:sz w:val="22"/>
                <w:szCs w:val="22"/>
              </w:rPr>
              <w:t>Subset 1</w:t>
            </w:r>
          </w:p>
        </w:tc>
        <w:tc>
          <w:tcPr>
            <w:tcW w:w="0" w:type="auto"/>
            <w:vAlign w:val="center"/>
            <w:hideMark/>
          </w:tcPr>
          <w:p w14:paraId="6561D64B" w14:textId="77777777" w:rsidR="00057B5D" w:rsidRPr="000E2751" w:rsidRDefault="00057B5D" w:rsidP="0020467A">
            <w:pPr>
              <w:spacing w:after="0" w:line="240" w:lineRule="auto"/>
              <w:rPr>
                <w:rFonts w:ascii="Times New Roman" w:eastAsia="Times New Roman" w:hAnsi="Times New Roman" w:cs="Times New Roman"/>
                <w:kern w:val="0"/>
                <w:sz w:val="22"/>
                <w:szCs w:val="22"/>
              </w:rPr>
            </w:pPr>
            <w:r w:rsidRPr="000E2751">
              <w:rPr>
                <w:rFonts w:ascii="Times New Roman" w:eastAsia="Times New Roman" w:hAnsi="Times New Roman" w:cs="Times New Roman"/>
                <w:kern w:val="0"/>
                <w:sz w:val="22"/>
                <w:szCs w:val="22"/>
              </w:rPr>
              <w:t>183</w:t>
            </w:r>
          </w:p>
        </w:tc>
        <w:tc>
          <w:tcPr>
            <w:tcW w:w="0" w:type="auto"/>
            <w:vAlign w:val="center"/>
            <w:hideMark/>
          </w:tcPr>
          <w:p w14:paraId="7566F647" w14:textId="77777777" w:rsidR="00057B5D" w:rsidRPr="000E2751" w:rsidRDefault="00057B5D" w:rsidP="0020467A">
            <w:pPr>
              <w:spacing w:after="0" w:line="240" w:lineRule="auto"/>
              <w:rPr>
                <w:rFonts w:ascii="Times New Roman" w:eastAsia="Times New Roman" w:hAnsi="Times New Roman" w:cs="Times New Roman"/>
                <w:kern w:val="0"/>
                <w:sz w:val="22"/>
                <w:szCs w:val="22"/>
              </w:rPr>
            </w:pPr>
            <w:r w:rsidRPr="000E2751">
              <w:rPr>
                <w:rFonts w:ascii="Times New Roman" w:eastAsia="Times New Roman" w:hAnsi="Times New Roman" w:cs="Times New Roman"/>
                <w:kern w:val="0"/>
                <w:sz w:val="22"/>
                <w:szCs w:val="22"/>
              </w:rPr>
              <w:t>WhatsApp</w:t>
            </w:r>
          </w:p>
        </w:tc>
        <w:tc>
          <w:tcPr>
            <w:tcW w:w="0" w:type="auto"/>
            <w:vAlign w:val="center"/>
            <w:hideMark/>
          </w:tcPr>
          <w:p w14:paraId="0A02E560" w14:textId="77777777" w:rsidR="00057B5D" w:rsidRPr="000E2751" w:rsidRDefault="00057B5D" w:rsidP="0020467A">
            <w:pPr>
              <w:spacing w:after="0" w:line="240" w:lineRule="auto"/>
              <w:rPr>
                <w:rFonts w:ascii="Times New Roman" w:eastAsia="Times New Roman" w:hAnsi="Times New Roman" w:cs="Times New Roman"/>
                <w:kern w:val="0"/>
                <w:sz w:val="22"/>
                <w:szCs w:val="22"/>
              </w:rPr>
            </w:pPr>
            <w:r w:rsidRPr="000E2751">
              <w:rPr>
                <w:rFonts w:ascii="Times New Roman" w:eastAsia="Times New Roman" w:hAnsi="Times New Roman" w:cs="Times New Roman"/>
                <w:kern w:val="0"/>
                <w:sz w:val="22"/>
                <w:szCs w:val="22"/>
              </w:rPr>
              <w:t>50.3</w:t>
            </w:r>
          </w:p>
        </w:tc>
        <w:tc>
          <w:tcPr>
            <w:tcW w:w="0" w:type="auto"/>
            <w:vAlign w:val="center"/>
            <w:hideMark/>
          </w:tcPr>
          <w:p w14:paraId="2C2656CA" w14:textId="77777777" w:rsidR="00057B5D" w:rsidRPr="000E2751" w:rsidRDefault="00057B5D" w:rsidP="0020467A">
            <w:pPr>
              <w:spacing w:after="0" w:line="240" w:lineRule="auto"/>
              <w:rPr>
                <w:rFonts w:ascii="Times New Roman" w:eastAsia="Times New Roman" w:hAnsi="Times New Roman" w:cs="Times New Roman"/>
                <w:kern w:val="0"/>
                <w:sz w:val="22"/>
                <w:szCs w:val="22"/>
              </w:rPr>
            </w:pPr>
            <w:r w:rsidRPr="000E2751">
              <w:rPr>
                <w:rFonts w:ascii="Times New Roman" w:eastAsia="Times New Roman" w:hAnsi="Times New Roman" w:cs="Times New Roman"/>
                <w:kern w:val="0"/>
                <w:sz w:val="22"/>
                <w:szCs w:val="22"/>
              </w:rPr>
              <w:t>X 17.5, Instagram 15.3, SnapChat 14.2</w:t>
            </w:r>
          </w:p>
        </w:tc>
        <w:tc>
          <w:tcPr>
            <w:tcW w:w="0" w:type="auto"/>
            <w:vAlign w:val="center"/>
            <w:hideMark/>
          </w:tcPr>
          <w:p w14:paraId="55DC3EBA" w14:textId="77777777" w:rsidR="00057B5D" w:rsidRPr="000E2751" w:rsidRDefault="00057B5D" w:rsidP="0020467A">
            <w:pPr>
              <w:spacing w:after="0" w:line="240" w:lineRule="auto"/>
              <w:rPr>
                <w:rFonts w:ascii="Times New Roman" w:eastAsia="Times New Roman" w:hAnsi="Times New Roman" w:cs="Times New Roman"/>
                <w:kern w:val="0"/>
                <w:sz w:val="22"/>
                <w:szCs w:val="22"/>
              </w:rPr>
            </w:pPr>
            <w:r w:rsidRPr="000E2751">
              <w:rPr>
                <w:rFonts w:ascii="Times New Roman" w:eastAsia="Times New Roman" w:hAnsi="Times New Roman" w:cs="Times New Roman"/>
                <w:kern w:val="0"/>
                <w:sz w:val="22"/>
                <w:szCs w:val="22"/>
              </w:rPr>
              <w:t>LinkedIn 2.7</w:t>
            </w:r>
          </w:p>
        </w:tc>
      </w:tr>
      <w:tr w:rsidR="00057B5D" w:rsidRPr="000E2751" w14:paraId="7614B5A9" w14:textId="77777777" w:rsidTr="0020467A">
        <w:trPr>
          <w:tblCellSpacing w:w="15" w:type="dxa"/>
        </w:trPr>
        <w:tc>
          <w:tcPr>
            <w:tcW w:w="0" w:type="auto"/>
            <w:vAlign w:val="center"/>
            <w:hideMark/>
          </w:tcPr>
          <w:p w14:paraId="49417A21" w14:textId="77777777" w:rsidR="00057B5D" w:rsidRPr="000E2751" w:rsidRDefault="00057B5D" w:rsidP="0020467A">
            <w:pPr>
              <w:spacing w:after="0" w:line="240" w:lineRule="auto"/>
              <w:rPr>
                <w:rFonts w:ascii="Times New Roman" w:eastAsia="Times New Roman" w:hAnsi="Times New Roman" w:cs="Times New Roman"/>
                <w:kern w:val="0"/>
                <w:sz w:val="22"/>
                <w:szCs w:val="22"/>
              </w:rPr>
            </w:pPr>
            <w:r w:rsidRPr="000E2751">
              <w:rPr>
                <w:rFonts w:ascii="Times New Roman" w:eastAsia="Times New Roman" w:hAnsi="Times New Roman" w:cs="Times New Roman"/>
                <w:kern w:val="0"/>
                <w:sz w:val="22"/>
                <w:szCs w:val="22"/>
              </w:rPr>
              <w:t>Subset 2</w:t>
            </w:r>
          </w:p>
        </w:tc>
        <w:tc>
          <w:tcPr>
            <w:tcW w:w="0" w:type="auto"/>
            <w:vAlign w:val="center"/>
            <w:hideMark/>
          </w:tcPr>
          <w:p w14:paraId="6FF71356" w14:textId="77777777" w:rsidR="00057B5D" w:rsidRPr="000E2751" w:rsidRDefault="00057B5D" w:rsidP="0020467A">
            <w:pPr>
              <w:spacing w:after="0" w:line="240" w:lineRule="auto"/>
              <w:rPr>
                <w:rFonts w:ascii="Times New Roman" w:eastAsia="Times New Roman" w:hAnsi="Times New Roman" w:cs="Times New Roman"/>
                <w:kern w:val="0"/>
                <w:sz w:val="22"/>
                <w:szCs w:val="22"/>
              </w:rPr>
            </w:pPr>
            <w:r w:rsidRPr="000E2751">
              <w:rPr>
                <w:rFonts w:ascii="Times New Roman" w:eastAsia="Times New Roman" w:hAnsi="Times New Roman" w:cs="Times New Roman"/>
                <w:kern w:val="0"/>
                <w:sz w:val="22"/>
                <w:szCs w:val="22"/>
              </w:rPr>
              <w:t>102</w:t>
            </w:r>
          </w:p>
        </w:tc>
        <w:tc>
          <w:tcPr>
            <w:tcW w:w="0" w:type="auto"/>
            <w:vAlign w:val="center"/>
            <w:hideMark/>
          </w:tcPr>
          <w:p w14:paraId="74ADB1CA" w14:textId="77777777" w:rsidR="00057B5D" w:rsidRPr="000E2751" w:rsidRDefault="00057B5D" w:rsidP="0020467A">
            <w:pPr>
              <w:spacing w:after="0" w:line="240" w:lineRule="auto"/>
              <w:rPr>
                <w:rFonts w:ascii="Times New Roman" w:eastAsia="Times New Roman" w:hAnsi="Times New Roman" w:cs="Times New Roman"/>
                <w:kern w:val="0"/>
                <w:sz w:val="22"/>
                <w:szCs w:val="22"/>
              </w:rPr>
            </w:pPr>
            <w:r w:rsidRPr="000E2751">
              <w:rPr>
                <w:rFonts w:ascii="Times New Roman" w:eastAsia="Times New Roman" w:hAnsi="Times New Roman" w:cs="Times New Roman"/>
                <w:kern w:val="0"/>
                <w:sz w:val="22"/>
                <w:szCs w:val="22"/>
              </w:rPr>
              <w:t>WhatsApp</w:t>
            </w:r>
          </w:p>
        </w:tc>
        <w:tc>
          <w:tcPr>
            <w:tcW w:w="0" w:type="auto"/>
            <w:vAlign w:val="center"/>
            <w:hideMark/>
          </w:tcPr>
          <w:p w14:paraId="468A93C9" w14:textId="77777777" w:rsidR="00057B5D" w:rsidRPr="000E2751" w:rsidRDefault="00057B5D" w:rsidP="0020467A">
            <w:pPr>
              <w:spacing w:after="0" w:line="240" w:lineRule="auto"/>
              <w:rPr>
                <w:rFonts w:ascii="Times New Roman" w:eastAsia="Times New Roman" w:hAnsi="Times New Roman" w:cs="Times New Roman"/>
                <w:kern w:val="0"/>
                <w:sz w:val="22"/>
                <w:szCs w:val="22"/>
              </w:rPr>
            </w:pPr>
            <w:r w:rsidRPr="000E2751">
              <w:rPr>
                <w:rFonts w:ascii="Times New Roman" w:eastAsia="Times New Roman" w:hAnsi="Times New Roman" w:cs="Times New Roman"/>
                <w:kern w:val="0"/>
                <w:sz w:val="22"/>
                <w:szCs w:val="22"/>
              </w:rPr>
              <w:t>40.2</w:t>
            </w:r>
          </w:p>
        </w:tc>
        <w:tc>
          <w:tcPr>
            <w:tcW w:w="0" w:type="auto"/>
            <w:vAlign w:val="center"/>
            <w:hideMark/>
          </w:tcPr>
          <w:p w14:paraId="4D54542B" w14:textId="77777777" w:rsidR="00057B5D" w:rsidRPr="000E2751" w:rsidRDefault="00057B5D" w:rsidP="0020467A">
            <w:pPr>
              <w:spacing w:after="0" w:line="240" w:lineRule="auto"/>
              <w:rPr>
                <w:rFonts w:ascii="Times New Roman" w:eastAsia="Times New Roman" w:hAnsi="Times New Roman" w:cs="Times New Roman"/>
                <w:kern w:val="0"/>
                <w:sz w:val="22"/>
                <w:szCs w:val="22"/>
              </w:rPr>
            </w:pPr>
            <w:r w:rsidRPr="000E2751">
              <w:rPr>
                <w:rFonts w:ascii="Times New Roman" w:eastAsia="Times New Roman" w:hAnsi="Times New Roman" w:cs="Times New Roman"/>
                <w:kern w:val="0"/>
                <w:sz w:val="22"/>
                <w:szCs w:val="22"/>
              </w:rPr>
              <w:t>X/Twitter 18.6, SnapChat 32.4</w:t>
            </w:r>
          </w:p>
        </w:tc>
        <w:tc>
          <w:tcPr>
            <w:tcW w:w="0" w:type="auto"/>
            <w:vAlign w:val="center"/>
            <w:hideMark/>
          </w:tcPr>
          <w:p w14:paraId="372DE0C5" w14:textId="77777777" w:rsidR="00057B5D" w:rsidRPr="000E2751" w:rsidRDefault="00057B5D" w:rsidP="0020467A">
            <w:pPr>
              <w:spacing w:after="0" w:line="240" w:lineRule="auto"/>
              <w:rPr>
                <w:rFonts w:ascii="Times New Roman" w:eastAsia="Times New Roman" w:hAnsi="Times New Roman" w:cs="Times New Roman"/>
                <w:kern w:val="0"/>
                <w:sz w:val="22"/>
                <w:szCs w:val="22"/>
              </w:rPr>
            </w:pPr>
            <w:r w:rsidRPr="000E2751">
              <w:rPr>
                <w:rFonts w:ascii="Times New Roman" w:eastAsia="Times New Roman" w:hAnsi="Times New Roman" w:cs="Times New Roman"/>
                <w:kern w:val="0"/>
                <w:sz w:val="22"/>
                <w:szCs w:val="22"/>
              </w:rPr>
              <w:t>LinkedIn 8.8</w:t>
            </w:r>
          </w:p>
        </w:tc>
      </w:tr>
      <w:tr w:rsidR="00057B5D" w:rsidRPr="000E2751" w14:paraId="2EBF28EF" w14:textId="77777777" w:rsidTr="0020467A">
        <w:trPr>
          <w:tblCellSpacing w:w="15" w:type="dxa"/>
        </w:trPr>
        <w:tc>
          <w:tcPr>
            <w:tcW w:w="0" w:type="auto"/>
            <w:vAlign w:val="center"/>
            <w:hideMark/>
          </w:tcPr>
          <w:p w14:paraId="138A1B45" w14:textId="77777777" w:rsidR="00057B5D" w:rsidRPr="000E2751" w:rsidRDefault="00057B5D" w:rsidP="0020467A">
            <w:pPr>
              <w:spacing w:after="0" w:line="240" w:lineRule="auto"/>
              <w:rPr>
                <w:rFonts w:ascii="Times New Roman" w:eastAsia="Times New Roman" w:hAnsi="Times New Roman" w:cs="Times New Roman"/>
                <w:kern w:val="0"/>
                <w:sz w:val="22"/>
                <w:szCs w:val="22"/>
              </w:rPr>
            </w:pPr>
            <w:r w:rsidRPr="000E2751">
              <w:rPr>
                <w:rFonts w:ascii="Times New Roman" w:eastAsia="Times New Roman" w:hAnsi="Times New Roman" w:cs="Times New Roman"/>
                <w:kern w:val="0"/>
                <w:sz w:val="22"/>
                <w:szCs w:val="22"/>
              </w:rPr>
              <w:t>Small group 1</w:t>
            </w:r>
          </w:p>
        </w:tc>
        <w:tc>
          <w:tcPr>
            <w:tcW w:w="0" w:type="auto"/>
            <w:vAlign w:val="center"/>
            <w:hideMark/>
          </w:tcPr>
          <w:p w14:paraId="3444D7BF" w14:textId="77777777" w:rsidR="00057B5D" w:rsidRPr="000E2751" w:rsidRDefault="00057B5D" w:rsidP="0020467A">
            <w:pPr>
              <w:spacing w:after="0" w:line="240" w:lineRule="auto"/>
              <w:rPr>
                <w:rFonts w:ascii="Times New Roman" w:eastAsia="Times New Roman" w:hAnsi="Times New Roman" w:cs="Times New Roman"/>
                <w:kern w:val="0"/>
                <w:sz w:val="22"/>
                <w:szCs w:val="22"/>
              </w:rPr>
            </w:pPr>
            <w:r w:rsidRPr="000E2751">
              <w:rPr>
                <w:rFonts w:ascii="Times New Roman" w:eastAsia="Times New Roman" w:hAnsi="Times New Roman" w:cs="Times New Roman"/>
                <w:kern w:val="0"/>
                <w:sz w:val="22"/>
                <w:szCs w:val="22"/>
              </w:rPr>
              <w:t>50</w:t>
            </w:r>
          </w:p>
        </w:tc>
        <w:tc>
          <w:tcPr>
            <w:tcW w:w="0" w:type="auto"/>
            <w:vAlign w:val="center"/>
            <w:hideMark/>
          </w:tcPr>
          <w:p w14:paraId="50157E45" w14:textId="77777777" w:rsidR="00057B5D" w:rsidRPr="000E2751" w:rsidRDefault="00057B5D" w:rsidP="0020467A">
            <w:pPr>
              <w:spacing w:after="0" w:line="240" w:lineRule="auto"/>
              <w:rPr>
                <w:rFonts w:ascii="Times New Roman" w:eastAsia="Times New Roman" w:hAnsi="Times New Roman" w:cs="Times New Roman"/>
                <w:kern w:val="0"/>
                <w:sz w:val="22"/>
                <w:szCs w:val="22"/>
              </w:rPr>
            </w:pPr>
            <w:r w:rsidRPr="000E2751">
              <w:rPr>
                <w:rFonts w:ascii="Times New Roman" w:eastAsia="Times New Roman" w:hAnsi="Times New Roman" w:cs="Times New Roman"/>
                <w:kern w:val="0"/>
                <w:sz w:val="22"/>
                <w:szCs w:val="22"/>
              </w:rPr>
              <w:t>SnapChat</w:t>
            </w:r>
          </w:p>
        </w:tc>
        <w:tc>
          <w:tcPr>
            <w:tcW w:w="0" w:type="auto"/>
            <w:vAlign w:val="center"/>
            <w:hideMark/>
          </w:tcPr>
          <w:p w14:paraId="639A0CA2" w14:textId="77777777" w:rsidR="00057B5D" w:rsidRPr="000E2751" w:rsidRDefault="00057B5D" w:rsidP="0020467A">
            <w:pPr>
              <w:spacing w:after="0" w:line="240" w:lineRule="auto"/>
              <w:rPr>
                <w:rFonts w:ascii="Times New Roman" w:eastAsia="Times New Roman" w:hAnsi="Times New Roman" w:cs="Times New Roman"/>
                <w:kern w:val="0"/>
                <w:sz w:val="22"/>
                <w:szCs w:val="22"/>
              </w:rPr>
            </w:pPr>
            <w:r w:rsidRPr="000E2751">
              <w:rPr>
                <w:rFonts w:ascii="Times New Roman" w:eastAsia="Times New Roman" w:hAnsi="Times New Roman" w:cs="Times New Roman"/>
                <w:kern w:val="0"/>
                <w:sz w:val="22"/>
                <w:szCs w:val="22"/>
              </w:rPr>
              <w:t>48.0</w:t>
            </w:r>
          </w:p>
        </w:tc>
        <w:tc>
          <w:tcPr>
            <w:tcW w:w="0" w:type="auto"/>
            <w:vAlign w:val="center"/>
            <w:hideMark/>
          </w:tcPr>
          <w:p w14:paraId="27E38E73" w14:textId="77777777" w:rsidR="00057B5D" w:rsidRPr="000E2751" w:rsidRDefault="00057B5D" w:rsidP="0020467A">
            <w:pPr>
              <w:spacing w:after="0" w:line="240" w:lineRule="auto"/>
              <w:rPr>
                <w:rFonts w:ascii="Times New Roman" w:eastAsia="Times New Roman" w:hAnsi="Times New Roman" w:cs="Times New Roman"/>
                <w:kern w:val="0"/>
                <w:sz w:val="22"/>
                <w:szCs w:val="22"/>
              </w:rPr>
            </w:pPr>
            <w:r w:rsidRPr="000E2751">
              <w:rPr>
                <w:rFonts w:ascii="Times New Roman" w:eastAsia="Times New Roman" w:hAnsi="Times New Roman" w:cs="Times New Roman"/>
                <w:kern w:val="0"/>
                <w:sz w:val="22"/>
                <w:szCs w:val="22"/>
              </w:rPr>
              <w:t>WhatsApp 38.0</w:t>
            </w:r>
          </w:p>
        </w:tc>
        <w:tc>
          <w:tcPr>
            <w:tcW w:w="0" w:type="auto"/>
            <w:vAlign w:val="center"/>
            <w:hideMark/>
          </w:tcPr>
          <w:p w14:paraId="5FDCA552" w14:textId="77777777" w:rsidR="00057B5D" w:rsidRPr="000E2751" w:rsidRDefault="00057B5D" w:rsidP="0020467A">
            <w:pPr>
              <w:spacing w:after="0" w:line="240" w:lineRule="auto"/>
              <w:rPr>
                <w:rFonts w:ascii="Times New Roman" w:eastAsia="Times New Roman" w:hAnsi="Times New Roman" w:cs="Times New Roman"/>
                <w:kern w:val="0"/>
                <w:sz w:val="22"/>
                <w:szCs w:val="22"/>
              </w:rPr>
            </w:pPr>
            <w:r w:rsidRPr="000E2751">
              <w:rPr>
                <w:rFonts w:ascii="Times New Roman" w:eastAsia="Times New Roman" w:hAnsi="Times New Roman" w:cs="Times New Roman"/>
                <w:kern w:val="0"/>
                <w:sz w:val="22"/>
                <w:szCs w:val="22"/>
              </w:rPr>
              <w:t>LinkedIn 14.0</w:t>
            </w:r>
          </w:p>
        </w:tc>
      </w:tr>
      <w:tr w:rsidR="00057B5D" w:rsidRPr="000E2751" w14:paraId="36129BC7" w14:textId="77777777" w:rsidTr="0020467A">
        <w:trPr>
          <w:tblCellSpacing w:w="15" w:type="dxa"/>
        </w:trPr>
        <w:tc>
          <w:tcPr>
            <w:tcW w:w="0" w:type="auto"/>
            <w:vAlign w:val="center"/>
            <w:hideMark/>
          </w:tcPr>
          <w:p w14:paraId="7692331C" w14:textId="77777777" w:rsidR="00057B5D" w:rsidRPr="000E2751" w:rsidRDefault="00057B5D" w:rsidP="0020467A">
            <w:pPr>
              <w:spacing w:after="0" w:line="240" w:lineRule="auto"/>
              <w:rPr>
                <w:rFonts w:ascii="Times New Roman" w:eastAsia="Times New Roman" w:hAnsi="Times New Roman" w:cs="Times New Roman"/>
                <w:kern w:val="0"/>
                <w:sz w:val="22"/>
                <w:szCs w:val="22"/>
              </w:rPr>
            </w:pPr>
            <w:r w:rsidRPr="000E2751">
              <w:rPr>
                <w:rFonts w:ascii="Times New Roman" w:eastAsia="Times New Roman" w:hAnsi="Times New Roman" w:cs="Times New Roman"/>
                <w:kern w:val="0"/>
                <w:sz w:val="22"/>
                <w:szCs w:val="22"/>
              </w:rPr>
              <w:t>Small group 2</w:t>
            </w:r>
          </w:p>
        </w:tc>
        <w:tc>
          <w:tcPr>
            <w:tcW w:w="0" w:type="auto"/>
            <w:vAlign w:val="center"/>
            <w:hideMark/>
          </w:tcPr>
          <w:p w14:paraId="61BFB4A7" w14:textId="77777777" w:rsidR="00057B5D" w:rsidRPr="000E2751" w:rsidRDefault="00057B5D" w:rsidP="0020467A">
            <w:pPr>
              <w:spacing w:after="0" w:line="240" w:lineRule="auto"/>
              <w:rPr>
                <w:rFonts w:ascii="Times New Roman" w:eastAsia="Times New Roman" w:hAnsi="Times New Roman" w:cs="Times New Roman"/>
                <w:kern w:val="0"/>
                <w:sz w:val="22"/>
                <w:szCs w:val="22"/>
              </w:rPr>
            </w:pPr>
            <w:r w:rsidRPr="000E2751">
              <w:rPr>
                <w:rFonts w:ascii="Times New Roman" w:eastAsia="Times New Roman" w:hAnsi="Times New Roman" w:cs="Times New Roman"/>
                <w:kern w:val="0"/>
                <w:sz w:val="22"/>
                <w:szCs w:val="22"/>
              </w:rPr>
              <w:t>21</w:t>
            </w:r>
          </w:p>
        </w:tc>
        <w:tc>
          <w:tcPr>
            <w:tcW w:w="0" w:type="auto"/>
            <w:vAlign w:val="center"/>
            <w:hideMark/>
          </w:tcPr>
          <w:p w14:paraId="128251B3" w14:textId="77777777" w:rsidR="00057B5D" w:rsidRPr="000E2751" w:rsidRDefault="00057B5D" w:rsidP="0020467A">
            <w:pPr>
              <w:spacing w:after="0" w:line="240" w:lineRule="auto"/>
              <w:rPr>
                <w:rFonts w:ascii="Times New Roman" w:eastAsia="Times New Roman" w:hAnsi="Times New Roman" w:cs="Times New Roman"/>
                <w:kern w:val="0"/>
                <w:sz w:val="22"/>
                <w:szCs w:val="22"/>
              </w:rPr>
            </w:pPr>
            <w:r w:rsidRPr="000E2751">
              <w:rPr>
                <w:rFonts w:ascii="Times New Roman" w:eastAsia="Times New Roman" w:hAnsi="Times New Roman" w:cs="Times New Roman"/>
                <w:kern w:val="0"/>
                <w:sz w:val="22"/>
                <w:szCs w:val="22"/>
              </w:rPr>
              <w:t>SnapChat</w:t>
            </w:r>
          </w:p>
        </w:tc>
        <w:tc>
          <w:tcPr>
            <w:tcW w:w="0" w:type="auto"/>
            <w:vAlign w:val="center"/>
            <w:hideMark/>
          </w:tcPr>
          <w:p w14:paraId="2C84EA23" w14:textId="77777777" w:rsidR="00057B5D" w:rsidRPr="000E2751" w:rsidRDefault="00057B5D" w:rsidP="0020467A">
            <w:pPr>
              <w:spacing w:after="0" w:line="240" w:lineRule="auto"/>
              <w:rPr>
                <w:rFonts w:ascii="Times New Roman" w:eastAsia="Times New Roman" w:hAnsi="Times New Roman" w:cs="Times New Roman"/>
                <w:kern w:val="0"/>
                <w:sz w:val="22"/>
                <w:szCs w:val="22"/>
              </w:rPr>
            </w:pPr>
            <w:r w:rsidRPr="000E2751">
              <w:rPr>
                <w:rFonts w:ascii="Times New Roman" w:eastAsia="Times New Roman" w:hAnsi="Times New Roman" w:cs="Times New Roman"/>
                <w:kern w:val="0"/>
                <w:sz w:val="22"/>
                <w:szCs w:val="22"/>
              </w:rPr>
              <w:t>66.7</w:t>
            </w:r>
          </w:p>
        </w:tc>
        <w:tc>
          <w:tcPr>
            <w:tcW w:w="0" w:type="auto"/>
            <w:vAlign w:val="center"/>
            <w:hideMark/>
          </w:tcPr>
          <w:p w14:paraId="02171DB4" w14:textId="77777777" w:rsidR="00057B5D" w:rsidRPr="000E2751" w:rsidRDefault="00057B5D" w:rsidP="0020467A">
            <w:pPr>
              <w:spacing w:after="0" w:line="240" w:lineRule="auto"/>
              <w:rPr>
                <w:rFonts w:ascii="Times New Roman" w:eastAsia="Times New Roman" w:hAnsi="Times New Roman" w:cs="Times New Roman"/>
                <w:kern w:val="0"/>
                <w:sz w:val="22"/>
                <w:szCs w:val="22"/>
              </w:rPr>
            </w:pPr>
            <w:r w:rsidRPr="000E2751">
              <w:rPr>
                <w:rFonts w:ascii="Times New Roman" w:eastAsia="Times New Roman" w:hAnsi="Times New Roman" w:cs="Times New Roman"/>
                <w:kern w:val="0"/>
                <w:sz w:val="22"/>
                <w:szCs w:val="22"/>
              </w:rPr>
              <w:t>—</w:t>
            </w:r>
          </w:p>
        </w:tc>
        <w:tc>
          <w:tcPr>
            <w:tcW w:w="0" w:type="auto"/>
            <w:vAlign w:val="center"/>
            <w:hideMark/>
          </w:tcPr>
          <w:p w14:paraId="4BDB45D3" w14:textId="77777777" w:rsidR="00057B5D" w:rsidRPr="000E2751" w:rsidRDefault="00057B5D" w:rsidP="0020467A">
            <w:pPr>
              <w:spacing w:after="0" w:line="240" w:lineRule="auto"/>
              <w:rPr>
                <w:rFonts w:ascii="Times New Roman" w:eastAsia="Times New Roman" w:hAnsi="Times New Roman" w:cs="Times New Roman"/>
                <w:kern w:val="0"/>
                <w:sz w:val="22"/>
                <w:szCs w:val="22"/>
              </w:rPr>
            </w:pPr>
            <w:r w:rsidRPr="000E2751">
              <w:rPr>
                <w:rFonts w:ascii="Times New Roman" w:eastAsia="Times New Roman" w:hAnsi="Times New Roman" w:cs="Times New Roman"/>
                <w:kern w:val="0"/>
                <w:sz w:val="22"/>
                <w:szCs w:val="22"/>
              </w:rPr>
              <w:t>LinkedIn 33.3</w:t>
            </w:r>
          </w:p>
        </w:tc>
      </w:tr>
      <w:tr w:rsidR="00057B5D" w:rsidRPr="000E2751" w14:paraId="76812F89" w14:textId="77777777" w:rsidTr="0020467A">
        <w:trPr>
          <w:tblCellSpacing w:w="15" w:type="dxa"/>
        </w:trPr>
        <w:tc>
          <w:tcPr>
            <w:tcW w:w="0" w:type="auto"/>
            <w:vAlign w:val="center"/>
            <w:hideMark/>
          </w:tcPr>
          <w:p w14:paraId="02EEEFE6" w14:textId="77777777" w:rsidR="00057B5D" w:rsidRPr="000E2751" w:rsidRDefault="00057B5D" w:rsidP="0020467A">
            <w:pPr>
              <w:spacing w:after="0" w:line="240" w:lineRule="auto"/>
              <w:rPr>
                <w:rFonts w:ascii="Times New Roman" w:eastAsia="Times New Roman" w:hAnsi="Times New Roman" w:cs="Times New Roman"/>
                <w:kern w:val="0"/>
                <w:sz w:val="22"/>
                <w:szCs w:val="22"/>
              </w:rPr>
            </w:pPr>
            <w:r w:rsidRPr="000E2751">
              <w:rPr>
                <w:rFonts w:ascii="Times New Roman" w:eastAsia="Times New Roman" w:hAnsi="Times New Roman" w:cs="Times New Roman"/>
                <w:kern w:val="0"/>
                <w:sz w:val="22"/>
                <w:szCs w:val="22"/>
              </w:rPr>
              <w:t>Smallest group</w:t>
            </w:r>
          </w:p>
        </w:tc>
        <w:tc>
          <w:tcPr>
            <w:tcW w:w="0" w:type="auto"/>
            <w:vAlign w:val="center"/>
            <w:hideMark/>
          </w:tcPr>
          <w:p w14:paraId="2375EC6D" w14:textId="77777777" w:rsidR="00057B5D" w:rsidRPr="000E2751" w:rsidRDefault="00057B5D" w:rsidP="0020467A">
            <w:pPr>
              <w:spacing w:after="0" w:line="240" w:lineRule="auto"/>
              <w:rPr>
                <w:rFonts w:ascii="Times New Roman" w:eastAsia="Times New Roman" w:hAnsi="Times New Roman" w:cs="Times New Roman"/>
                <w:kern w:val="0"/>
                <w:sz w:val="22"/>
                <w:szCs w:val="22"/>
              </w:rPr>
            </w:pPr>
            <w:r w:rsidRPr="000E2751">
              <w:rPr>
                <w:rFonts w:ascii="Times New Roman" w:eastAsia="Times New Roman" w:hAnsi="Times New Roman" w:cs="Times New Roman"/>
                <w:kern w:val="0"/>
                <w:sz w:val="22"/>
                <w:szCs w:val="22"/>
              </w:rPr>
              <w:t>9</w:t>
            </w:r>
          </w:p>
        </w:tc>
        <w:tc>
          <w:tcPr>
            <w:tcW w:w="0" w:type="auto"/>
            <w:vAlign w:val="center"/>
            <w:hideMark/>
          </w:tcPr>
          <w:p w14:paraId="7DFBC8F8" w14:textId="77777777" w:rsidR="00057B5D" w:rsidRPr="000E2751" w:rsidRDefault="00057B5D" w:rsidP="0020467A">
            <w:pPr>
              <w:spacing w:after="0" w:line="240" w:lineRule="auto"/>
              <w:rPr>
                <w:rFonts w:ascii="Times New Roman" w:eastAsia="Times New Roman" w:hAnsi="Times New Roman" w:cs="Times New Roman"/>
                <w:kern w:val="0"/>
                <w:sz w:val="22"/>
                <w:szCs w:val="22"/>
              </w:rPr>
            </w:pPr>
            <w:r w:rsidRPr="000E2751">
              <w:rPr>
                <w:rFonts w:ascii="Times New Roman" w:eastAsia="Times New Roman" w:hAnsi="Times New Roman" w:cs="Times New Roman"/>
                <w:kern w:val="0"/>
                <w:sz w:val="22"/>
                <w:szCs w:val="22"/>
              </w:rPr>
              <w:t>LinkedIn</w:t>
            </w:r>
          </w:p>
        </w:tc>
        <w:tc>
          <w:tcPr>
            <w:tcW w:w="0" w:type="auto"/>
            <w:vAlign w:val="center"/>
            <w:hideMark/>
          </w:tcPr>
          <w:p w14:paraId="3F59CBDA" w14:textId="77777777" w:rsidR="00057B5D" w:rsidRPr="000E2751" w:rsidRDefault="00057B5D" w:rsidP="0020467A">
            <w:pPr>
              <w:spacing w:after="0" w:line="240" w:lineRule="auto"/>
              <w:rPr>
                <w:rFonts w:ascii="Times New Roman" w:eastAsia="Times New Roman" w:hAnsi="Times New Roman" w:cs="Times New Roman"/>
                <w:kern w:val="0"/>
                <w:sz w:val="22"/>
                <w:szCs w:val="22"/>
              </w:rPr>
            </w:pPr>
            <w:r w:rsidRPr="000E2751">
              <w:rPr>
                <w:rFonts w:ascii="Times New Roman" w:eastAsia="Times New Roman" w:hAnsi="Times New Roman" w:cs="Times New Roman"/>
                <w:kern w:val="0"/>
                <w:sz w:val="22"/>
                <w:szCs w:val="22"/>
              </w:rPr>
              <w:t>100</w:t>
            </w:r>
          </w:p>
        </w:tc>
        <w:tc>
          <w:tcPr>
            <w:tcW w:w="0" w:type="auto"/>
            <w:vAlign w:val="center"/>
            <w:hideMark/>
          </w:tcPr>
          <w:p w14:paraId="72EE4A7A" w14:textId="77777777" w:rsidR="00057B5D" w:rsidRPr="000E2751" w:rsidRDefault="00057B5D" w:rsidP="0020467A">
            <w:pPr>
              <w:spacing w:after="0" w:line="240" w:lineRule="auto"/>
              <w:rPr>
                <w:rFonts w:ascii="Times New Roman" w:eastAsia="Times New Roman" w:hAnsi="Times New Roman" w:cs="Times New Roman"/>
                <w:kern w:val="0"/>
                <w:sz w:val="22"/>
                <w:szCs w:val="22"/>
              </w:rPr>
            </w:pPr>
            <w:r w:rsidRPr="000E2751">
              <w:rPr>
                <w:rFonts w:ascii="Times New Roman" w:eastAsia="Times New Roman" w:hAnsi="Times New Roman" w:cs="Times New Roman"/>
                <w:kern w:val="0"/>
                <w:sz w:val="22"/>
                <w:szCs w:val="22"/>
              </w:rPr>
              <w:t>—</w:t>
            </w:r>
          </w:p>
        </w:tc>
        <w:tc>
          <w:tcPr>
            <w:tcW w:w="0" w:type="auto"/>
            <w:vAlign w:val="center"/>
            <w:hideMark/>
          </w:tcPr>
          <w:p w14:paraId="3AAC13D2" w14:textId="77777777" w:rsidR="00057B5D" w:rsidRPr="000E2751" w:rsidRDefault="00057B5D" w:rsidP="0020467A">
            <w:pPr>
              <w:spacing w:after="0" w:line="240" w:lineRule="auto"/>
              <w:rPr>
                <w:rFonts w:ascii="Times New Roman" w:eastAsia="Times New Roman" w:hAnsi="Times New Roman" w:cs="Times New Roman"/>
                <w:kern w:val="0"/>
                <w:sz w:val="22"/>
                <w:szCs w:val="22"/>
              </w:rPr>
            </w:pPr>
            <w:r w:rsidRPr="000E2751">
              <w:rPr>
                <w:rFonts w:ascii="Times New Roman" w:eastAsia="Times New Roman" w:hAnsi="Times New Roman" w:cs="Times New Roman"/>
                <w:kern w:val="0"/>
                <w:sz w:val="22"/>
                <w:szCs w:val="22"/>
              </w:rPr>
              <w:t>—</w:t>
            </w:r>
          </w:p>
        </w:tc>
      </w:tr>
    </w:tbl>
    <w:p w14:paraId="5F2514CA" w14:textId="69E1D2ED" w:rsidR="00057B5D" w:rsidRPr="000E2751" w:rsidRDefault="00057B5D" w:rsidP="00057B5D">
      <w:pPr>
        <w:spacing w:line="360" w:lineRule="auto"/>
        <w:jc w:val="both"/>
        <w:rPr>
          <w:rFonts w:ascii="Times New Roman" w:hAnsi="Times New Roman" w:cs="Times New Roman"/>
          <w:sz w:val="22"/>
          <w:szCs w:val="22"/>
        </w:rPr>
      </w:pPr>
      <w:r w:rsidRPr="000E2751">
        <w:rPr>
          <w:rFonts w:ascii="Times New Roman" w:hAnsi="Times New Roman" w:cs="Times New Roman"/>
          <w:sz w:val="22"/>
          <w:szCs w:val="22"/>
        </w:rPr>
        <w:t>Source: Field Survey, 2025</w:t>
      </w:r>
    </w:p>
    <w:p w14:paraId="5BF7ABB1" w14:textId="4DAFDD6A" w:rsidR="00C712E5" w:rsidRPr="000E2751" w:rsidRDefault="007D533A" w:rsidP="005855F6">
      <w:pPr>
        <w:spacing w:line="480" w:lineRule="auto"/>
        <w:jc w:val="both"/>
        <w:rPr>
          <w:rFonts w:ascii="Times New Roman" w:hAnsi="Times New Roman" w:cs="Times New Roman"/>
          <w:sz w:val="22"/>
          <w:szCs w:val="22"/>
        </w:rPr>
      </w:pPr>
      <w:r w:rsidRPr="000E2751">
        <w:rPr>
          <w:rFonts w:ascii="Times New Roman" w:hAnsi="Times New Roman" w:cs="Times New Roman"/>
          <w:sz w:val="22"/>
          <w:szCs w:val="22"/>
        </w:rPr>
        <w:t xml:space="preserve">The demographics </w:t>
      </w:r>
      <w:r w:rsidR="008E6540" w:rsidRPr="000E2751">
        <w:rPr>
          <w:rFonts w:ascii="Times New Roman" w:hAnsi="Times New Roman" w:cs="Times New Roman"/>
          <w:sz w:val="22"/>
          <w:szCs w:val="22"/>
        </w:rPr>
        <w:t>show</w:t>
      </w:r>
      <w:r w:rsidRPr="000E2751">
        <w:rPr>
          <w:rFonts w:ascii="Times New Roman" w:hAnsi="Times New Roman" w:cs="Times New Roman"/>
          <w:sz w:val="22"/>
          <w:szCs w:val="22"/>
        </w:rPr>
        <w:t xml:space="preserve"> a significant use of social media and access through mobile devices only, indicating </w:t>
      </w:r>
      <w:r w:rsidR="000814CE" w:rsidRPr="000E2751">
        <w:rPr>
          <w:rFonts w:ascii="Times New Roman" w:hAnsi="Times New Roman" w:cs="Times New Roman"/>
          <w:sz w:val="22"/>
          <w:szCs w:val="22"/>
        </w:rPr>
        <w:t xml:space="preserve">a </w:t>
      </w:r>
      <w:r w:rsidRPr="000E2751">
        <w:rPr>
          <w:rFonts w:ascii="Times New Roman" w:hAnsi="Times New Roman" w:cs="Times New Roman"/>
          <w:sz w:val="22"/>
          <w:szCs w:val="22"/>
        </w:rPr>
        <w:t>significant dedication of time in these platforms every day. The dominant usage of Facebook, WhatsApp, and TikTok social media sites shows a mix of applications in these social media sites. Moreover, the data indicates significant usage of these platforms, and it denotes participation in these sites, not simply being on the sites, and this makes social media platform</w:t>
      </w:r>
      <w:r w:rsidR="00550FCF" w:rsidRPr="000E2751">
        <w:rPr>
          <w:rFonts w:ascii="Times New Roman" w:hAnsi="Times New Roman" w:cs="Times New Roman"/>
          <w:sz w:val="22"/>
          <w:szCs w:val="22"/>
        </w:rPr>
        <w:t>s</w:t>
      </w:r>
      <w:r w:rsidRPr="000E2751">
        <w:rPr>
          <w:rFonts w:ascii="Times New Roman" w:hAnsi="Times New Roman" w:cs="Times New Roman"/>
          <w:sz w:val="22"/>
          <w:szCs w:val="22"/>
        </w:rPr>
        <w:t xml:space="preserve"> a significant platform for information, entertainment and communication. The evidence from these data points out that social media sites are significant parts of the daily routine of the students in Nigeria. Considering the demography of respondents, a picture arises of people who are connected, but who lack some of the resources to fully manage the information present online in this current society</w:t>
      </w:r>
      <w:r w:rsidR="00720E8D" w:rsidRPr="000E2751">
        <w:rPr>
          <w:rFonts w:ascii="Times New Roman" w:hAnsi="Times New Roman" w:cs="Times New Roman"/>
          <w:sz w:val="22"/>
          <w:szCs w:val="22"/>
        </w:rPr>
        <w:t>.</w:t>
      </w:r>
      <w:r w:rsidRPr="000E2751">
        <w:rPr>
          <w:rFonts w:ascii="Times New Roman" w:hAnsi="Times New Roman" w:cs="Times New Roman"/>
          <w:sz w:val="22"/>
          <w:szCs w:val="22"/>
        </w:rPr>
        <w:t xml:space="preserve"> </w:t>
      </w:r>
      <w:r w:rsidR="00686D6A" w:rsidRPr="000E2751">
        <w:rPr>
          <w:rFonts w:ascii="Times New Roman" w:hAnsi="Times New Roman" w:cs="Times New Roman"/>
          <w:sz w:val="22"/>
          <w:szCs w:val="22"/>
        </w:rPr>
        <w:t>T</w:t>
      </w:r>
      <w:r w:rsidRPr="000E2751">
        <w:rPr>
          <w:rFonts w:ascii="Times New Roman" w:hAnsi="Times New Roman" w:cs="Times New Roman"/>
          <w:sz w:val="22"/>
          <w:szCs w:val="22"/>
        </w:rPr>
        <w:t>his implies that to understand the ability of these users to correctly process information presented on the various social media platforms, a better picture of how well the students use and process information must be obtained.</w:t>
      </w:r>
      <w:r w:rsidR="00A24687" w:rsidRPr="000E2751">
        <w:rPr>
          <w:rFonts w:ascii="Times New Roman" w:hAnsi="Times New Roman" w:cs="Times New Roman"/>
          <w:sz w:val="22"/>
          <w:szCs w:val="22"/>
        </w:rPr>
        <w:t xml:space="preserve"> While frequent social media use increases exposure to information, it also increases exposure to misinformation and disinformation circulating within digital networks (Vosoughi, Roy &amp; Aral, 2018).</w:t>
      </w:r>
    </w:p>
    <w:p w14:paraId="6B0932FB" w14:textId="516CF4C9" w:rsidR="00A24687" w:rsidRPr="000E2751" w:rsidRDefault="00A24687" w:rsidP="005855F6">
      <w:pPr>
        <w:spacing w:line="480" w:lineRule="auto"/>
        <w:jc w:val="both"/>
        <w:rPr>
          <w:rFonts w:ascii="Times New Roman" w:hAnsi="Times New Roman" w:cs="Times New Roman"/>
          <w:b/>
          <w:bCs/>
          <w:sz w:val="22"/>
          <w:szCs w:val="22"/>
        </w:rPr>
      </w:pPr>
      <w:r w:rsidRPr="000E2751">
        <w:rPr>
          <w:rFonts w:ascii="Times New Roman" w:hAnsi="Times New Roman" w:cs="Times New Roman"/>
          <w:b/>
          <w:bCs/>
          <w:sz w:val="22"/>
          <w:szCs w:val="22"/>
        </w:rPr>
        <w:t>Awareness of Media Literacy as a Tool for Detecting Misinformation</w:t>
      </w:r>
    </w:p>
    <w:p w14:paraId="50D9FA17" w14:textId="77777777" w:rsidR="00650E5F" w:rsidRPr="000E2751" w:rsidRDefault="00650E5F" w:rsidP="00650E5F">
      <w:pPr>
        <w:spacing w:line="360" w:lineRule="auto"/>
        <w:rPr>
          <w:rFonts w:ascii="Times New Roman" w:hAnsi="Times New Roman" w:cs="Times New Roman"/>
          <w:b/>
          <w:bCs/>
          <w:iCs/>
          <w:sz w:val="22"/>
          <w:szCs w:val="22"/>
        </w:rPr>
      </w:pPr>
      <w:r w:rsidRPr="000E2751">
        <w:rPr>
          <w:rFonts w:ascii="Times New Roman" w:hAnsi="Times New Roman" w:cs="Times New Roman"/>
          <w:b/>
          <w:bCs/>
          <w:iCs/>
          <w:sz w:val="22"/>
          <w:szCs w:val="22"/>
        </w:rPr>
        <w:t>Objective One: Awareness of Media Literacy as a Tool to Fight Misinformation and Disinformation</w:t>
      </w:r>
    </w:p>
    <w:p w14:paraId="555C1893" w14:textId="454F347F" w:rsidR="00650E5F" w:rsidRPr="000E2751" w:rsidRDefault="00650E5F" w:rsidP="00650E5F">
      <w:pPr>
        <w:spacing w:line="360" w:lineRule="auto"/>
        <w:rPr>
          <w:rFonts w:ascii="Times New Roman" w:hAnsi="Times New Roman" w:cs="Times New Roman"/>
          <w:b/>
          <w:bCs/>
          <w:iCs/>
          <w:sz w:val="22"/>
          <w:szCs w:val="22"/>
        </w:rPr>
      </w:pPr>
      <w:r w:rsidRPr="000E2751">
        <w:rPr>
          <w:rFonts w:ascii="Times New Roman" w:hAnsi="Times New Roman" w:cs="Times New Roman"/>
          <w:b/>
          <w:bCs/>
          <w:iCs/>
          <w:sz w:val="22"/>
          <w:szCs w:val="22"/>
        </w:rPr>
        <w:lastRenderedPageBreak/>
        <w:t xml:space="preserve">Table 4: Descriptive Statistics of the Awareness of Media Literacy </w:t>
      </w:r>
    </w:p>
    <w:tbl>
      <w:tblPr>
        <w:tblStyle w:val="PlainTable4"/>
        <w:tblW w:w="0" w:type="auto"/>
        <w:tblBorders>
          <w:top w:val="single" w:sz="4" w:space="0" w:color="auto"/>
          <w:bottom w:val="single" w:sz="4" w:space="0" w:color="auto"/>
        </w:tblBorders>
        <w:shd w:val="clear" w:color="auto" w:fill="FFFFFF" w:themeFill="background1"/>
        <w:tblLook w:val="0000" w:firstRow="0" w:lastRow="0" w:firstColumn="0" w:lastColumn="0" w:noHBand="0" w:noVBand="0"/>
      </w:tblPr>
      <w:tblGrid>
        <w:gridCol w:w="5873"/>
        <w:gridCol w:w="546"/>
        <w:gridCol w:w="608"/>
        <w:gridCol w:w="644"/>
        <w:gridCol w:w="754"/>
        <w:gridCol w:w="601"/>
      </w:tblGrid>
      <w:tr w:rsidR="00650E5F" w:rsidRPr="000E2751" w14:paraId="653B4C25" w14:textId="77777777" w:rsidTr="00066062">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bottom"/>
          </w:tcPr>
          <w:p w14:paraId="49279F89" w14:textId="77777777" w:rsidR="00650E5F" w:rsidRPr="000E2751" w:rsidRDefault="00650E5F" w:rsidP="00066062">
            <w:pPr>
              <w:spacing w:line="360" w:lineRule="auto"/>
              <w:rPr>
                <w:rFonts w:ascii="Times New Roman" w:hAnsi="Times New Roman" w:cs="Times New Roman"/>
                <w:b/>
                <w:bCs/>
                <w:sz w:val="22"/>
                <w:szCs w:val="22"/>
              </w:rPr>
            </w:pPr>
          </w:p>
        </w:tc>
        <w:tc>
          <w:tcPr>
            <w:tcW w:w="0" w:type="auto"/>
            <w:shd w:val="clear" w:color="auto" w:fill="FFFFFF" w:themeFill="background1"/>
            <w:vAlign w:val="bottom"/>
          </w:tcPr>
          <w:p w14:paraId="10202656" w14:textId="77777777" w:rsidR="00650E5F" w:rsidRPr="000E2751" w:rsidRDefault="00650E5F" w:rsidP="0006606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0E2751">
              <w:rPr>
                <w:rFonts w:ascii="Times New Roman" w:hAnsi="Times New Roman" w:cs="Times New Roman"/>
                <w:b/>
                <w:bCs/>
                <w:sz w:val="22"/>
                <w:szCs w:val="22"/>
              </w:rPr>
              <w:t>N</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bottom"/>
          </w:tcPr>
          <w:p w14:paraId="3C6B635F" w14:textId="77777777" w:rsidR="00650E5F" w:rsidRPr="000E2751" w:rsidRDefault="00650E5F" w:rsidP="00066062">
            <w:pPr>
              <w:spacing w:line="360" w:lineRule="auto"/>
              <w:jc w:val="center"/>
              <w:rPr>
                <w:rFonts w:ascii="Times New Roman" w:hAnsi="Times New Roman" w:cs="Times New Roman"/>
                <w:b/>
                <w:bCs/>
                <w:sz w:val="22"/>
                <w:szCs w:val="22"/>
              </w:rPr>
            </w:pPr>
            <w:r w:rsidRPr="000E2751">
              <w:rPr>
                <w:rFonts w:ascii="Times New Roman" w:hAnsi="Times New Roman" w:cs="Times New Roman"/>
                <w:b/>
                <w:bCs/>
                <w:sz w:val="22"/>
                <w:szCs w:val="22"/>
              </w:rPr>
              <w:t>Min</w:t>
            </w:r>
          </w:p>
        </w:tc>
        <w:tc>
          <w:tcPr>
            <w:tcW w:w="0" w:type="auto"/>
            <w:shd w:val="clear" w:color="auto" w:fill="FFFFFF" w:themeFill="background1"/>
            <w:vAlign w:val="bottom"/>
          </w:tcPr>
          <w:p w14:paraId="7ECFFAD7" w14:textId="77777777" w:rsidR="00650E5F" w:rsidRPr="000E2751" w:rsidRDefault="00650E5F" w:rsidP="0006606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0E2751">
              <w:rPr>
                <w:rFonts w:ascii="Times New Roman" w:hAnsi="Times New Roman" w:cs="Times New Roman"/>
                <w:b/>
                <w:bCs/>
                <w:sz w:val="22"/>
                <w:szCs w:val="22"/>
              </w:rPr>
              <w:t>Max</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bottom"/>
          </w:tcPr>
          <w:p w14:paraId="0BD70750" w14:textId="77777777" w:rsidR="00650E5F" w:rsidRPr="000E2751" w:rsidRDefault="00650E5F" w:rsidP="00066062">
            <w:pPr>
              <w:spacing w:line="360" w:lineRule="auto"/>
              <w:jc w:val="center"/>
              <w:rPr>
                <w:rFonts w:ascii="Times New Roman" w:hAnsi="Times New Roman" w:cs="Times New Roman"/>
                <w:b/>
                <w:bCs/>
                <w:sz w:val="22"/>
                <w:szCs w:val="22"/>
              </w:rPr>
            </w:pPr>
            <w:r w:rsidRPr="000E2751">
              <w:rPr>
                <w:rFonts w:ascii="Times New Roman" w:hAnsi="Times New Roman" w:cs="Times New Roman"/>
                <w:b/>
                <w:bCs/>
                <w:sz w:val="22"/>
                <w:szCs w:val="22"/>
              </w:rPr>
              <w:t>Mean</w:t>
            </w:r>
          </w:p>
        </w:tc>
        <w:tc>
          <w:tcPr>
            <w:tcW w:w="0" w:type="auto"/>
            <w:shd w:val="clear" w:color="auto" w:fill="FFFFFF" w:themeFill="background1"/>
            <w:vAlign w:val="bottom"/>
          </w:tcPr>
          <w:p w14:paraId="53404F9E" w14:textId="77777777" w:rsidR="00650E5F" w:rsidRPr="000E2751" w:rsidRDefault="00650E5F" w:rsidP="0006606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0E2751">
              <w:rPr>
                <w:rFonts w:ascii="Times New Roman" w:hAnsi="Times New Roman" w:cs="Times New Roman"/>
                <w:b/>
                <w:bCs/>
                <w:sz w:val="22"/>
                <w:szCs w:val="22"/>
              </w:rPr>
              <w:t>SD</w:t>
            </w:r>
          </w:p>
        </w:tc>
      </w:tr>
      <w:tr w:rsidR="00650E5F" w:rsidRPr="000E2751" w14:paraId="65E73808" w14:textId="77777777" w:rsidTr="00066062">
        <w:trPr>
          <w:trHeight w:val="20"/>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bottom"/>
          </w:tcPr>
          <w:p w14:paraId="2EE508ED" w14:textId="77777777" w:rsidR="00650E5F" w:rsidRPr="000E2751" w:rsidRDefault="00650E5F" w:rsidP="00650E5F">
            <w:pPr>
              <w:pStyle w:val="ListParagraph"/>
              <w:numPr>
                <w:ilvl w:val="0"/>
                <w:numId w:val="9"/>
              </w:numPr>
              <w:spacing w:line="360" w:lineRule="auto"/>
              <w:ind w:left="452" w:hanging="452"/>
              <w:rPr>
                <w:rFonts w:ascii="Times New Roman" w:hAnsi="Times New Roman" w:cs="Times New Roman"/>
                <w:sz w:val="22"/>
                <w:szCs w:val="22"/>
              </w:rPr>
            </w:pPr>
            <w:r w:rsidRPr="000E2751">
              <w:rPr>
                <w:rFonts w:ascii="Times New Roman" w:hAnsi="Times New Roman" w:cs="Times New Roman"/>
                <w:sz w:val="22"/>
                <w:szCs w:val="22"/>
              </w:rPr>
              <w:t>I know what “media literacy” means.</w:t>
            </w:r>
          </w:p>
        </w:tc>
        <w:tc>
          <w:tcPr>
            <w:tcW w:w="0" w:type="auto"/>
            <w:shd w:val="clear" w:color="auto" w:fill="FFFFFF" w:themeFill="background1"/>
          </w:tcPr>
          <w:p w14:paraId="23942BA4" w14:textId="77777777" w:rsidR="00650E5F" w:rsidRPr="000E2751" w:rsidRDefault="00650E5F" w:rsidP="0006606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315</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065AE742" w14:textId="77777777" w:rsidR="00650E5F" w:rsidRPr="000E2751" w:rsidRDefault="00650E5F" w:rsidP="00066062">
            <w:pPr>
              <w:spacing w:line="360" w:lineRule="auto"/>
              <w:jc w:val="center"/>
              <w:rPr>
                <w:rFonts w:ascii="Times New Roman" w:hAnsi="Times New Roman" w:cs="Times New Roman"/>
                <w:sz w:val="22"/>
                <w:szCs w:val="22"/>
              </w:rPr>
            </w:pPr>
            <w:r w:rsidRPr="000E2751">
              <w:rPr>
                <w:rFonts w:ascii="Times New Roman" w:hAnsi="Times New Roman" w:cs="Times New Roman"/>
                <w:sz w:val="22"/>
                <w:szCs w:val="22"/>
              </w:rPr>
              <w:t>1.00</w:t>
            </w:r>
          </w:p>
        </w:tc>
        <w:tc>
          <w:tcPr>
            <w:tcW w:w="0" w:type="auto"/>
            <w:shd w:val="clear" w:color="auto" w:fill="FFFFFF" w:themeFill="background1"/>
          </w:tcPr>
          <w:p w14:paraId="686676B0" w14:textId="77777777" w:rsidR="00650E5F" w:rsidRPr="000E2751" w:rsidRDefault="00650E5F" w:rsidP="0006606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5.00</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3DE4221E" w14:textId="77777777" w:rsidR="00650E5F" w:rsidRPr="000E2751" w:rsidRDefault="00650E5F" w:rsidP="00066062">
            <w:pPr>
              <w:spacing w:line="360" w:lineRule="auto"/>
              <w:jc w:val="center"/>
              <w:rPr>
                <w:rFonts w:ascii="Times New Roman" w:hAnsi="Times New Roman" w:cs="Times New Roman"/>
                <w:sz w:val="22"/>
                <w:szCs w:val="22"/>
              </w:rPr>
            </w:pPr>
            <w:r w:rsidRPr="000E2751">
              <w:rPr>
                <w:rFonts w:ascii="Times New Roman" w:hAnsi="Times New Roman" w:cs="Times New Roman"/>
                <w:sz w:val="22"/>
                <w:szCs w:val="22"/>
              </w:rPr>
              <w:t>3.39</w:t>
            </w:r>
          </w:p>
        </w:tc>
        <w:tc>
          <w:tcPr>
            <w:tcW w:w="0" w:type="auto"/>
            <w:shd w:val="clear" w:color="auto" w:fill="FFFFFF" w:themeFill="background1"/>
          </w:tcPr>
          <w:p w14:paraId="73FDAD1D" w14:textId="77777777" w:rsidR="00650E5F" w:rsidRPr="000E2751" w:rsidRDefault="00650E5F" w:rsidP="0006606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1.01</w:t>
            </w:r>
          </w:p>
        </w:tc>
      </w:tr>
      <w:tr w:rsidR="00650E5F" w:rsidRPr="000E2751" w14:paraId="5B3BC157" w14:textId="77777777" w:rsidTr="00066062">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bottom"/>
          </w:tcPr>
          <w:p w14:paraId="725D668A" w14:textId="77777777" w:rsidR="00650E5F" w:rsidRPr="000E2751" w:rsidRDefault="00650E5F" w:rsidP="00650E5F">
            <w:pPr>
              <w:pStyle w:val="ListParagraph"/>
              <w:numPr>
                <w:ilvl w:val="0"/>
                <w:numId w:val="9"/>
              </w:numPr>
              <w:spacing w:line="360" w:lineRule="auto"/>
              <w:ind w:left="452" w:hanging="452"/>
              <w:rPr>
                <w:rFonts w:ascii="Times New Roman" w:hAnsi="Times New Roman" w:cs="Times New Roman"/>
                <w:sz w:val="22"/>
                <w:szCs w:val="22"/>
              </w:rPr>
            </w:pPr>
            <w:r w:rsidRPr="000E2751">
              <w:rPr>
                <w:rFonts w:ascii="Times New Roman" w:hAnsi="Times New Roman" w:cs="Times New Roman"/>
                <w:sz w:val="22"/>
                <w:szCs w:val="22"/>
              </w:rPr>
              <w:t>I am aware of strategies to detect false information.</w:t>
            </w:r>
          </w:p>
        </w:tc>
        <w:tc>
          <w:tcPr>
            <w:tcW w:w="0" w:type="auto"/>
            <w:shd w:val="clear" w:color="auto" w:fill="FFFFFF" w:themeFill="background1"/>
          </w:tcPr>
          <w:p w14:paraId="0433C1F5" w14:textId="77777777" w:rsidR="00650E5F" w:rsidRPr="000E2751" w:rsidRDefault="00650E5F" w:rsidP="0006606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315</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50A4975D" w14:textId="77777777" w:rsidR="00650E5F" w:rsidRPr="000E2751" w:rsidRDefault="00650E5F" w:rsidP="00066062">
            <w:pPr>
              <w:spacing w:line="360" w:lineRule="auto"/>
              <w:jc w:val="center"/>
              <w:rPr>
                <w:rFonts w:ascii="Times New Roman" w:hAnsi="Times New Roman" w:cs="Times New Roman"/>
                <w:sz w:val="22"/>
                <w:szCs w:val="22"/>
              </w:rPr>
            </w:pPr>
            <w:r w:rsidRPr="000E2751">
              <w:rPr>
                <w:rFonts w:ascii="Times New Roman" w:hAnsi="Times New Roman" w:cs="Times New Roman"/>
                <w:sz w:val="22"/>
                <w:szCs w:val="22"/>
              </w:rPr>
              <w:t>1.00</w:t>
            </w:r>
          </w:p>
        </w:tc>
        <w:tc>
          <w:tcPr>
            <w:tcW w:w="0" w:type="auto"/>
            <w:shd w:val="clear" w:color="auto" w:fill="FFFFFF" w:themeFill="background1"/>
          </w:tcPr>
          <w:p w14:paraId="554FAFF0" w14:textId="77777777" w:rsidR="00650E5F" w:rsidRPr="000E2751" w:rsidRDefault="00650E5F" w:rsidP="0006606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5.00</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6D1D6C44" w14:textId="77777777" w:rsidR="00650E5F" w:rsidRPr="000E2751" w:rsidRDefault="00650E5F" w:rsidP="00066062">
            <w:pPr>
              <w:spacing w:line="360" w:lineRule="auto"/>
              <w:jc w:val="center"/>
              <w:rPr>
                <w:rFonts w:ascii="Times New Roman" w:hAnsi="Times New Roman" w:cs="Times New Roman"/>
                <w:sz w:val="22"/>
                <w:szCs w:val="22"/>
              </w:rPr>
            </w:pPr>
            <w:r w:rsidRPr="000E2751">
              <w:rPr>
                <w:rFonts w:ascii="Times New Roman" w:hAnsi="Times New Roman" w:cs="Times New Roman"/>
                <w:sz w:val="22"/>
                <w:szCs w:val="22"/>
              </w:rPr>
              <w:t>3.10</w:t>
            </w:r>
          </w:p>
        </w:tc>
        <w:tc>
          <w:tcPr>
            <w:tcW w:w="0" w:type="auto"/>
            <w:shd w:val="clear" w:color="auto" w:fill="FFFFFF" w:themeFill="background1"/>
          </w:tcPr>
          <w:p w14:paraId="1CCF63FE" w14:textId="77777777" w:rsidR="00650E5F" w:rsidRPr="000E2751" w:rsidRDefault="00650E5F" w:rsidP="0006606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1.05</w:t>
            </w:r>
          </w:p>
        </w:tc>
      </w:tr>
      <w:tr w:rsidR="00650E5F" w:rsidRPr="000E2751" w14:paraId="31DB3064" w14:textId="77777777" w:rsidTr="00066062">
        <w:trPr>
          <w:trHeight w:val="20"/>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bottom"/>
          </w:tcPr>
          <w:p w14:paraId="1E751E0B" w14:textId="77777777" w:rsidR="00650E5F" w:rsidRPr="000E2751" w:rsidRDefault="00650E5F" w:rsidP="00650E5F">
            <w:pPr>
              <w:pStyle w:val="ListParagraph"/>
              <w:numPr>
                <w:ilvl w:val="0"/>
                <w:numId w:val="9"/>
              </w:numPr>
              <w:spacing w:line="360" w:lineRule="auto"/>
              <w:ind w:left="452" w:hanging="452"/>
              <w:rPr>
                <w:rFonts w:ascii="Times New Roman" w:hAnsi="Times New Roman" w:cs="Times New Roman"/>
                <w:sz w:val="22"/>
                <w:szCs w:val="22"/>
              </w:rPr>
            </w:pPr>
            <w:r w:rsidRPr="000E2751">
              <w:rPr>
                <w:rFonts w:ascii="Times New Roman" w:hAnsi="Times New Roman" w:cs="Times New Roman"/>
                <w:sz w:val="22"/>
                <w:szCs w:val="22"/>
              </w:rPr>
              <w:t>I have heard of professional fact‑checking organisations.</w:t>
            </w:r>
          </w:p>
        </w:tc>
        <w:tc>
          <w:tcPr>
            <w:tcW w:w="0" w:type="auto"/>
            <w:shd w:val="clear" w:color="auto" w:fill="FFFFFF" w:themeFill="background1"/>
          </w:tcPr>
          <w:p w14:paraId="0E0E5401" w14:textId="77777777" w:rsidR="00650E5F" w:rsidRPr="000E2751" w:rsidRDefault="00650E5F" w:rsidP="0006606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315</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56B97331" w14:textId="77777777" w:rsidR="00650E5F" w:rsidRPr="000E2751" w:rsidRDefault="00650E5F" w:rsidP="00066062">
            <w:pPr>
              <w:spacing w:line="360" w:lineRule="auto"/>
              <w:jc w:val="center"/>
              <w:rPr>
                <w:rFonts w:ascii="Times New Roman" w:hAnsi="Times New Roman" w:cs="Times New Roman"/>
                <w:sz w:val="22"/>
                <w:szCs w:val="22"/>
              </w:rPr>
            </w:pPr>
            <w:r w:rsidRPr="000E2751">
              <w:rPr>
                <w:rFonts w:ascii="Times New Roman" w:hAnsi="Times New Roman" w:cs="Times New Roman"/>
                <w:sz w:val="22"/>
                <w:szCs w:val="22"/>
              </w:rPr>
              <w:t>1.00</w:t>
            </w:r>
          </w:p>
        </w:tc>
        <w:tc>
          <w:tcPr>
            <w:tcW w:w="0" w:type="auto"/>
            <w:shd w:val="clear" w:color="auto" w:fill="FFFFFF" w:themeFill="background1"/>
          </w:tcPr>
          <w:p w14:paraId="23850DEC" w14:textId="77777777" w:rsidR="00650E5F" w:rsidRPr="000E2751" w:rsidRDefault="00650E5F" w:rsidP="0006606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5.00</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4273D886" w14:textId="77777777" w:rsidR="00650E5F" w:rsidRPr="000E2751" w:rsidRDefault="00650E5F" w:rsidP="00066062">
            <w:pPr>
              <w:spacing w:line="360" w:lineRule="auto"/>
              <w:jc w:val="center"/>
              <w:rPr>
                <w:rFonts w:ascii="Times New Roman" w:hAnsi="Times New Roman" w:cs="Times New Roman"/>
                <w:sz w:val="22"/>
                <w:szCs w:val="22"/>
              </w:rPr>
            </w:pPr>
            <w:r w:rsidRPr="000E2751">
              <w:rPr>
                <w:rFonts w:ascii="Times New Roman" w:hAnsi="Times New Roman" w:cs="Times New Roman"/>
                <w:sz w:val="22"/>
                <w:szCs w:val="22"/>
              </w:rPr>
              <w:t>3.09</w:t>
            </w:r>
          </w:p>
        </w:tc>
        <w:tc>
          <w:tcPr>
            <w:tcW w:w="0" w:type="auto"/>
            <w:shd w:val="clear" w:color="auto" w:fill="FFFFFF" w:themeFill="background1"/>
          </w:tcPr>
          <w:p w14:paraId="71465296" w14:textId="77777777" w:rsidR="00650E5F" w:rsidRPr="000E2751" w:rsidRDefault="00650E5F" w:rsidP="0006606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1.01</w:t>
            </w:r>
          </w:p>
        </w:tc>
      </w:tr>
      <w:tr w:rsidR="00650E5F" w:rsidRPr="000E2751" w14:paraId="0087AFDA" w14:textId="77777777" w:rsidTr="00066062">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bottom"/>
          </w:tcPr>
          <w:p w14:paraId="40DC3562" w14:textId="77777777" w:rsidR="00650E5F" w:rsidRPr="000E2751" w:rsidRDefault="00650E5F" w:rsidP="00650E5F">
            <w:pPr>
              <w:pStyle w:val="ListParagraph"/>
              <w:numPr>
                <w:ilvl w:val="0"/>
                <w:numId w:val="9"/>
              </w:numPr>
              <w:spacing w:line="360" w:lineRule="auto"/>
              <w:ind w:left="452" w:hanging="452"/>
              <w:rPr>
                <w:rFonts w:ascii="Times New Roman" w:hAnsi="Times New Roman" w:cs="Times New Roman"/>
                <w:sz w:val="22"/>
                <w:szCs w:val="22"/>
              </w:rPr>
            </w:pPr>
            <w:r w:rsidRPr="000E2751">
              <w:rPr>
                <w:rFonts w:ascii="Times New Roman" w:hAnsi="Times New Roman" w:cs="Times New Roman"/>
                <w:sz w:val="22"/>
                <w:szCs w:val="22"/>
              </w:rPr>
              <w:t>I know how to access credible news databases.</w:t>
            </w:r>
          </w:p>
        </w:tc>
        <w:tc>
          <w:tcPr>
            <w:tcW w:w="0" w:type="auto"/>
            <w:shd w:val="clear" w:color="auto" w:fill="FFFFFF" w:themeFill="background1"/>
          </w:tcPr>
          <w:p w14:paraId="5AF8CE43" w14:textId="77777777" w:rsidR="00650E5F" w:rsidRPr="000E2751" w:rsidRDefault="00650E5F" w:rsidP="0006606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315</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160DBC21" w14:textId="77777777" w:rsidR="00650E5F" w:rsidRPr="000E2751" w:rsidRDefault="00650E5F" w:rsidP="00066062">
            <w:pPr>
              <w:spacing w:line="360" w:lineRule="auto"/>
              <w:jc w:val="center"/>
              <w:rPr>
                <w:rFonts w:ascii="Times New Roman" w:hAnsi="Times New Roman" w:cs="Times New Roman"/>
                <w:sz w:val="22"/>
                <w:szCs w:val="22"/>
              </w:rPr>
            </w:pPr>
            <w:r w:rsidRPr="000E2751">
              <w:rPr>
                <w:rFonts w:ascii="Times New Roman" w:hAnsi="Times New Roman" w:cs="Times New Roman"/>
                <w:sz w:val="22"/>
                <w:szCs w:val="22"/>
              </w:rPr>
              <w:t>1.00</w:t>
            </w:r>
          </w:p>
        </w:tc>
        <w:tc>
          <w:tcPr>
            <w:tcW w:w="0" w:type="auto"/>
            <w:shd w:val="clear" w:color="auto" w:fill="FFFFFF" w:themeFill="background1"/>
          </w:tcPr>
          <w:p w14:paraId="27F70506" w14:textId="77777777" w:rsidR="00650E5F" w:rsidRPr="000E2751" w:rsidRDefault="00650E5F" w:rsidP="0006606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5.00</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4A887226" w14:textId="77777777" w:rsidR="00650E5F" w:rsidRPr="000E2751" w:rsidRDefault="00650E5F" w:rsidP="00066062">
            <w:pPr>
              <w:spacing w:line="360" w:lineRule="auto"/>
              <w:jc w:val="center"/>
              <w:rPr>
                <w:rFonts w:ascii="Times New Roman" w:hAnsi="Times New Roman" w:cs="Times New Roman"/>
                <w:sz w:val="22"/>
                <w:szCs w:val="22"/>
              </w:rPr>
            </w:pPr>
            <w:r w:rsidRPr="000E2751">
              <w:rPr>
                <w:rFonts w:ascii="Times New Roman" w:hAnsi="Times New Roman" w:cs="Times New Roman"/>
                <w:sz w:val="22"/>
                <w:szCs w:val="22"/>
              </w:rPr>
              <w:t>3.57</w:t>
            </w:r>
          </w:p>
        </w:tc>
        <w:tc>
          <w:tcPr>
            <w:tcW w:w="0" w:type="auto"/>
            <w:shd w:val="clear" w:color="auto" w:fill="FFFFFF" w:themeFill="background1"/>
          </w:tcPr>
          <w:p w14:paraId="6F8FF3C5" w14:textId="77777777" w:rsidR="00650E5F" w:rsidRPr="000E2751" w:rsidRDefault="00650E5F" w:rsidP="0006606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0.90</w:t>
            </w:r>
          </w:p>
        </w:tc>
      </w:tr>
      <w:tr w:rsidR="00650E5F" w:rsidRPr="000E2751" w14:paraId="06F85762" w14:textId="77777777" w:rsidTr="00066062">
        <w:trPr>
          <w:trHeight w:val="20"/>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bottom"/>
          </w:tcPr>
          <w:p w14:paraId="7071E53B" w14:textId="77777777" w:rsidR="00650E5F" w:rsidRPr="000E2751" w:rsidRDefault="00650E5F" w:rsidP="00650E5F">
            <w:pPr>
              <w:pStyle w:val="ListParagraph"/>
              <w:numPr>
                <w:ilvl w:val="0"/>
                <w:numId w:val="9"/>
              </w:numPr>
              <w:spacing w:line="360" w:lineRule="auto"/>
              <w:ind w:left="452" w:hanging="452"/>
              <w:rPr>
                <w:rFonts w:ascii="Times New Roman" w:hAnsi="Times New Roman" w:cs="Times New Roman"/>
                <w:sz w:val="22"/>
                <w:szCs w:val="22"/>
              </w:rPr>
            </w:pPr>
            <w:r w:rsidRPr="000E2751">
              <w:rPr>
                <w:rFonts w:ascii="Times New Roman" w:hAnsi="Times New Roman" w:cs="Times New Roman"/>
                <w:sz w:val="22"/>
                <w:szCs w:val="22"/>
              </w:rPr>
              <w:t>I know how to critically appraise social media content.</w:t>
            </w:r>
          </w:p>
        </w:tc>
        <w:tc>
          <w:tcPr>
            <w:tcW w:w="0" w:type="auto"/>
            <w:shd w:val="clear" w:color="auto" w:fill="FFFFFF" w:themeFill="background1"/>
          </w:tcPr>
          <w:p w14:paraId="5C73FAA0" w14:textId="77777777" w:rsidR="00650E5F" w:rsidRPr="000E2751" w:rsidRDefault="00650E5F" w:rsidP="0006606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315</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6862AA9C" w14:textId="77777777" w:rsidR="00650E5F" w:rsidRPr="000E2751" w:rsidRDefault="00650E5F" w:rsidP="00066062">
            <w:pPr>
              <w:spacing w:line="360" w:lineRule="auto"/>
              <w:jc w:val="center"/>
              <w:rPr>
                <w:rFonts w:ascii="Times New Roman" w:hAnsi="Times New Roman" w:cs="Times New Roman"/>
                <w:sz w:val="22"/>
                <w:szCs w:val="22"/>
              </w:rPr>
            </w:pPr>
            <w:r w:rsidRPr="000E2751">
              <w:rPr>
                <w:rFonts w:ascii="Times New Roman" w:hAnsi="Times New Roman" w:cs="Times New Roman"/>
                <w:sz w:val="22"/>
                <w:szCs w:val="22"/>
              </w:rPr>
              <w:t>1.00</w:t>
            </w:r>
          </w:p>
        </w:tc>
        <w:tc>
          <w:tcPr>
            <w:tcW w:w="0" w:type="auto"/>
            <w:shd w:val="clear" w:color="auto" w:fill="FFFFFF" w:themeFill="background1"/>
          </w:tcPr>
          <w:p w14:paraId="2C37FE63" w14:textId="77777777" w:rsidR="00650E5F" w:rsidRPr="000E2751" w:rsidRDefault="00650E5F" w:rsidP="0006606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5.00</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7B26DC06" w14:textId="77777777" w:rsidR="00650E5F" w:rsidRPr="000E2751" w:rsidRDefault="00650E5F" w:rsidP="00066062">
            <w:pPr>
              <w:spacing w:line="360" w:lineRule="auto"/>
              <w:jc w:val="center"/>
              <w:rPr>
                <w:rFonts w:ascii="Times New Roman" w:hAnsi="Times New Roman" w:cs="Times New Roman"/>
                <w:sz w:val="22"/>
                <w:szCs w:val="22"/>
              </w:rPr>
            </w:pPr>
            <w:r w:rsidRPr="000E2751">
              <w:rPr>
                <w:rFonts w:ascii="Times New Roman" w:hAnsi="Times New Roman" w:cs="Times New Roman"/>
                <w:sz w:val="22"/>
                <w:szCs w:val="22"/>
              </w:rPr>
              <w:t>3.62</w:t>
            </w:r>
          </w:p>
        </w:tc>
        <w:tc>
          <w:tcPr>
            <w:tcW w:w="0" w:type="auto"/>
            <w:shd w:val="clear" w:color="auto" w:fill="FFFFFF" w:themeFill="background1"/>
          </w:tcPr>
          <w:p w14:paraId="1CD3DE00" w14:textId="77777777" w:rsidR="00650E5F" w:rsidRPr="000E2751" w:rsidRDefault="00650E5F" w:rsidP="0006606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0.81</w:t>
            </w:r>
          </w:p>
        </w:tc>
      </w:tr>
      <w:tr w:rsidR="00650E5F" w:rsidRPr="000E2751" w14:paraId="1A716780" w14:textId="77777777" w:rsidTr="00066062">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bottom"/>
          </w:tcPr>
          <w:p w14:paraId="003CF29E" w14:textId="77777777" w:rsidR="00650E5F" w:rsidRPr="000E2751" w:rsidRDefault="00650E5F" w:rsidP="00650E5F">
            <w:pPr>
              <w:pStyle w:val="ListParagraph"/>
              <w:numPr>
                <w:ilvl w:val="0"/>
                <w:numId w:val="9"/>
              </w:numPr>
              <w:spacing w:line="360" w:lineRule="auto"/>
              <w:ind w:left="452" w:hanging="452"/>
              <w:rPr>
                <w:rFonts w:ascii="Times New Roman" w:hAnsi="Times New Roman" w:cs="Times New Roman"/>
                <w:sz w:val="22"/>
                <w:szCs w:val="22"/>
              </w:rPr>
            </w:pPr>
            <w:r w:rsidRPr="000E2751">
              <w:rPr>
                <w:rFonts w:ascii="Times New Roman" w:hAnsi="Times New Roman" w:cs="Times New Roman"/>
                <w:sz w:val="22"/>
                <w:szCs w:val="22"/>
              </w:rPr>
              <w:t>I recognise the difference between misinformation and disinformation.</w:t>
            </w:r>
          </w:p>
        </w:tc>
        <w:tc>
          <w:tcPr>
            <w:tcW w:w="0" w:type="auto"/>
            <w:shd w:val="clear" w:color="auto" w:fill="FFFFFF" w:themeFill="background1"/>
          </w:tcPr>
          <w:p w14:paraId="3D344ABA" w14:textId="77777777" w:rsidR="00650E5F" w:rsidRPr="000E2751" w:rsidRDefault="00650E5F" w:rsidP="0006606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315</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1A23854F" w14:textId="77777777" w:rsidR="00650E5F" w:rsidRPr="000E2751" w:rsidRDefault="00650E5F" w:rsidP="00066062">
            <w:pPr>
              <w:spacing w:line="360" w:lineRule="auto"/>
              <w:jc w:val="center"/>
              <w:rPr>
                <w:rFonts w:ascii="Times New Roman" w:hAnsi="Times New Roman" w:cs="Times New Roman"/>
                <w:sz w:val="22"/>
                <w:szCs w:val="22"/>
              </w:rPr>
            </w:pPr>
            <w:r w:rsidRPr="000E2751">
              <w:rPr>
                <w:rFonts w:ascii="Times New Roman" w:hAnsi="Times New Roman" w:cs="Times New Roman"/>
                <w:sz w:val="22"/>
                <w:szCs w:val="22"/>
              </w:rPr>
              <w:t>1.00</w:t>
            </w:r>
          </w:p>
        </w:tc>
        <w:tc>
          <w:tcPr>
            <w:tcW w:w="0" w:type="auto"/>
            <w:shd w:val="clear" w:color="auto" w:fill="FFFFFF" w:themeFill="background1"/>
          </w:tcPr>
          <w:p w14:paraId="5FBDF15A" w14:textId="77777777" w:rsidR="00650E5F" w:rsidRPr="000E2751" w:rsidRDefault="00650E5F" w:rsidP="0006606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5.00</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14E0F8BE" w14:textId="77777777" w:rsidR="00650E5F" w:rsidRPr="000E2751" w:rsidRDefault="00650E5F" w:rsidP="00066062">
            <w:pPr>
              <w:spacing w:line="360" w:lineRule="auto"/>
              <w:jc w:val="center"/>
              <w:rPr>
                <w:rFonts w:ascii="Times New Roman" w:hAnsi="Times New Roman" w:cs="Times New Roman"/>
                <w:sz w:val="22"/>
                <w:szCs w:val="22"/>
              </w:rPr>
            </w:pPr>
            <w:r w:rsidRPr="000E2751">
              <w:rPr>
                <w:rFonts w:ascii="Times New Roman" w:hAnsi="Times New Roman" w:cs="Times New Roman"/>
                <w:sz w:val="22"/>
                <w:szCs w:val="22"/>
              </w:rPr>
              <w:t>3.67</w:t>
            </w:r>
          </w:p>
        </w:tc>
        <w:tc>
          <w:tcPr>
            <w:tcW w:w="0" w:type="auto"/>
            <w:shd w:val="clear" w:color="auto" w:fill="FFFFFF" w:themeFill="background1"/>
          </w:tcPr>
          <w:p w14:paraId="15B34BD8" w14:textId="77777777" w:rsidR="00650E5F" w:rsidRPr="000E2751" w:rsidRDefault="00650E5F" w:rsidP="0006606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1.01</w:t>
            </w:r>
          </w:p>
        </w:tc>
      </w:tr>
      <w:tr w:rsidR="00650E5F" w:rsidRPr="000E2751" w14:paraId="79A4D11C" w14:textId="77777777" w:rsidTr="00066062">
        <w:trPr>
          <w:trHeight w:val="20"/>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bottom"/>
          </w:tcPr>
          <w:p w14:paraId="0B9C5EAA" w14:textId="77777777" w:rsidR="00650E5F" w:rsidRPr="000E2751" w:rsidRDefault="00650E5F" w:rsidP="00650E5F">
            <w:pPr>
              <w:pStyle w:val="ListParagraph"/>
              <w:numPr>
                <w:ilvl w:val="0"/>
                <w:numId w:val="9"/>
              </w:numPr>
              <w:spacing w:line="360" w:lineRule="auto"/>
              <w:ind w:left="452" w:hanging="452"/>
              <w:rPr>
                <w:rFonts w:ascii="Times New Roman" w:hAnsi="Times New Roman" w:cs="Times New Roman"/>
                <w:sz w:val="22"/>
                <w:szCs w:val="22"/>
              </w:rPr>
            </w:pPr>
            <w:r w:rsidRPr="000E2751">
              <w:rPr>
                <w:rFonts w:ascii="Times New Roman" w:hAnsi="Times New Roman" w:cs="Times New Roman"/>
                <w:sz w:val="22"/>
                <w:szCs w:val="22"/>
              </w:rPr>
              <w:t>I believe media literacy reduces vulnerability to false news.</w:t>
            </w:r>
          </w:p>
        </w:tc>
        <w:tc>
          <w:tcPr>
            <w:tcW w:w="0" w:type="auto"/>
            <w:shd w:val="clear" w:color="auto" w:fill="FFFFFF" w:themeFill="background1"/>
          </w:tcPr>
          <w:p w14:paraId="08E845FA" w14:textId="77777777" w:rsidR="00650E5F" w:rsidRPr="000E2751" w:rsidRDefault="00650E5F" w:rsidP="0006606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315</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51D12D5C" w14:textId="77777777" w:rsidR="00650E5F" w:rsidRPr="000E2751" w:rsidRDefault="00650E5F" w:rsidP="00066062">
            <w:pPr>
              <w:spacing w:line="360" w:lineRule="auto"/>
              <w:jc w:val="center"/>
              <w:rPr>
                <w:rFonts w:ascii="Times New Roman" w:hAnsi="Times New Roman" w:cs="Times New Roman"/>
                <w:sz w:val="22"/>
                <w:szCs w:val="22"/>
              </w:rPr>
            </w:pPr>
            <w:r w:rsidRPr="000E2751">
              <w:rPr>
                <w:rFonts w:ascii="Times New Roman" w:hAnsi="Times New Roman" w:cs="Times New Roman"/>
                <w:sz w:val="22"/>
                <w:szCs w:val="22"/>
              </w:rPr>
              <w:t>1.00</w:t>
            </w:r>
          </w:p>
        </w:tc>
        <w:tc>
          <w:tcPr>
            <w:tcW w:w="0" w:type="auto"/>
            <w:shd w:val="clear" w:color="auto" w:fill="FFFFFF" w:themeFill="background1"/>
          </w:tcPr>
          <w:p w14:paraId="60C5FC56" w14:textId="77777777" w:rsidR="00650E5F" w:rsidRPr="000E2751" w:rsidRDefault="00650E5F" w:rsidP="0006606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5.00</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266E47E2" w14:textId="77777777" w:rsidR="00650E5F" w:rsidRPr="000E2751" w:rsidRDefault="00650E5F" w:rsidP="00066062">
            <w:pPr>
              <w:spacing w:line="360" w:lineRule="auto"/>
              <w:jc w:val="center"/>
              <w:rPr>
                <w:rFonts w:ascii="Times New Roman" w:hAnsi="Times New Roman" w:cs="Times New Roman"/>
                <w:sz w:val="22"/>
                <w:szCs w:val="22"/>
              </w:rPr>
            </w:pPr>
            <w:r w:rsidRPr="000E2751">
              <w:rPr>
                <w:rFonts w:ascii="Times New Roman" w:hAnsi="Times New Roman" w:cs="Times New Roman"/>
                <w:sz w:val="22"/>
                <w:szCs w:val="22"/>
              </w:rPr>
              <w:t>4.17</w:t>
            </w:r>
          </w:p>
        </w:tc>
        <w:tc>
          <w:tcPr>
            <w:tcW w:w="0" w:type="auto"/>
            <w:shd w:val="clear" w:color="auto" w:fill="FFFFFF" w:themeFill="background1"/>
          </w:tcPr>
          <w:p w14:paraId="6FC87E5E" w14:textId="77777777" w:rsidR="00650E5F" w:rsidRPr="000E2751" w:rsidRDefault="00650E5F" w:rsidP="0006606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0.83</w:t>
            </w:r>
          </w:p>
        </w:tc>
      </w:tr>
      <w:tr w:rsidR="00650E5F" w:rsidRPr="000E2751" w14:paraId="13C77721" w14:textId="77777777" w:rsidTr="00066062">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bottom"/>
          </w:tcPr>
          <w:p w14:paraId="42F70DD7" w14:textId="77777777" w:rsidR="00650E5F" w:rsidRPr="000E2751" w:rsidRDefault="00650E5F" w:rsidP="00650E5F">
            <w:pPr>
              <w:pStyle w:val="ListParagraph"/>
              <w:numPr>
                <w:ilvl w:val="0"/>
                <w:numId w:val="9"/>
              </w:numPr>
              <w:spacing w:line="360" w:lineRule="auto"/>
              <w:ind w:left="452" w:hanging="452"/>
              <w:rPr>
                <w:rFonts w:ascii="Times New Roman" w:hAnsi="Times New Roman" w:cs="Times New Roman"/>
                <w:sz w:val="22"/>
                <w:szCs w:val="22"/>
              </w:rPr>
            </w:pPr>
            <w:r w:rsidRPr="000E2751">
              <w:rPr>
                <w:rFonts w:ascii="Times New Roman" w:hAnsi="Times New Roman" w:cs="Times New Roman"/>
                <w:sz w:val="22"/>
                <w:szCs w:val="22"/>
              </w:rPr>
              <w:t>I believe media literacy training is important for students.</w:t>
            </w:r>
          </w:p>
        </w:tc>
        <w:tc>
          <w:tcPr>
            <w:tcW w:w="0" w:type="auto"/>
            <w:shd w:val="clear" w:color="auto" w:fill="FFFFFF" w:themeFill="background1"/>
          </w:tcPr>
          <w:p w14:paraId="1ADAD5E3" w14:textId="77777777" w:rsidR="00650E5F" w:rsidRPr="000E2751" w:rsidRDefault="00650E5F" w:rsidP="0006606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315</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584C24B4" w14:textId="77777777" w:rsidR="00650E5F" w:rsidRPr="000E2751" w:rsidRDefault="00650E5F" w:rsidP="00066062">
            <w:pPr>
              <w:spacing w:line="360" w:lineRule="auto"/>
              <w:jc w:val="center"/>
              <w:rPr>
                <w:rFonts w:ascii="Times New Roman" w:hAnsi="Times New Roman" w:cs="Times New Roman"/>
                <w:sz w:val="22"/>
                <w:szCs w:val="22"/>
              </w:rPr>
            </w:pPr>
            <w:r w:rsidRPr="000E2751">
              <w:rPr>
                <w:rFonts w:ascii="Times New Roman" w:hAnsi="Times New Roman" w:cs="Times New Roman"/>
                <w:sz w:val="22"/>
                <w:szCs w:val="22"/>
              </w:rPr>
              <w:t>1.00</w:t>
            </w:r>
          </w:p>
        </w:tc>
        <w:tc>
          <w:tcPr>
            <w:tcW w:w="0" w:type="auto"/>
            <w:shd w:val="clear" w:color="auto" w:fill="FFFFFF" w:themeFill="background1"/>
          </w:tcPr>
          <w:p w14:paraId="7C28F2EA" w14:textId="77777777" w:rsidR="00650E5F" w:rsidRPr="000E2751" w:rsidRDefault="00650E5F" w:rsidP="0006606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5.00</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49FBFFEE" w14:textId="77777777" w:rsidR="00650E5F" w:rsidRPr="000E2751" w:rsidRDefault="00650E5F" w:rsidP="00066062">
            <w:pPr>
              <w:spacing w:line="360" w:lineRule="auto"/>
              <w:jc w:val="center"/>
              <w:rPr>
                <w:rFonts w:ascii="Times New Roman" w:hAnsi="Times New Roman" w:cs="Times New Roman"/>
                <w:sz w:val="22"/>
                <w:szCs w:val="22"/>
              </w:rPr>
            </w:pPr>
            <w:r w:rsidRPr="000E2751">
              <w:rPr>
                <w:rFonts w:ascii="Times New Roman" w:hAnsi="Times New Roman" w:cs="Times New Roman"/>
                <w:sz w:val="22"/>
                <w:szCs w:val="22"/>
              </w:rPr>
              <w:t>4.38</w:t>
            </w:r>
          </w:p>
        </w:tc>
        <w:tc>
          <w:tcPr>
            <w:tcW w:w="0" w:type="auto"/>
            <w:shd w:val="clear" w:color="auto" w:fill="FFFFFF" w:themeFill="background1"/>
          </w:tcPr>
          <w:p w14:paraId="6396304A" w14:textId="77777777" w:rsidR="00650E5F" w:rsidRPr="000E2751" w:rsidRDefault="00650E5F" w:rsidP="0006606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0.89</w:t>
            </w:r>
          </w:p>
        </w:tc>
      </w:tr>
      <w:tr w:rsidR="00650E5F" w:rsidRPr="000E2751" w14:paraId="28F32B97" w14:textId="77777777" w:rsidTr="00066062">
        <w:trPr>
          <w:trHeight w:val="20"/>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bottom"/>
          </w:tcPr>
          <w:p w14:paraId="6631E435" w14:textId="77777777" w:rsidR="00650E5F" w:rsidRPr="000E2751" w:rsidRDefault="00650E5F" w:rsidP="00650E5F">
            <w:pPr>
              <w:pStyle w:val="ListParagraph"/>
              <w:numPr>
                <w:ilvl w:val="0"/>
                <w:numId w:val="9"/>
              </w:numPr>
              <w:spacing w:line="360" w:lineRule="auto"/>
              <w:ind w:left="452" w:hanging="452"/>
              <w:rPr>
                <w:rFonts w:ascii="Times New Roman" w:hAnsi="Times New Roman" w:cs="Times New Roman"/>
                <w:sz w:val="22"/>
                <w:szCs w:val="22"/>
              </w:rPr>
            </w:pPr>
            <w:r w:rsidRPr="000E2751">
              <w:rPr>
                <w:rFonts w:ascii="Times New Roman" w:hAnsi="Times New Roman" w:cs="Times New Roman"/>
                <w:sz w:val="22"/>
                <w:szCs w:val="22"/>
              </w:rPr>
              <w:t>I think universities should include media literacy in their curriculum.</w:t>
            </w:r>
          </w:p>
        </w:tc>
        <w:tc>
          <w:tcPr>
            <w:tcW w:w="0" w:type="auto"/>
            <w:shd w:val="clear" w:color="auto" w:fill="FFFFFF" w:themeFill="background1"/>
          </w:tcPr>
          <w:p w14:paraId="230CC070" w14:textId="77777777" w:rsidR="00650E5F" w:rsidRPr="000E2751" w:rsidRDefault="00650E5F" w:rsidP="0006606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315</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3B3F53D7" w14:textId="77777777" w:rsidR="00650E5F" w:rsidRPr="000E2751" w:rsidRDefault="00650E5F" w:rsidP="00066062">
            <w:pPr>
              <w:spacing w:line="360" w:lineRule="auto"/>
              <w:jc w:val="center"/>
              <w:rPr>
                <w:rFonts w:ascii="Times New Roman" w:hAnsi="Times New Roman" w:cs="Times New Roman"/>
                <w:sz w:val="22"/>
                <w:szCs w:val="22"/>
              </w:rPr>
            </w:pPr>
            <w:r w:rsidRPr="000E2751">
              <w:rPr>
                <w:rFonts w:ascii="Times New Roman" w:hAnsi="Times New Roman" w:cs="Times New Roman"/>
                <w:sz w:val="22"/>
                <w:szCs w:val="22"/>
              </w:rPr>
              <w:t>1.00</w:t>
            </w:r>
          </w:p>
        </w:tc>
        <w:tc>
          <w:tcPr>
            <w:tcW w:w="0" w:type="auto"/>
            <w:shd w:val="clear" w:color="auto" w:fill="FFFFFF" w:themeFill="background1"/>
          </w:tcPr>
          <w:p w14:paraId="07804011" w14:textId="77777777" w:rsidR="00650E5F" w:rsidRPr="000E2751" w:rsidRDefault="00650E5F" w:rsidP="0006606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5.00</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5E26814C" w14:textId="77777777" w:rsidR="00650E5F" w:rsidRPr="000E2751" w:rsidRDefault="00650E5F" w:rsidP="00066062">
            <w:pPr>
              <w:spacing w:line="360" w:lineRule="auto"/>
              <w:jc w:val="center"/>
              <w:rPr>
                <w:rFonts w:ascii="Times New Roman" w:hAnsi="Times New Roman" w:cs="Times New Roman"/>
                <w:sz w:val="22"/>
                <w:szCs w:val="22"/>
              </w:rPr>
            </w:pPr>
            <w:r w:rsidRPr="000E2751">
              <w:rPr>
                <w:rFonts w:ascii="Times New Roman" w:hAnsi="Times New Roman" w:cs="Times New Roman"/>
                <w:sz w:val="22"/>
                <w:szCs w:val="22"/>
              </w:rPr>
              <w:t>4.00</w:t>
            </w:r>
          </w:p>
        </w:tc>
        <w:tc>
          <w:tcPr>
            <w:tcW w:w="0" w:type="auto"/>
            <w:shd w:val="clear" w:color="auto" w:fill="FFFFFF" w:themeFill="background1"/>
          </w:tcPr>
          <w:p w14:paraId="063B3880" w14:textId="77777777" w:rsidR="00650E5F" w:rsidRPr="000E2751" w:rsidRDefault="00650E5F" w:rsidP="0006606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0.92</w:t>
            </w:r>
          </w:p>
        </w:tc>
      </w:tr>
      <w:tr w:rsidR="00650E5F" w:rsidRPr="000E2751" w14:paraId="000663C2" w14:textId="77777777" w:rsidTr="00066062">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bottom"/>
          </w:tcPr>
          <w:p w14:paraId="13DC1653" w14:textId="77777777" w:rsidR="00650E5F" w:rsidRPr="000E2751" w:rsidRDefault="00650E5F" w:rsidP="00650E5F">
            <w:pPr>
              <w:pStyle w:val="ListParagraph"/>
              <w:numPr>
                <w:ilvl w:val="0"/>
                <w:numId w:val="9"/>
              </w:numPr>
              <w:spacing w:line="360" w:lineRule="auto"/>
              <w:ind w:left="452" w:hanging="452"/>
              <w:rPr>
                <w:rFonts w:ascii="Times New Roman" w:hAnsi="Times New Roman" w:cs="Times New Roman"/>
                <w:sz w:val="22"/>
                <w:szCs w:val="22"/>
              </w:rPr>
            </w:pPr>
            <w:r w:rsidRPr="000E2751">
              <w:rPr>
                <w:rFonts w:ascii="Times New Roman" w:hAnsi="Times New Roman" w:cs="Times New Roman"/>
                <w:sz w:val="22"/>
                <w:szCs w:val="22"/>
              </w:rPr>
              <w:t>I can teach my peers basic media literacy skills.</w:t>
            </w:r>
          </w:p>
        </w:tc>
        <w:tc>
          <w:tcPr>
            <w:tcW w:w="0" w:type="auto"/>
            <w:shd w:val="clear" w:color="auto" w:fill="FFFFFF" w:themeFill="background1"/>
          </w:tcPr>
          <w:p w14:paraId="7D513927" w14:textId="77777777" w:rsidR="00650E5F" w:rsidRPr="000E2751" w:rsidRDefault="00650E5F" w:rsidP="0006606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315</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300A868E" w14:textId="77777777" w:rsidR="00650E5F" w:rsidRPr="000E2751" w:rsidRDefault="00650E5F" w:rsidP="00066062">
            <w:pPr>
              <w:spacing w:line="360" w:lineRule="auto"/>
              <w:jc w:val="center"/>
              <w:rPr>
                <w:rFonts w:ascii="Times New Roman" w:hAnsi="Times New Roman" w:cs="Times New Roman"/>
                <w:sz w:val="22"/>
                <w:szCs w:val="22"/>
              </w:rPr>
            </w:pPr>
            <w:r w:rsidRPr="000E2751">
              <w:rPr>
                <w:rFonts w:ascii="Times New Roman" w:hAnsi="Times New Roman" w:cs="Times New Roman"/>
                <w:sz w:val="22"/>
                <w:szCs w:val="22"/>
              </w:rPr>
              <w:t>1.00</w:t>
            </w:r>
          </w:p>
        </w:tc>
        <w:tc>
          <w:tcPr>
            <w:tcW w:w="0" w:type="auto"/>
            <w:shd w:val="clear" w:color="auto" w:fill="FFFFFF" w:themeFill="background1"/>
          </w:tcPr>
          <w:p w14:paraId="1ED8B2F4" w14:textId="77777777" w:rsidR="00650E5F" w:rsidRPr="000E2751" w:rsidRDefault="00650E5F" w:rsidP="0006606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5.00</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7A560B69" w14:textId="77777777" w:rsidR="00650E5F" w:rsidRPr="000E2751" w:rsidRDefault="00650E5F" w:rsidP="00066062">
            <w:pPr>
              <w:spacing w:line="360" w:lineRule="auto"/>
              <w:jc w:val="center"/>
              <w:rPr>
                <w:rFonts w:ascii="Times New Roman" w:hAnsi="Times New Roman" w:cs="Times New Roman"/>
                <w:sz w:val="22"/>
                <w:szCs w:val="22"/>
              </w:rPr>
            </w:pPr>
            <w:r w:rsidRPr="000E2751">
              <w:rPr>
                <w:rFonts w:ascii="Times New Roman" w:hAnsi="Times New Roman" w:cs="Times New Roman"/>
                <w:sz w:val="22"/>
                <w:szCs w:val="22"/>
              </w:rPr>
              <w:t>3.28</w:t>
            </w:r>
          </w:p>
        </w:tc>
        <w:tc>
          <w:tcPr>
            <w:tcW w:w="0" w:type="auto"/>
            <w:shd w:val="clear" w:color="auto" w:fill="FFFFFF" w:themeFill="background1"/>
          </w:tcPr>
          <w:p w14:paraId="5200B401" w14:textId="77777777" w:rsidR="00650E5F" w:rsidRPr="000E2751" w:rsidRDefault="00650E5F" w:rsidP="0006606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1.03</w:t>
            </w:r>
          </w:p>
        </w:tc>
      </w:tr>
      <w:tr w:rsidR="00650E5F" w:rsidRPr="000E2751" w14:paraId="5632A315" w14:textId="77777777" w:rsidTr="00066062">
        <w:trPr>
          <w:trHeight w:val="20"/>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bottom"/>
          </w:tcPr>
          <w:p w14:paraId="102DB157" w14:textId="77777777" w:rsidR="00650E5F" w:rsidRPr="000E2751" w:rsidRDefault="00650E5F" w:rsidP="00650E5F">
            <w:pPr>
              <w:pStyle w:val="ListParagraph"/>
              <w:numPr>
                <w:ilvl w:val="0"/>
                <w:numId w:val="9"/>
              </w:numPr>
              <w:spacing w:line="360" w:lineRule="auto"/>
              <w:ind w:left="452" w:hanging="452"/>
              <w:rPr>
                <w:rFonts w:ascii="Times New Roman" w:hAnsi="Times New Roman" w:cs="Times New Roman"/>
                <w:sz w:val="22"/>
                <w:szCs w:val="22"/>
              </w:rPr>
            </w:pPr>
            <w:r w:rsidRPr="000E2751">
              <w:rPr>
                <w:rFonts w:ascii="Times New Roman" w:hAnsi="Times New Roman" w:cs="Times New Roman"/>
                <w:sz w:val="22"/>
                <w:szCs w:val="22"/>
              </w:rPr>
              <w:t>I have discussed media literacy topics in class.</w:t>
            </w:r>
          </w:p>
        </w:tc>
        <w:tc>
          <w:tcPr>
            <w:tcW w:w="0" w:type="auto"/>
            <w:shd w:val="clear" w:color="auto" w:fill="FFFFFF" w:themeFill="background1"/>
          </w:tcPr>
          <w:p w14:paraId="43F9225C" w14:textId="77777777" w:rsidR="00650E5F" w:rsidRPr="000E2751" w:rsidRDefault="00650E5F" w:rsidP="0006606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315</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47A7FD0E" w14:textId="77777777" w:rsidR="00650E5F" w:rsidRPr="000E2751" w:rsidRDefault="00650E5F" w:rsidP="00066062">
            <w:pPr>
              <w:spacing w:line="360" w:lineRule="auto"/>
              <w:jc w:val="center"/>
              <w:rPr>
                <w:rFonts w:ascii="Times New Roman" w:hAnsi="Times New Roman" w:cs="Times New Roman"/>
                <w:sz w:val="22"/>
                <w:szCs w:val="22"/>
              </w:rPr>
            </w:pPr>
            <w:r w:rsidRPr="000E2751">
              <w:rPr>
                <w:rFonts w:ascii="Times New Roman" w:hAnsi="Times New Roman" w:cs="Times New Roman"/>
                <w:sz w:val="22"/>
                <w:szCs w:val="22"/>
              </w:rPr>
              <w:t>1.00</w:t>
            </w:r>
          </w:p>
        </w:tc>
        <w:tc>
          <w:tcPr>
            <w:tcW w:w="0" w:type="auto"/>
            <w:shd w:val="clear" w:color="auto" w:fill="FFFFFF" w:themeFill="background1"/>
          </w:tcPr>
          <w:p w14:paraId="12A3DD5A" w14:textId="77777777" w:rsidR="00650E5F" w:rsidRPr="000E2751" w:rsidRDefault="00650E5F" w:rsidP="0006606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5.00</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336F8250" w14:textId="77777777" w:rsidR="00650E5F" w:rsidRPr="000E2751" w:rsidRDefault="00650E5F" w:rsidP="00066062">
            <w:pPr>
              <w:spacing w:line="360" w:lineRule="auto"/>
              <w:jc w:val="center"/>
              <w:rPr>
                <w:rFonts w:ascii="Times New Roman" w:hAnsi="Times New Roman" w:cs="Times New Roman"/>
                <w:sz w:val="22"/>
                <w:szCs w:val="22"/>
              </w:rPr>
            </w:pPr>
            <w:r w:rsidRPr="000E2751">
              <w:rPr>
                <w:rFonts w:ascii="Times New Roman" w:hAnsi="Times New Roman" w:cs="Times New Roman"/>
                <w:sz w:val="22"/>
                <w:szCs w:val="22"/>
              </w:rPr>
              <w:t>2.91</w:t>
            </w:r>
          </w:p>
        </w:tc>
        <w:tc>
          <w:tcPr>
            <w:tcW w:w="0" w:type="auto"/>
            <w:shd w:val="clear" w:color="auto" w:fill="FFFFFF" w:themeFill="background1"/>
          </w:tcPr>
          <w:p w14:paraId="57E70EE1" w14:textId="77777777" w:rsidR="00650E5F" w:rsidRPr="000E2751" w:rsidRDefault="00650E5F" w:rsidP="0006606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1.04</w:t>
            </w:r>
          </w:p>
        </w:tc>
      </w:tr>
      <w:tr w:rsidR="00650E5F" w:rsidRPr="000E2751" w14:paraId="7E0F38BB" w14:textId="77777777" w:rsidTr="00066062">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bottom"/>
          </w:tcPr>
          <w:p w14:paraId="6FA73232" w14:textId="77777777" w:rsidR="00650E5F" w:rsidRPr="000E2751" w:rsidRDefault="00650E5F" w:rsidP="00066062">
            <w:pPr>
              <w:spacing w:line="360" w:lineRule="auto"/>
              <w:rPr>
                <w:rFonts w:ascii="Times New Roman" w:hAnsi="Times New Roman" w:cs="Times New Roman"/>
                <w:sz w:val="22"/>
                <w:szCs w:val="22"/>
              </w:rPr>
            </w:pPr>
            <w:r w:rsidRPr="000E2751">
              <w:rPr>
                <w:rFonts w:ascii="Times New Roman" w:hAnsi="Times New Roman" w:cs="Times New Roman"/>
                <w:sz w:val="22"/>
                <w:szCs w:val="22"/>
              </w:rPr>
              <w:t>Valid N (listwise)</w:t>
            </w:r>
          </w:p>
        </w:tc>
        <w:tc>
          <w:tcPr>
            <w:tcW w:w="0" w:type="auto"/>
            <w:shd w:val="clear" w:color="auto" w:fill="FFFFFF" w:themeFill="background1"/>
            <w:vAlign w:val="bottom"/>
          </w:tcPr>
          <w:p w14:paraId="7C3D92A2" w14:textId="77777777" w:rsidR="00650E5F" w:rsidRPr="000E2751" w:rsidRDefault="00650E5F" w:rsidP="0006606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315</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bottom"/>
          </w:tcPr>
          <w:p w14:paraId="612F5566" w14:textId="77777777" w:rsidR="00650E5F" w:rsidRPr="000E2751" w:rsidRDefault="00650E5F" w:rsidP="00066062">
            <w:pPr>
              <w:spacing w:line="360" w:lineRule="auto"/>
              <w:jc w:val="center"/>
              <w:rPr>
                <w:rFonts w:ascii="Times New Roman" w:hAnsi="Times New Roman" w:cs="Times New Roman"/>
                <w:sz w:val="22"/>
                <w:szCs w:val="22"/>
              </w:rPr>
            </w:pPr>
          </w:p>
        </w:tc>
        <w:tc>
          <w:tcPr>
            <w:tcW w:w="0" w:type="auto"/>
            <w:shd w:val="clear" w:color="auto" w:fill="FFFFFF" w:themeFill="background1"/>
            <w:vAlign w:val="bottom"/>
          </w:tcPr>
          <w:p w14:paraId="6FEC1054" w14:textId="77777777" w:rsidR="00650E5F" w:rsidRPr="000E2751" w:rsidRDefault="00650E5F" w:rsidP="0006606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bottom"/>
          </w:tcPr>
          <w:p w14:paraId="4E3B6465" w14:textId="77777777" w:rsidR="00650E5F" w:rsidRPr="000E2751" w:rsidRDefault="00650E5F" w:rsidP="00066062">
            <w:pPr>
              <w:spacing w:line="360" w:lineRule="auto"/>
              <w:jc w:val="center"/>
              <w:rPr>
                <w:rFonts w:ascii="Times New Roman" w:hAnsi="Times New Roman" w:cs="Times New Roman"/>
                <w:sz w:val="22"/>
                <w:szCs w:val="22"/>
              </w:rPr>
            </w:pPr>
          </w:p>
        </w:tc>
        <w:tc>
          <w:tcPr>
            <w:tcW w:w="0" w:type="auto"/>
            <w:shd w:val="clear" w:color="auto" w:fill="FFFFFF" w:themeFill="background1"/>
            <w:vAlign w:val="bottom"/>
          </w:tcPr>
          <w:p w14:paraId="57875686" w14:textId="77777777" w:rsidR="00650E5F" w:rsidRPr="000E2751" w:rsidRDefault="00650E5F" w:rsidP="0006606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bl>
    <w:p w14:paraId="290046E9" w14:textId="77777777" w:rsidR="00650E5F" w:rsidRPr="000E2751" w:rsidRDefault="00650E5F" w:rsidP="00650E5F">
      <w:pPr>
        <w:spacing w:line="360" w:lineRule="auto"/>
        <w:jc w:val="both"/>
        <w:rPr>
          <w:rFonts w:ascii="Times New Roman" w:hAnsi="Times New Roman" w:cs="Times New Roman"/>
          <w:i/>
          <w:sz w:val="22"/>
          <w:szCs w:val="22"/>
        </w:rPr>
      </w:pPr>
      <w:r w:rsidRPr="000E2751">
        <w:rPr>
          <w:rFonts w:ascii="Times New Roman" w:hAnsi="Times New Roman" w:cs="Times New Roman"/>
          <w:i/>
          <w:sz w:val="22"/>
          <w:szCs w:val="22"/>
        </w:rPr>
        <w:t>Source: Field Survey, 2025</w:t>
      </w:r>
    </w:p>
    <w:p w14:paraId="0AAD1E8E" w14:textId="33E3F7CB" w:rsidR="00650E5F" w:rsidRPr="000E2751" w:rsidRDefault="00650E5F" w:rsidP="00650E5F">
      <w:pPr>
        <w:spacing w:line="360" w:lineRule="auto"/>
        <w:jc w:val="both"/>
        <w:rPr>
          <w:rFonts w:ascii="Times New Roman" w:hAnsi="Times New Roman" w:cs="Times New Roman"/>
          <w:sz w:val="22"/>
          <w:szCs w:val="22"/>
        </w:rPr>
      </w:pPr>
      <w:r w:rsidRPr="000E2751">
        <w:rPr>
          <w:rFonts w:ascii="Times New Roman" w:hAnsi="Times New Roman" w:cs="Times New Roman"/>
          <w:sz w:val="22"/>
          <w:szCs w:val="22"/>
        </w:rPr>
        <w:t xml:space="preserve">The results of students’ awareness of media literacy, measured across three major constructs (cognitive, affective, and behavioural) indicate an overall moderate level of awareness, as shown in Table 4. The cognitive dimension (familiarity and conceptual understanding) had mean ratings ranging from 3.09 to 3.67 (items 1–6); the affective dimension (attitudes toward what students believe they know) ranged from 4.00 to 4.38 (items 7–9); and the behavioural dimension (application of what they believe they know) ranged from 2.91 to 3.28 (items 10–11) on a 5-point Likert scale. The standard deviation ranging from 0.83 to 1.05 further supports a moderate consensus on awareness amongst the participants. </w:t>
      </w:r>
    </w:p>
    <w:p w14:paraId="2E79F31F" w14:textId="77777777" w:rsidR="00650E5F" w:rsidRPr="000E2751" w:rsidRDefault="00650E5F" w:rsidP="00650E5F">
      <w:pPr>
        <w:spacing w:line="360" w:lineRule="auto"/>
        <w:jc w:val="both"/>
        <w:rPr>
          <w:rFonts w:ascii="Times New Roman" w:hAnsi="Times New Roman" w:cs="Times New Roman"/>
          <w:sz w:val="22"/>
          <w:szCs w:val="22"/>
        </w:rPr>
      </w:pPr>
      <w:r w:rsidRPr="000E2751">
        <w:rPr>
          <w:rFonts w:ascii="Times New Roman" w:hAnsi="Times New Roman" w:cs="Times New Roman"/>
          <w:sz w:val="22"/>
          <w:szCs w:val="22"/>
        </w:rPr>
        <w:t>In areas like understanding what media literacy is (M = 3.39, SD = 1.01) and thinking that media literacy ought to be included in curriculum (M = 4.00, SD = 0.92), respondents show comparatively more awareness. These findings show that although students recognise the theoretical value of media literacy, their actual knowledge and experience are still lacking. Comparably, only a reasonable percentage agree that they know how to verify reliable news sources (M = 3.57, SD = 0.90) or how to tell false information from correct information (M = 3.67, SD = 1.01), which indicates that these assessment abilities are less strongly developed.</w:t>
      </w:r>
    </w:p>
    <w:p w14:paraId="1770B552" w14:textId="77777777" w:rsidR="00650E5F" w:rsidRPr="000E2751" w:rsidRDefault="00650E5F" w:rsidP="00650E5F">
      <w:pPr>
        <w:spacing w:line="360" w:lineRule="auto"/>
        <w:jc w:val="both"/>
        <w:rPr>
          <w:rFonts w:ascii="Times New Roman" w:hAnsi="Times New Roman" w:cs="Times New Roman"/>
          <w:sz w:val="22"/>
          <w:szCs w:val="22"/>
        </w:rPr>
      </w:pPr>
      <w:r w:rsidRPr="000E2751">
        <w:rPr>
          <w:rFonts w:ascii="Times New Roman" w:hAnsi="Times New Roman" w:cs="Times New Roman"/>
          <w:sz w:val="22"/>
          <w:szCs w:val="22"/>
        </w:rPr>
        <w:t xml:space="preserve">On if students could teach their classmates basic media literacy skills (M = 3.28, SD = 1.03) or discuss media literacy topics in class (M = 2.91, SD = 1.04), these results in areas that call for active participation or practical exposure appear less developed. Most of the respondents show relatively </w:t>
      </w:r>
      <w:r w:rsidRPr="000E2751">
        <w:rPr>
          <w:rFonts w:ascii="Times New Roman" w:hAnsi="Times New Roman" w:cs="Times New Roman"/>
          <w:sz w:val="22"/>
          <w:szCs w:val="22"/>
        </w:rPr>
        <w:lastRenderedPageBreak/>
        <w:t>limited awareness of formal and institutional initiatives to counter disinformation, as seen by their awareness of professional fact-checking groups (M = 3.09, SD = 1.01) and techniques for identifying misleading/false information (M = 3.10, SD = 1.05).</w:t>
      </w:r>
    </w:p>
    <w:p w14:paraId="559F9722" w14:textId="4CDE0329" w:rsidR="00AC6BCC" w:rsidRPr="000E2751" w:rsidRDefault="00650E5F" w:rsidP="0029370F">
      <w:pPr>
        <w:spacing w:line="360" w:lineRule="auto"/>
        <w:jc w:val="both"/>
        <w:rPr>
          <w:rFonts w:ascii="Times New Roman" w:hAnsi="Times New Roman" w:cs="Times New Roman"/>
          <w:sz w:val="22"/>
          <w:szCs w:val="22"/>
        </w:rPr>
      </w:pPr>
      <w:r w:rsidRPr="000E2751">
        <w:rPr>
          <w:rFonts w:ascii="Times New Roman" w:hAnsi="Times New Roman" w:cs="Times New Roman"/>
          <w:sz w:val="22"/>
          <w:szCs w:val="22"/>
        </w:rPr>
        <w:t>The results point to a lack of development in students' awareness of media literacy as a tool. Only a small percentage show knowledge about fact-checking organisations, peer learning, or classroom involvement, despite the conceptual appreciation of its significance and agreement that it should be taught in universities. This reveals a crucial gap: most Nigerian students may remain unable to effectively use media literacy to combat misinformation and disinformation unless focused interventions that prioritise practical application and hands-on skills are implemented. Media literacy awareness among Nigerian students is still largely superficial.</w:t>
      </w:r>
    </w:p>
    <w:p w14:paraId="31AF69B0" w14:textId="607723A7" w:rsidR="00650E5F" w:rsidRPr="000E2751" w:rsidRDefault="00650E5F" w:rsidP="00650E5F">
      <w:pPr>
        <w:rPr>
          <w:rFonts w:ascii="Times New Roman" w:eastAsiaTheme="majorEastAsia" w:hAnsi="Times New Roman" w:cs="Times New Roman"/>
          <w:b/>
          <w:bCs/>
          <w:iCs/>
          <w:sz w:val="22"/>
          <w:szCs w:val="22"/>
        </w:rPr>
      </w:pPr>
      <w:r w:rsidRPr="000E2751">
        <w:rPr>
          <w:rFonts w:ascii="Times New Roman" w:hAnsi="Times New Roman" w:cs="Times New Roman"/>
          <w:b/>
          <w:bCs/>
          <w:iCs/>
          <w:sz w:val="22"/>
          <w:szCs w:val="22"/>
        </w:rPr>
        <w:t>Objective Two: Current Level of Students’ Social Media Literacy Skills</w:t>
      </w:r>
    </w:p>
    <w:p w14:paraId="31765796" w14:textId="06729F2D" w:rsidR="00650E5F" w:rsidRPr="000E2751" w:rsidRDefault="00650E5F" w:rsidP="00650E5F">
      <w:pPr>
        <w:pStyle w:val="Heading3"/>
        <w:spacing w:line="360" w:lineRule="auto"/>
        <w:rPr>
          <w:rFonts w:ascii="Times New Roman" w:hAnsi="Times New Roman" w:cs="Times New Roman"/>
          <w:b/>
          <w:bCs/>
          <w:color w:val="auto"/>
          <w:sz w:val="22"/>
          <w:szCs w:val="22"/>
        </w:rPr>
      </w:pPr>
      <w:r w:rsidRPr="000E2751">
        <w:rPr>
          <w:rFonts w:ascii="Times New Roman" w:hAnsi="Times New Roman" w:cs="Times New Roman"/>
          <w:iCs/>
          <w:color w:val="auto"/>
          <w:sz w:val="22"/>
          <w:szCs w:val="22"/>
        </w:rPr>
        <w:t xml:space="preserve">Table 6: Descriptive Statistics of the </w:t>
      </w:r>
      <w:r w:rsidRPr="000E2751">
        <w:rPr>
          <w:rFonts w:ascii="Times New Roman" w:hAnsi="Times New Roman" w:cs="Times New Roman"/>
          <w:color w:val="auto"/>
          <w:sz w:val="22"/>
          <w:szCs w:val="22"/>
        </w:rPr>
        <w:t>Current Level of Social Media Literacy Skills</w:t>
      </w:r>
    </w:p>
    <w:tbl>
      <w:tblPr>
        <w:tblStyle w:val="PlainTable4"/>
        <w:tblW w:w="0" w:type="auto"/>
        <w:tblBorders>
          <w:top w:val="single" w:sz="4" w:space="0" w:color="auto"/>
          <w:bottom w:val="single" w:sz="4" w:space="0" w:color="auto"/>
        </w:tblBorders>
        <w:shd w:val="clear" w:color="auto" w:fill="FFFFFF" w:themeFill="background1"/>
        <w:tblLook w:val="0000" w:firstRow="0" w:lastRow="0" w:firstColumn="0" w:lastColumn="0" w:noHBand="0" w:noVBand="0"/>
      </w:tblPr>
      <w:tblGrid>
        <w:gridCol w:w="5873"/>
        <w:gridCol w:w="546"/>
        <w:gridCol w:w="608"/>
        <w:gridCol w:w="644"/>
        <w:gridCol w:w="754"/>
        <w:gridCol w:w="601"/>
      </w:tblGrid>
      <w:tr w:rsidR="00650E5F" w:rsidRPr="000E2751" w14:paraId="7ACAEE00" w14:textId="77777777" w:rsidTr="00066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240AD662" w14:textId="77777777" w:rsidR="00650E5F" w:rsidRPr="000E2751" w:rsidRDefault="00650E5F" w:rsidP="00066062">
            <w:pPr>
              <w:spacing w:line="360" w:lineRule="auto"/>
              <w:jc w:val="center"/>
              <w:rPr>
                <w:rFonts w:ascii="Times New Roman" w:hAnsi="Times New Roman" w:cs="Times New Roman"/>
                <w:b/>
                <w:bCs/>
                <w:sz w:val="22"/>
                <w:szCs w:val="22"/>
              </w:rPr>
            </w:pPr>
          </w:p>
        </w:tc>
        <w:tc>
          <w:tcPr>
            <w:tcW w:w="0" w:type="auto"/>
            <w:shd w:val="clear" w:color="auto" w:fill="FFFFFF" w:themeFill="background1"/>
          </w:tcPr>
          <w:p w14:paraId="4ECF2C9E" w14:textId="77777777" w:rsidR="00650E5F" w:rsidRPr="000E2751" w:rsidRDefault="00650E5F" w:rsidP="0006606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0E2751">
              <w:rPr>
                <w:rFonts w:ascii="Times New Roman" w:hAnsi="Times New Roman" w:cs="Times New Roman"/>
                <w:b/>
                <w:bCs/>
                <w:sz w:val="22"/>
                <w:szCs w:val="22"/>
              </w:rPr>
              <w:t>N</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7CEF7A05" w14:textId="77777777" w:rsidR="00650E5F" w:rsidRPr="000E2751" w:rsidRDefault="00650E5F" w:rsidP="00066062">
            <w:pPr>
              <w:spacing w:line="360" w:lineRule="auto"/>
              <w:jc w:val="center"/>
              <w:rPr>
                <w:rFonts w:ascii="Times New Roman" w:hAnsi="Times New Roman" w:cs="Times New Roman"/>
                <w:b/>
                <w:bCs/>
                <w:sz w:val="22"/>
                <w:szCs w:val="22"/>
              </w:rPr>
            </w:pPr>
            <w:r w:rsidRPr="000E2751">
              <w:rPr>
                <w:rFonts w:ascii="Times New Roman" w:hAnsi="Times New Roman" w:cs="Times New Roman"/>
                <w:b/>
                <w:bCs/>
                <w:sz w:val="22"/>
                <w:szCs w:val="22"/>
              </w:rPr>
              <w:t>Min</w:t>
            </w:r>
          </w:p>
        </w:tc>
        <w:tc>
          <w:tcPr>
            <w:tcW w:w="0" w:type="auto"/>
            <w:shd w:val="clear" w:color="auto" w:fill="FFFFFF" w:themeFill="background1"/>
          </w:tcPr>
          <w:p w14:paraId="0A28FCBE" w14:textId="77777777" w:rsidR="00650E5F" w:rsidRPr="000E2751" w:rsidRDefault="00650E5F" w:rsidP="0006606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0E2751">
              <w:rPr>
                <w:rFonts w:ascii="Times New Roman" w:hAnsi="Times New Roman" w:cs="Times New Roman"/>
                <w:b/>
                <w:bCs/>
                <w:sz w:val="22"/>
                <w:szCs w:val="22"/>
              </w:rPr>
              <w:t>Max</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6174C04A" w14:textId="77777777" w:rsidR="00650E5F" w:rsidRPr="000E2751" w:rsidRDefault="00650E5F" w:rsidP="00066062">
            <w:pPr>
              <w:spacing w:line="360" w:lineRule="auto"/>
              <w:jc w:val="center"/>
              <w:rPr>
                <w:rFonts w:ascii="Times New Roman" w:hAnsi="Times New Roman" w:cs="Times New Roman"/>
                <w:b/>
                <w:bCs/>
                <w:sz w:val="22"/>
                <w:szCs w:val="22"/>
              </w:rPr>
            </w:pPr>
            <w:r w:rsidRPr="000E2751">
              <w:rPr>
                <w:rFonts w:ascii="Times New Roman" w:hAnsi="Times New Roman" w:cs="Times New Roman"/>
                <w:b/>
                <w:bCs/>
                <w:sz w:val="22"/>
                <w:szCs w:val="22"/>
              </w:rPr>
              <w:t>Mean</w:t>
            </w:r>
          </w:p>
        </w:tc>
        <w:tc>
          <w:tcPr>
            <w:tcW w:w="0" w:type="auto"/>
            <w:shd w:val="clear" w:color="auto" w:fill="FFFFFF" w:themeFill="background1"/>
          </w:tcPr>
          <w:p w14:paraId="5701CAB9" w14:textId="77777777" w:rsidR="00650E5F" w:rsidRPr="000E2751" w:rsidRDefault="00650E5F" w:rsidP="0006606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0E2751">
              <w:rPr>
                <w:rFonts w:ascii="Times New Roman" w:hAnsi="Times New Roman" w:cs="Times New Roman"/>
                <w:b/>
                <w:bCs/>
                <w:sz w:val="22"/>
                <w:szCs w:val="22"/>
              </w:rPr>
              <w:t>SD</w:t>
            </w:r>
          </w:p>
        </w:tc>
      </w:tr>
      <w:tr w:rsidR="00650E5F" w:rsidRPr="000E2751" w14:paraId="70737C9E" w14:textId="77777777" w:rsidTr="00066062">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56196B30" w14:textId="77777777" w:rsidR="00650E5F" w:rsidRPr="000E2751" w:rsidRDefault="00650E5F" w:rsidP="00066062">
            <w:pPr>
              <w:spacing w:line="360" w:lineRule="auto"/>
              <w:rPr>
                <w:rFonts w:ascii="Times New Roman" w:hAnsi="Times New Roman" w:cs="Times New Roman"/>
                <w:sz w:val="22"/>
                <w:szCs w:val="22"/>
              </w:rPr>
            </w:pPr>
            <w:r w:rsidRPr="000E2751">
              <w:rPr>
                <w:rFonts w:ascii="Times New Roman" w:hAnsi="Times New Roman" w:cs="Times New Roman"/>
                <w:sz w:val="22"/>
                <w:szCs w:val="22"/>
              </w:rPr>
              <w:t>I verify sources before sharing content.</w:t>
            </w:r>
          </w:p>
        </w:tc>
        <w:tc>
          <w:tcPr>
            <w:tcW w:w="0" w:type="auto"/>
            <w:shd w:val="clear" w:color="auto" w:fill="FFFFFF" w:themeFill="background1"/>
          </w:tcPr>
          <w:p w14:paraId="2831ED93" w14:textId="77777777" w:rsidR="00650E5F" w:rsidRPr="000E2751" w:rsidRDefault="00650E5F" w:rsidP="0006606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315</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1E73F1C7" w14:textId="77777777" w:rsidR="00650E5F" w:rsidRPr="000E2751" w:rsidRDefault="00650E5F" w:rsidP="00066062">
            <w:pPr>
              <w:spacing w:line="360" w:lineRule="auto"/>
              <w:rPr>
                <w:rFonts w:ascii="Times New Roman" w:hAnsi="Times New Roman" w:cs="Times New Roman"/>
                <w:sz w:val="22"/>
                <w:szCs w:val="22"/>
              </w:rPr>
            </w:pPr>
            <w:r w:rsidRPr="000E2751">
              <w:rPr>
                <w:rFonts w:ascii="Times New Roman" w:hAnsi="Times New Roman" w:cs="Times New Roman"/>
                <w:sz w:val="22"/>
                <w:szCs w:val="22"/>
              </w:rPr>
              <w:t>1.00</w:t>
            </w:r>
          </w:p>
        </w:tc>
        <w:tc>
          <w:tcPr>
            <w:tcW w:w="0" w:type="auto"/>
            <w:shd w:val="clear" w:color="auto" w:fill="FFFFFF" w:themeFill="background1"/>
          </w:tcPr>
          <w:p w14:paraId="610F1CCF" w14:textId="77777777" w:rsidR="00650E5F" w:rsidRPr="000E2751" w:rsidRDefault="00650E5F" w:rsidP="0006606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5.00</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1BD10FE9" w14:textId="77777777" w:rsidR="00650E5F" w:rsidRPr="000E2751" w:rsidRDefault="00650E5F" w:rsidP="00066062">
            <w:pPr>
              <w:spacing w:line="360" w:lineRule="auto"/>
              <w:rPr>
                <w:rFonts w:ascii="Times New Roman" w:hAnsi="Times New Roman" w:cs="Times New Roman"/>
                <w:sz w:val="22"/>
                <w:szCs w:val="22"/>
              </w:rPr>
            </w:pPr>
            <w:r w:rsidRPr="000E2751">
              <w:rPr>
                <w:rFonts w:ascii="Times New Roman" w:hAnsi="Times New Roman" w:cs="Times New Roman"/>
                <w:sz w:val="22"/>
                <w:szCs w:val="22"/>
              </w:rPr>
              <w:t>3.25</w:t>
            </w:r>
          </w:p>
        </w:tc>
        <w:tc>
          <w:tcPr>
            <w:tcW w:w="0" w:type="auto"/>
            <w:shd w:val="clear" w:color="auto" w:fill="FFFFFF" w:themeFill="background1"/>
          </w:tcPr>
          <w:p w14:paraId="3E5C27E6" w14:textId="77777777" w:rsidR="00650E5F" w:rsidRPr="000E2751" w:rsidRDefault="00650E5F" w:rsidP="0006606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1.13</w:t>
            </w:r>
          </w:p>
        </w:tc>
      </w:tr>
      <w:tr w:rsidR="00650E5F" w:rsidRPr="000E2751" w14:paraId="3FE1D65E" w14:textId="77777777" w:rsidTr="00066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19809FFA" w14:textId="77777777" w:rsidR="00650E5F" w:rsidRPr="000E2751" w:rsidRDefault="00650E5F" w:rsidP="00066062">
            <w:pPr>
              <w:spacing w:line="360" w:lineRule="auto"/>
              <w:rPr>
                <w:rFonts w:ascii="Times New Roman" w:hAnsi="Times New Roman" w:cs="Times New Roman"/>
                <w:sz w:val="22"/>
                <w:szCs w:val="22"/>
              </w:rPr>
            </w:pPr>
            <w:r w:rsidRPr="000E2751">
              <w:rPr>
                <w:rFonts w:ascii="Times New Roman" w:hAnsi="Times New Roman" w:cs="Times New Roman"/>
                <w:sz w:val="22"/>
                <w:szCs w:val="22"/>
              </w:rPr>
              <w:t>I recognise clickbait headlines easily.</w:t>
            </w:r>
          </w:p>
        </w:tc>
        <w:tc>
          <w:tcPr>
            <w:tcW w:w="0" w:type="auto"/>
            <w:shd w:val="clear" w:color="auto" w:fill="FFFFFF" w:themeFill="background1"/>
          </w:tcPr>
          <w:p w14:paraId="768606EB" w14:textId="77777777" w:rsidR="00650E5F" w:rsidRPr="000E2751" w:rsidRDefault="00650E5F" w:rsidP="0006606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315</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0EC4620E" w14:textId="77777777" w:rsidR="00650E5F" w:rsidRPr="000E2751" w:rsidRDefault="00650E5F" w:rsidP="00066062">
            <w:pPr>
              <w:spacing w:line="360" w:lineRule="auto"/>
              <w:rPr>
                <w:rFonts w:ascii="Times New Roman" w:hAnsi="Times New Roman" w:cs="Times New Roman"/>
                <w:sz w:val="22"/>
                <w:szCs w:val="22"/>
              </w:rPr>
            </w:pPr>
            <w:r w:rsidRPr="000E2751">
              <w:rPr>
                <w:rFonts w:ascii="Times New Roman" w:hAnsi="Times New Roman" w:cs="Times New Roman"/>
                <w:sz w:val="22"/>
                <w:szCs w:val="22"/>
              </w:rPr>
              <w:t>1.00</w:t>
            </w:r>
          </w:p>
        </w:tc>
        <w:tc>
          <w:tcPr>
            <w:tcW w:w="0" w:type="auto"/>
            <w:shd w:val="clear" w:color="auto" w:fill="FFFFFF" w:themeFill="background1"/>
          </w:tcPr>
          <w:p w14:paraId="1EF27028" w14:textId="77777777" w:rsidR="00650E5F" w:rsidRPr="000E2751" w:rsidRDefault="00650E5F" w:rsidP="0006606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5.00</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55C5636E" w14:textId="77777777" w:rsidR="00650E5F" w:rsidRPr="000E2751" w:rsidRDefault="00650E5F" w:rsidP="00066062">
            <w:pPr>
              <w:spacing w:line="360" w:lineRule="auto"/>
              <w:rPr>
                <w:rFonts w:ascii="Times New Roman" w:hAnsi="Times New Roman" w:cs="Times New Roman"/>
                <w:sz w:val="22"/>
                <w:szCs w:val="22"/>
              </w:rPr>
            </w:pPr>
            <w:r w:rsidRPr="000E2751">
              <w:rPr>
                <w:rFonts w:ascii="Times New Roman" w:hAnsi="Times New Roman" w:cs="Times New Roman"/>
                <w:sz w:val="22"/>
                <w:szCs w:val="22"/>
              </w:rPr>
              <w:t>3.17</w:t>
            </w:r>
          </w:p>
        </w:tc>
        <w:tc>
          <w:tcPr>
            <w:tcW w:w="0" w:type="auto"/>
            <w:shd w:val="clear" w:color="auto" w:fill="FFFFFF" w:themeFill="background1"/>
          </w:tcPr>
          <w:p w14:paraId="108455F2" w14:textId="77777777" w:rsidR="00650E5F" w:rsidRPr="000E2751" w:rsidRDefault="00650E5F" w:rsidP="0006606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1.14</w:t>
            </w:r>
          </w:p>
        </w:tc>
      </w:tr>
      <w:tr w:rsidR="00650E5F" w:rsidRPr="000E2751" w14:paraId="7AA5D4C8" w14:textId="77777777" w:rsidTr="00066062">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55E9A97E" w14:textId="77777777" w:rsidR="00650E5F" w:rsidRPr="000E2751" w:rsidRDefault="00650E5F" w:rsidP="00066062">
            <w:pPr>
              <w:spacing w:line="360" w:lineRule="auto"/>
              <w:rPr>
                <w:rFonts w:ascii="Times New Roman" w:hAnsi="Times New Roman" w:cs="Times New Roman"/>
                <w:sz w:val="22"/>
                <w:szCs w:val="22"/>
              </w:rPr>
            </w:pPr>
            <w:r w:rsidRPr="000E2751">
              <w:rPr>
                <w:rFonts w:ascii="Times New Roman" w:hAnsi="Times New Roman" w:cs="Times New Roman"/>
                <w:sz w:val="22"/>
                <w:szCs w:val="22"/>
              </w:rPr>
              <w:t>I cross-check information with credible outlets.</w:t>
            </w:r>
          </w:p>
        </w:tc>
        <w:tc>
          <w:tcPr>
            <w:tcW w:w="0" w:type="auto"/>
            <w:shd w:val="clear" w:color="auto" w:fill="FFFFFF" w:themeFill="background1"/>
          </w:tcPr>
          <w:p w14:paraId="00181C59" w14:textId="77777777" w:rsidR="00650E5F" w:rsidRPr="000E2751" w:rsidRDefault="00650E5F" w:rsidP="0006606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315</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38042014" w14:textId="77777777" w:rsidR="00650E5F" w:rsidRPr="000E2751" w:rsidRDefault="00650E5F" w:rsidP="00066062">
            <w:pPr>
              <w:spacing w:line="360" w:lineRule="auto"/>
              <w:rPr>
                <w:rFonts w:ascii="Times New Roman" w:hAnsi="Times New Roman" w:cs="Times New Roman"/>
                <w:sz w:val="22"/>
                <w:szCs w:val="22"/>
              </w:rPr>
            </w:pPr>
            <w:r w:rsidRPr="000E2751">
              <w:rPr>
                <w:rFonts w:ascii="Times New Roman" w:hAnsi="Times New Roman" w:cs="Times New Roman"/>
                <w:sz w:val="22"/>
                <w:szCs w:val="22"/>
              </w:rPr>
              <w:t>1.00</w:t>
            </w:r>
          </w:p>
        </w:tc>
        <w:tc>
          <w:tcPr>
            <w:tcW w:w="0" w:type="auto"/>
            <w:shd w:val="clear" w:color="auto" w:fill="FFFFFF" w:themeFill="background1"/>
          </w:tcPr>
          <w:p w14:paraId="114F7D61" w14:textId="77777777" w:rsidR="00650E5F" w:rsidRPr="000E2751" w:rsidRDefault="00650E5F" w:rsidP="0006606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5.00</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3189B8BF" w14:textId="77777777" w:rsidR="00650E5F" w:rsidRPr="000E2751" w:rsidRDefault="00650E5F" w:rsidP="00066062">
            <w:pPr>
              <w:spacing w:line="360" w:lineRule="auto"/>
              <w:rPr>
                <w:rFonts w:ascii="Times New Roman" w:hAnsi="Times New Roman" w:cs="Times New Roman"/>
                <w:sz w:val="22"/>
                <w:szCs w:val="22"/>
              </w:rPr>
            </w:pPr>
            <w:r w:rsidRPr="000E2751">
              <w:rPr>
                <w:rFonts w:ascii="Times New Roman" w:hAnsi="Times New Roman" w:cs="Times New Roman"/>
                <w:sz w:val="22"/>
                <w:szCs w:val="22"/>
              </w:rPr>
              <w:t>3.28</w:t>
            </w:r>
          </w:p>
        </w:tc>
        <w:tc>
          <w:tcPr>
            <w:tcW w:w="0" w:type="auto"/>
            <w:shd w:val="clear" w:color="auto" w:fill="FFFFFF" w:themeFill="background1"/>
          </w:tcPr>
          <w:p w14:paraId="0B814E4F" w14:textId="77777777" w:rsidR="00650E5F" w:rsidRPr="000E2751" w:rsidRDefault="00650E5F" w:rsidP="0006606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1.20</w:t>
            </w:r>
          </w:p>
        </w:tc>
      </w:tr>
      <w:tr w:rsidR="00650E5F" w:rsidRPr="000E2751" w14:paraId="64B74D99" w14:textId="77777777" w:rsidTr="00066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46E103AD" w14:textId="77777777" w:rsidR="00650E5F" w:rsidRPr="000E2751" w:rsidRDefault="00650E5F" w:rsidP="00066062">
            <w:pPr>
              <w:spacing w:line="360" w:lineRule="auto"/>
              <w:rPr>
                <w:rFonts w:ascii="Times New Roman" w:hAnsi="Times New Roman" w:cs="Times New Roman"/>
                <w:sz w:val="22"/>
                <w:szCs w:val="22"/>
              </w:rPr>
            </w:pPr>
            <w:r w:rsidRPr="000E2751">
              <w:rPr>
                <w:rFonts w:ascii="Times New Roman" w:hAnsi="Times New Roman" w:cs="Times New Roman"/>
                <w:sz w:val="22"/>
                <w:szCs w:val="22"/>
              </w:rPr>
              <w:t>I identify biased language in posts.</w:t>
            </w:r>
          </w:p>
        </w:tc>
        <w:tc>
          <w:tcPr>
            <w:tcW w:w="0" w:type="auto"/>
            <w:shd w:val="clear" w:color="auto" w:fill="FFFFFF" w:themeFill="background1"/>
          </w:tcPr>
          <w:p w14:paraId="4156E9FA" w14:textId="77777777" w:rsidR="00650E5F" w:rsidRPr="000E2751" w:rsidRDefault="00650E5F" w:rsidP="0006606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315</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3E5AE566" w14:textId="77777777" w:rsidR="00650E5F" w:rsidRPr="000E2751" w:rsidRDefault="00650E5F" w:rsidP="00066062">
            <w:pPr>
              <w:spacing w:line="360" w:lineRule="auto"/>
              <w:rPr>
                <w:rFonts w:ascii="Times New Roman" w:hAnsi="Times New Roman" w:cs="Times New Roman"/>
                <w:sz w:val="22"/>
                <w:szCs w:val="22"/>
              </w:rPr>
            </w:pPr>
            <w:r w:rsidRPr="000E2751">
              <w:rPr>
                <w:rFonts w:ascii="Times New Roman" w:hAnsi="Times New Roman" w:cs="Times New Roman"/>
                <w:sz w:val="22"/>
                <w:szCs w:val="22"/>
              </w:rPr>
              <w:t>1.00</w:t>
            </w:r>
          </w:p>
        </w:tc>
        <w:tc>
          <w:tcPr>
            <w:tcW w:w="0" w:type="auto"/>
            <w:shd w:val="clear" w:color="auto" w:fill="FFFFFF" w:themeFill="background1"/>
          </w:tcPr>
          <w:p w14:paraId="401F6221" w14:textId="77777777" w:rsidR="00650E5F" w:rsidRPr="000E2751" w:rsidRDefault="00650E5F" w:rsidP="0006606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5.00</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0F04714B" w14:textId="77777777" w:rsidR="00650E5F" w:rsidRPr="000E2751" w:rsidRDefault="00650E5F" w:rsidP="00066062">
            <w:pPr>
              <w:spacing w:line="360" w:lineRule="auto"/>
              <w:rPr>
                <w:rFonts w:ascii="Times New Roman" w:hAnsi="Times New Roman" w:cs="Times New Roman"/>
                <w:sz w:val="22"/>
                <w:szCs w:val="22"/>
              </w:rPr>
            </w:pPr>
            <w:r w:rsidRPr="000E2751">
              <w:rPr>
                <w:rFonts w:ascii="Times New Roman" w:hAnsi="Times New Roman" w:cs="Times New Roman"/>
                <w:sz w:val="22"/>
                <w:szCs w:val="22"/>
              </w:rPr>
              <w:t>3.25</w:t>
            </w:r>
          </w:p>
        </w:tc>
        <w:tc>
          <w:tcPr>
            <w:tcW w:w="0" w:type="auto"/>
            <w:shd w:val="clear" w:color="auto" w:fill="FFFFFF" w:themeFill="background1"/>
          </w:tcPr>
          <w:p w14:paraId="387B13E7" w14:textId="77777777" w:rsidR="00650E5F" w:rsidRPr="000E2751" w:rsidRDefault="00650E5F" w:rsidP="0006606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1.18</w:t>
            </w:r>
          </w:p>
        </w:tc>
      </w:tr>
      <w:tr w:rsidR="00650E5F" w:rsidRPr="000E2751" w14:paraId="013321EF" w14:textId="77777777" w:rsidTr="00066062">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6728C7C3" w14:textId="77777777" w:rsidR="00650E5F" w:rsidRPr="000E2751" w:rsidRDefault="00650E5F" w:rsidP="00066062">
            <w:pPr>
              <w:spacing w:line="360" w:lineRule="auto"/>
              <w:rPr>
                <w:rFonts w:ascii="Times New Roman" w:hAnsi="Times New Roman" w:cs="Times New Roman"/>
                <w:sz w:val="22"/>
                <w:szCs w:val="22"/>
              </w:rPr>
            </w:pPr>
            <w:r w:rsidRPr="000E2751">
              <w:rPr>
                <w:rFonts w:ascii="Times New Roman" w:hAnsi="Times New Roman" w:cs="Times New Roman"/>
                <w:sz w:val="22"/>
                <w:szCs w:val="22"/>
              </w:rPr>
              <w:t>I know and use fact-checking tools (e.g. factchecking org and Google Reverse Image Search).</w:t>
            </w:r>
          </w:p>
        </w:tc>
        <w:tc>
          <w:tcPr>
            <w:tcW w:w="0" w:type="auto"/>
            <w:shd w:val="clear" w:color="auto" w:fill="FFFFFF" w:themeFill="background1"/>
          </w:tcPr>
          <w:p w14:paraId="2284743C" w14:textId="77777777" w:rsidR="00650E5F" w:rsidRPr="000E2751" w:rsidRDefault="00650E5F" w:rsidP="0006606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315</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4E6BE6F5" w14:textId="77777777" w:rsidR="00650E5F" w:rsidRPr="000E2751" w:rsidRDefault="00650E5F" w:rsidP="00066062">
            <w:pPr>
              <w:spacing w:line="360" w:lineRule="auto"/>
              <w:rPr>
                <w:rFonts w:ascii="Times New Roman" w:hAnsi="Times New Roman" w:cs="Times New Roman"/>
                <w:sz w:val="22"/>
                <w:szCs w:val="22"/>
              </w:rPr>
            </w:pPr>
            <w:r w:rsidRPr="000E2751">
              <w:rPr>
                <w:rFonts w:ascii="Times New Roman" w:hAnsi="Times New Roman" w:cs="Times New Roman"/>
                <w:sz w:val="22"/>
                <w:szCs w:val="22"/>
              </w:rPr>
              <w:t>1.00</w:t>
            </w:r>
          </w:p>
        </w:tc>
        <w:tc>
          <w:tcPr>
            <w:tcW w:w="0" w:type="auto"/>
            <w:shd w:val="clear" w:color="auto" w:fill="FFFFFF" w:themeFill="background1"/>
          </w:tcPr>
          <w:p w14:paraId="1C881195" w14:textId="77777777" w:rsidR="00650E5F" w:rsidRPr="000E2751" w:rsidRDefault="00650E5F" w:rsidP="0006606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5.00</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2B174D08" w14:textId="77777777" w:rsidR="00650E5F" w:rsidRPr="000E2751" w:rsidRDefault="00650E5F" w:rsidP="00066062">
            <w:pPr>
              <w:spacing w:line="360" w:lineRule="auto"/>
              <w:rPr>
                <w:rFonts w:ascii="Times New Roman" w:hAnsi="Times New Roman" w:cs="Times New Roman"/>
                <w:sz w:val="22"/>
                <w:szCs w:val="22"/>
              </w:rPr>
            </w:pPr>
            <w:r w:rsidRPr="000E2751">
              <w:rPr>
                <w:rFonts w:ascii="Times New Roman" w:hAnsi="Times New Roman" w:cs="Times New Roman"/>
                <w:sz w:val="22"/>
                <w:szCs w:val="22"/>
              </w:rPr>
              <w:t>3.32</w:t>
            </w:r>
          </w:p>
        </w:tc>
        <w:tc>
          <w:tcPr>
            <w:tcW w:w="0" w:type="auto"/>
            <w:shd w:val="clear" w:color="auto" w:fill="FFFFFF" w:themeFill="background1"/>
          </w:tcPr>
          <w:p w14:paraId="37F305D2" w14:textId="77777777" w:rsidR="00650E5F" w:rsidRPr="000E2751" w:rsidRDefault="00650E5F" w:rsidP="0006606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1.15</w:t>
            </w:r>
          </w:p>
        </w:tc>
      </w:tr>
      <w:tr w:rsidR="00650E5F" w:rsidRPr="000E2751" w14:paraId="1E95BA96" w14:textId="77777777" w:rsidTr="00066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21A97CBB" w14:textId="77777777" w:rsidR="00650E5F" w:rsidRPr="000E2751" w:rsidRDefault="00650E5F" w:rsidP="00066062">
            <w:pPr>
              <w:spacing w:line="360" w:lineRule="auto"/>
              <w:rPr>
                <w:rFonts w:ascii="Times New Roman" w:hAnsi="Times New Roman" w:cs="Times New Roman"/>
                <w:sz w:val="22"/>
                <w:szCs w:val="22"/>
              </w:rPr>
            </w:pPr>
            <w:r w:rsidRPr="000E2751">
              <w:rPr>
                <w:rFonts w:ascii="Times New Roman" w:hAnsi="Times New Roman" w:cs="Times New Roman"/>
                <w:sz w:val="22"/>
                <w:szCs w:val="22"/>
              </w:rPr>
              <w:t>I understand how algorithms personalise my feed.</w:t>
            </w:r>
          </w:p>
        </w:tc>
        <w:tc>
          <w:tcPr>
            <w:tcW w:w="0" w:type="auto"/>
            <w:shd w:val="clear" w:color="auto" w:fill="FFFFFF" w:themeFill="background1"/>
          </w:tcPr>
          <w:p w14:paraId="7E22E088" w14:textId="77777777" w:rsidR="00650E5F" w:rsidRPr="000E2751" w:rsidRDefault="00650E5F" w:rsidP="0006606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315</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1B0CBB81" w14:textId="77777777" w:rsidR="00650E5F" w:rsidRPr="000E2751" w:rsidRDefault="00650E5F" w:rsidP="00066062">
            <w:pPr>
              <w:spacing w:line="360" w:lineRule="auto"/>
              <w:rPr>
                <w:rFonts w:ascii="Times New Roman" w:hAnsi="Times New Roman" w:cs="Times New Roman"/>
                <w:sz w:val="22"/>
                <w:szCs w:val="22"/>
              </w:rPr>
            </w:pPr>
            <w:r w:rsidRPr="000E2751">
              <w:rPr>
                <w:rFonts w:ascii="Times New Roman" w:hAnsi="Times New Roman" w:cs="Times New Roman"/>
                <w:sz w:val="22"/>
                <w:szCs w:val="22"/>
              </w:rPr>
              <w:t>1.00</w:t>
            </w:r>
          </w:p>
        </w:tc>
        <w:tc>
          <w:tcPr>
            <w:tcW w:w="0" w:type="auto"/>
            <w:shd w:val="clear" w:color="auto" w:fill="FFFFFF" w:themeFill="background1"/>
          </w:tcPr>
          <w:p w14:paraId="528209EC" w14:textId="77777777" w:rsidR="00650E5F" w:rsidRPr="000E2751" w:rsidRDefault="00650E5F" w:rsidP="0006606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5.00</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61C37634" w14:textId="77777777" w:rsidR="00650E5F" w:rsidRPr="000E2751" w:rsidRDefault="00650E5F" w:rsidP="00066062">
            <w:pPr>
              <w:spacing w:line="360" w:lineRule="auto"/>
              <w:rPr>
                <w:rFonts w:ascii="Times New Roman" w:hAnsi="Times New Roman" w:cs="Times New Roman"/>
                <w:sz w:val="22"/>
                <w:szCs w:val="22"/>
              </w:rPr>
            </w:pPr>
            <w:r w:rsidRPr="000E2751">
              <w:rPr>
                <w:rFonts w:ascii="Times New Roman" w:hAnsi="Times New Roman" w:cs="Times New Roman"/>
                <w:sz w:val="22"/>
                <w:szCs w:val="22"/>
              </w:rPr>
              <w:t>3.28</w:t>
            </w:r>
          </w:p>
        </w:tc>
        <w:tc>
          <w:tcPr>
            <w:tcW w:w="0" w:type="auto"/>
            <w:shd w:val="clear" w:color="auto" w:fill="FFFFFF" w:themeFill="background1"/>
          </w:tcPr>
          <w:p w14:paraId="229A9012" w14:textId="77777777" w:rsidR="00650E5F" w:rsidRPr="000E2751" w:rsidRDefault="00650E5F" w:rsidP="0006606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1.20</w:t>
            </w:r>
          </w:p>
        </w:tc>
      </w:tr>
      <w:tr w:rsidR="00650E5F" w:rsidRPr="000E2751" w14:paraId="25613AC8" w14:textId="77777777" w:rsidTr="00066062">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7123E13C" w14:textId="77777777" w:rsidR="00650E5F" w:rsidRPr="000E2751" w:rsidRDefault="00650E5F" w:rsidP="00066062">
            <w:pPr>
              <w:spacing w:line="360" w:lineRule="auto"/>
              <w:rPr>
                <w:rFonts w:ascii="Times New Roman" w:hAnsi="Times New Roman" w:cs="Times New Roman"/>
                <w:sz w:val="22"/>
                <w:szCs w:val="22"/>
              </w:rPr>
            </w:pPr>
            <w:r w:rsidRPr="000E2751">
              <w:rPr>
                <w:rFonts w:ascii="Times New Roman" w:hAnsi="Times New Roman" w:cs="Times New Roman"/>
                <w:sz w:val="22"/>
                <w:szCs w:val="22"/>
              </w:rPr>
              <w:t>I distinguish between satire and factual news.</w:t>
            </w:r>
          </w:p>
        </w:tc>
        <w:tc>
          <w:tcPr>
            <w:tcW w:w="0" w:type="auto"/>
            <w:shd w:val="clear" w:color="auto" w:fill="FFFFFF" w:themeFill="background1"/>
          </w:tcPr>
          <w:p w14:paraId="0884A559" w14:textId="77777777" w:rsidR="00650E5F" w:rsidRPr="000E2751" w:rsidRDefault="00650E5F" w:rsidP="0006606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315</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63C80632" w14:textId="77777777" w:rsidR="00650E5F" w:rsidRPr="000E2751" w:rsidRDefault="00650E5F" w:rsidP="00066062">
            <w:pPr>
              <w:spacing w:line="360" w:lineRule="auto"/>
              <w:rPr>
                <w:rFonts w:ascii="Times New Roman" w:hAnsi="Times New Roman" w:cs="Times New Roman"/>
                <w:sz w:val="22"/>
                <w:szCs w:val="22"/>
              </w:rPr>
            </w:pPr>
            <w:r w:rsidRPr="000E2751">
              <w:rPr>
                <w:rFonts w:ascii="Times New Roman" w:hAnsi="Times New Roman" w:cs="Times New Roman"/>
                <w:sz w:val="22"/>
                <w:szCs w:val="22"/>
              </w:rPr>
              <w:t>1.00</w:t>
            </w:r>
          </w:p>
        </w:tc>
        <w:tc>
          <w:tcPr>
            <w:tcW w:w="0" w:type="auto"/>
            <w:shd w:val="clear" w:color="auto" w:fill="FFFFFF" w:themeFill="background1"/>
          </w:tcPr>
          <w:p w14:paraId="0BA29538" w14:textId="77777777" w:rsidR="00650E5F" w:rsidRPr="000E2751" w:rsidRDefault="00650E5F" w:rsidP="0006606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5.00</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77432BC7" w14:textId="77777777" w:rsidR="00650E5F" w:rsidRPr="000E2751" w:rsidRDefault="00650E5F" w:rsidP="00066062">
            <w:pPr>
              <w:spacing w:line="360" w:lineRule="auto"/>
              <w:rPr>
                <w:rFonts w:ascii="Times New Roman" w:hAnsi="Times New Roman" w:cs="Times New Roman"/>
                <w:sz w:val="22"/>
                <w:szCs w:val="22"/>
              </w:rPr>
            </w:pPr>
            <w:r w:rsidRPr="000E2751">
              <w:rPr>
                <w:rFonts w:ascii="Times New Roman" w:hAnsi="Times New Roman" w:cs="Times New Roman"/>
                <w:sz w:val="22"/>
                <w:szCs w:val="22"/>
              </w:rPr>
              <w:t>3.31</w:t>
            </w:r>
          </w:p>
        </w:tc>
        <w:tc>
          <w:tcPr>
            <w:tcW w:w="0" w:type="auto"/>
            <w:shd w:val="clear" w:color="auto" w:fill="FFFFFF" w:themeFill="background1"/>
          </w:tcPr>
          <w:p w14:paraId="66F37876" w14:textId="77777777" w:rsidR="00650E5F" w:rsidRPr="000E2751" w:rsidRDefault="00650E5F" w:rsidP="0006606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1.18</w:t>
            </w:r>
          </w:p>
        </w:tc>
      </w:tr>
      <w:tr w:rsidR="00650E5F" w:rsidRPr="000E2751" w14:paraId="44CEC87E" w14:textId="77777777" w:rsidTr="00066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1E18E46C" w14:textId="77777777" w:rsidR="00650E5F" w:rsidRPr="000E2751" w:rsidRDefault="00650E5F" w:rsidP="00066062">
            <w:pPr>
              <w:spacing w:line="360" w:lineRule="auto"/>
              <w:rPr>
                <w:rFonts w:ascii="Times New Roman" w:hAnsi="Times New Roman" w:cs="Times New Roman"/>
                <w:sz w:val="22"/>
                <w:szCs w:val="22"/>
              </w:rPr>
            </w:pPr>
            <w:r w:rsidRPr="000E2751">
              <w:rPr>
                <w:rFonts w:ascii="Times New Roman" w:hAnsi="Times New Roman" w:cs="Times New Roman"/>
                <w:sz w:val="22"/>
                <w:szCs w:val="22"/>
              </w:rPr>
              <w:t>I check the publication dates of articles.</w:t>
            </w:r>
          </w:p>
        </w:tc>
        <w:tc>
          <w:tcPr>
            <w:tcW w:w="0" w:type="auto"/>
            <w:shd w:val="clear" w:color="auto" w:fill="FFFFFF" w:themeFill="background1"/>
          </w:tcPr>
          <w:p w14:paraId="3BFFCDF0" w14:textId="77777777" w:rsidR="00650E5F" w:rsidRPr="000E2751" w:rsidRDefault="00650E5F" w:rsidP="0006606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315</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5F8C4DB2" w14:textId="77777777" w:rsidR="00650E5F" w:rsidRPr="000E2751" w:rsidRDefault="00650E5F" w:rsidP="00066062">
            <w:pPr>
              <w:spacing w:line="360" w:lineRule="auto"/>
              <w:rPr>
                <w:rFonts w:ascii="Times New Roman" w:hAnsi="Times New Roman" w:cs="Times New Roman"/>
                <w:sz w:val="22"/>
                <w:szCs w:val="22"/>
              </w:rPr>
            </w:pPr>
            <w:r w:rsidRPr="000E2751">
              <w:rPr>
                <w:rFonts w:ascii="Times New Roman" w:hAnsi="Times New Roman" w:cs="Times New Roman"/>
                <w:sz w:val="22"/>
                <w:szCs w:val="22"/>
              </w:rPr>
              <w:t>1.00</w:t>
            </w:r>
          </w:p>
        </w:tc>
        <w:tc>
          <w:tcPr>
            <w:tcW w:w="0" w:type="auto"/>
            <w:shd w:val="clear" w:color="auto" w:fill="FFFFFF" w:themeFill="background1"/>
          </w:tcPr>
          <w:p w14:paraId="248D99E1" w14:textId="77777777" w:rsidR="00650E5F" w:rsidRPr="000E2751" w:rsidRDefault="00650E5F" w:rsidP="0006606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5.00</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67551C03" w14:textId="77777777" w:rsidR="00650E5F" w:rsidRPr="000E2751" w:rsidRDefault="00650E5F" w:rsidP="00066062">
            <w:pPr>
              <w:spacing w:line="360" w:lineRule="auto"/>
              <w:rPr>
                <w:rFonts w:ascii="Times New Roman" w:hAnsi="Times New Roman" w:cs="Times New Roman"/>
                <w:sz w:val="22"/>
                <w:szCs w:val="22"/>
              </w:rPr>
            </w:pPr>
            <w:r w:rsidRPr="000E2751">
              <w:rPr>
                <w:rFonts w:ascii="Times New Roman" w:hAnsi="Times New Roman" w:cs="Times New Roman"/>
                <w:sz w:val="22"/>
                <w:szCs w:val="22"/>
              </w:rPr>
              <w:t>3.30</w:t>
            </w:r>
          </w:p>
        </w:tc>
        <w:tc>
          <w:tcPr>
            <w:tcW w:w="0" w:type="auto"/>
            <w:shd w:val="clear" w:color="auto" w:fill="FFFFFF" w:themeFill="background1"/>
          </w:tcPr>
          <w:p w14:paraId="47207FAC" w14:textId="77777777" w:rsidR="00650E5F" w:rsidRPr="000E2751" w:rsidRDefault="00650E5F" w:rsidP="0006606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1.15</w:t>
            </w:r>
          </w:p>
        </w:tc>
      </w:tr>
      <w:tr w:rsidR="00650E5F" w:rsidRPr="000E2751" w14:paraId="7CE66BE8" w14:textId="77777777" w:rsidTr="00066062">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4BEE6FE6" w14:textId="77777777" w:rsidR="00650E5F" w:rsidRPr="000E2751" w:rsidRDefault="00650E5F" w:rsidP="00066062">
            <w:pPr>
              <w:spacing w:line="360" w:lineRule="auto"/>
              <w:rPr>
                <w:rFonts w:ascii="Times New Roman" w:hAnsi="Times New Roman" w:cs="Times New Roman"/>
                <w:sz w:val="22"/>
                <w:szCs w:val="22"/>
              </w:rPr>
            </w:pPr>
            <w:r w:rsidRPr="000E2751">
              <w:rPr>
                <w:rFonts w:ascii="Times New Roman" w:hAnsi="Times New Roman" w:cs="Times New Roman"/>
                <w:sz w:val="22"/>
                <w:szCs w:val="22"/>
              </w:rPr>
              <w:t>I analyse authors’ credentials for credibility.</w:t>
            </w:r>
          </w:p>
        </w:tc>
        <w:tc>
          <w:tcPr>
            <w:tcW w:w="0" w:type="auto"/>
            <w:shd w:val="clear" w:color="auto" w:fill="FFFFFF" w:themeFill="background1"/>
          </w:tcPr>
          <w:p w14:paraId="1547BA80" w14:textId="77777777" w:rsidR="00650E5F" w:rsidRPr="000E2751" w:rsidRDefault="00650E5F" w:rsidP="0006606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315</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7BCA8235" w14:textId="77777777" w:rsidR="00650E5F" w:rsidRPr="000E2751" w:rsidRDefault="00650E5F" w:rsidP="00066062">
            <w:pPr>
              <w:spacing w:line="360" w:lineRule="auto"/>
              <w:rPr>
                <w:rFonts w:ascii="Times New Roman" w:hAnsi="Times New Roman" w:cs="Times New Roman"/>
                <w:sz w:val="22"/>
                <w:szCs w:val="22"/>
              </w:rPr>
            </w:pPr>
            <w:r w:rsidRPr="000E2751">
              <w:rPr>
                <w:rFonts w:ascii="Times New Roman" w:hAnsi="Times New Roman" w:cs="Times New Roman"/>
                <w:sz w:val="22"/>
                <w:szCs w:val="22"/>
              </w:rPr>
              <w:t>1.00</w:t>
            </w:r>
          </w:p>
        </w:tc>
        <w:tc>
          <w:tcPr>
            <w:tcW w:w="0" w:type="auto"/>
            <w:shd w:val="clear" w:color="auto" w:fill="FFFFFF" w:themeFill="background1"/>
          </w:tcPr>
          <w:p w14:paraId="22F236EC" w14:textId="77777777" w:rsidR="00650E5F" w:rsidRPr="000E2751" w:rsidRDefault="00650E5F" w:rsidP="0006606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5.00</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4131C564" w14:textId="77777777" w:rsidR="00650E5F" w:rsidRPr="000E2751" w:rsidRDefault="00650E5F" w:rsidP="00066062">
            <w:pPr>
              <w:spacing w:line="360" w:lineRule="auto"/>
              <w:rPr>
                <w:rFonts w:ascii="Times New Roman" w:hAnsi="Times New Roman" w:cs="Times New Roman"/>
                <w:sz w:val="22"/>
                <w:szCs w:val="22"/>
              </w:rPr>
            </w:pPr>
            <w:r w:rsidRPr="000E2751">
              <w:rPr>
                <w:rFonts w:ascii="Times New Roman" w:hAnsi="Times New Roman" w:cs="Times New Roman"/>
                <w:sz w:val="22"/>
                <w:szCs w:val="22"/>
              </w:rPr>
              <w:t>3.24</w:t>
            </w:r>
          </w:p>
        </w:tc>
        <w:tc>
          <w:tcPr>
            <w:tcW w:w="0" w:type="auto"/>
            <w:shd w:val="clear" w:color="auto" w:fill="FFFFFF" w:themeFill="background1"/>
          </w:tcPr>
          <w:p w14:paraId="2D6E5603" w14:textId="77777777" w:rsidR="00650E5F" w:rsidRPr="000E2751" w:rsidRDefault="00650E5F" w:rsidP="0006606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1.24</w:t>
            </w:r>
          </w:p>
        </w:tc>
      </w:tr>
      <w:tr w:rsidR="00650E5F" w:rsidRPr="000E2751" w14:paraId="6F5F5EC3" w14:textId="77777777" w:rsidTr="00066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2EC693AD" w14:textId="77777777" w:rsidR="00650E5F" w:rsidRPr="000E2751" w:rsidRDefault="00650E5F" w:rsidP="00066062">
            <w:pPr>
              <w:spacing w:line="360" w:lineRule="auto"/>
              <w:rPr>
                <w:rFonts w:ascii="Times New Roman" w:hAnsi="Times New Roman" w:cs="Times New Roman"/>
                <w:sz w:val="22"/>
                <w:szCs w:val="22"/>
              </w:rPr>
            </w:pPr>
            <w:r w:rsidRPr="000E2751">
              <w:rPr>
                <w:rFonts w:ascii="Times New Roman" w:hAnsi="Times New Roman" w:cs="Times New Roman"/>
                <w:sz w:val="22"/>
                <w:szCs w:val="22"/>
              </w:rPr>
              <w:t>I avoid sharing emotionally charged content without verification.</w:t>
            </w:r>
          </w:p>
        </w:tc>
        <w:tc>
          <w:tcPr>
            <w:tcW w:w="0" w:type="auto"/>
            <w:shd w:val="clear" w:color="auto" w:fill="FFFFFF" w:themeFill="background1"/>
          </w:tcPr>
          <w:p w14:paraId="131C1902" w14:textId="77777777" w:rsidR="00650E5F" w:rsidRPr="000E2751" w:rsidRDefault="00650E5F" w:rsidP="0006606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315</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37F82E4E" w14:textId="77777777" w:rsidR="00650E5F" w:rsidRPr="000E2751" w:rsidRDefault="00650E5F" w:rsidP="00066062">
            <w:pPr>
              <w:spacing w:line="360" w:lineRule="auto"/>
              <w:rPr>
                <w:rFonts w:ascii="Times New Roman" w:hAnsi="Times New Roman" w:cs="Times New Roman"/>
                <w:sz w:val="22"/>
                <w:szCs w:val="22"/>
              </w:rPr>
            </w:pPr>
            <w:r w:rsidRPr="000E2751">
              <w:rPr>
                <w:rFonts w:ascii="Times New Roman" w:hAnsi="Times New Roman" w:cs="Times New Roman"/>
                <w:sz w:val="22"/>
                <w:szCs w:val="22"/>
              </w:rPr>
              <w:t>1.00</w:t>
            </w:r>
          </w:p>
        </w:tc>
        <w:tc>
          <w:tcPr>
            <w:tcW w:w="0" w:type="auto"/>
            <w:shd w:val="clear" w:color="auto" w:fill="FFFFFF" w:themeFill="background1"/>
          </w:tcPr>
          <w:p w14:paraId="4715323D" w14:textId="77777777" w:rsidR="00650E5F" w:rsidRPr="000E2751" w:rsidRDefault="00650E5F" w:rsidP="0006606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5.00</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13352814" w14:textId="77777777" w:rsidR="00650E5F" w:rsidRPr="000E2751" w:rsidRDefault="00650E5F" w:rsidP="00066062">
            <w:pPr>
              <w:spacing w:line="360" w:lineRule="auto"/>
              <w:rPr>
                <w:rFonts w:ascii="Times New Roman" w:hAnsi="Times New Roman" w:cs="Times New Roman"/>
                <w:sz w:val="22"/>
                <w:szCs w:val="22"/>
              </w:rPr>
            </w:pPr>
            <w:r w:rsidRPr="000E2751">
              <w:rPr>
                <w:rFonts w:ascii="Times New Roman" w:hAnsi="Times New Roman" w:cs="Times New Roman"/>
                <w:sz w:val="22"/>
                <w:szCs w:val="22"/>
              </w:rPr>
              <w:t>3.27</w:t>
            </w:r>
          </w:p>
        </w:tc>
        <w:tc>
          <w:tcPr>
            <w:tcW w:w="0" w:type="auto"/>
            <w:shd w:val="clear" w:color="auto" w:fill="FFFFFF" w:themeFill="background1"/>
          </w:tcPr>
          <w:p w14:paraId="794F398A" w14:textId="77777777" w:rsidR="00650E5F" w:rsidRPr="000E2751" w:rsidRDefault="00650E5F" w:rsidP="0006606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1.18</w:t>
            </w:r>
          </w:p>
        </w:tc>
      </w:tr>
      <w:tr w:rsidR="00650E5F" w:rsidRPr="000E2751" w14:paraId="393E6C5E" w14:textId="77777777" w:rsidTr="00066062">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38C353F4" w14:textId="77777777" w:rsidR="00650E5F" w:rsidRPr="000E2751" w:rsidRDefault="00650E5F" w:rsidP="00066062">
            <w:pPr>
              <w:spacing w:line="360" w:lineRule="auto"/>
              <w:rPr>
                <w:rFonts w:ascii="Times New Roman" w:hAnsi="Times New Roman" w:cs="Times New Roman"/>
                <w:sz w:val="22"/>
                <w:szCs w:val="22"/>
              </w:rPr>
            </w:pPr>
            <w:r w:rsidRPr="000E2751">
              <w:rPr>
                <w:rFonts w:ascii="Times New Roman" w:hAnsi="Times New Roman" w:cs="Times New Roman"/>
                <w:sz w:val="22"/>
                <w:szCs w:val="22"/>
              </w:rPr>
              <w:t>I recognise sponsored/promoted content.</w:t>
            </w:r>
          </w:p>
        </w:tc>
        <w:tc>
          <w:tcPr>
            <w:tcW w:w="0" w:type="auto"/>
            <w:shd w:val="clear" w:color="auto" w:fill="FFFFFF" w:themeFill="background1"/>
          </w:tcPr>
          <w:p w14:paraId="38788DE2" w14:textId="77777777" w:rsidR="00650E5F" w:rsidRPr="000E2751" w:rsidRDefault="00650E5F" w:rsidP="0006606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315</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03E7F391" w14:textId="77777777" w:rsidR="00650E5F" w:rsidRPr="000E2751" w:rsidRDefault="00650E5F" w:rsidP="00066062">
            <w:pPr>
              <w:spacing w:line="360" w:lineRule="auto"/>
              <w:rPr>
                <w:rFonts w:ascii="Times New Roman" w:hAnsi="Times New Roman" w:cs="Times New Roman"/>
                <w:sz w:val="22"/>
                <w:szCs w:val="22"/>
              </w:rPr>
            </w:pPr>
            <w:r w:rsidRPr="000E2751">
              <w:rPr>
                <w:rFonts w:ascii="Times New Roman" w:hAnsi="Times New Roman" w:cs="Times New Roman"/>
                <w:sz w:val="22"/>
                <w:szCs w:val="22"/>
              </w:rPr>
              <w:t>1.00</w:t>
            </w:r>
          </w:p>
        </w:tc>
        <w:tc>
          <w:tcPr>
            <w:tcW w:w="0" w:type="auto"/>
            <w:shd w:val="clear" w:color="auto" w:fill="FFFFFF" w:themeFill="background1"/>
          </w:tcPr>
          <w:p w14:paraId="7477BAB1" w14:textId="77777777" w:rsidR="00650E5F" w:rsidRPr="000E2751" w:rsidRDefault="00650E5F" w:rsidP="0006606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5.00</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30422145" w14:textId="77777777" w:rsidR="00650E5F" w:rsidRPr="000E2751" w:rsidRDefault="00650E5F" w:rsidP="00066062">
            <w:pPr>
              <w:spacing w:line="360" w:lineRule="auto"/>
              <w:rPr>
                <w:rFonts w:ascii="Times New Roman" w:hAnsi="Times New Roman" w:cs="Times New Roman"/>
                <w:sz w:val="22"/>
                <w:szCs w:val="22"/>
              </w:rPr>
            </w:pPr>
            <w:r w:rsidRPr="000E2751">
              <w:rPr>
                <w:rFonts w:ascii="Times New Roman" w:hAnsi="Times New Roman" w:cs="Times New Roman"/>
                <w:sz w:val="22"/>
                <w:szCs w:val="22"/>
              </w:rPr>
              <w:t>3.24</w:t>
            </w:r>
          </w:p>
        </w:tc>
        <w:tc>
          <w:tcPr>
            <w:tcW w:w="0" w:type="auto"/>
            <w:shd w:val="clear" w:color="auto" w:fill="FFFFFF" w:themeFill="background1"/>
          </w:tcPr>
          <w:p w14:paraId="74032F67" w14:textId="77777777" w:rsidR="00650E5F" w:rsidRPr="000E2751" w:rsidRDefault="00650E5F" w:rsidP="0006606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1.17</w:t>
            </w:r>
          </w:p>
        </w:tc>
      </w:tr>
      <w:tr w:rsidR="00650E5F" w:rsidRPr="000E2751" w14:paraId="7DD9D7BE" w14:textId="77777777" w:rsidTr="00066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2AD025FF" w14:textId="77777777" w:rsidR="00650E5F" w:rsidRPr="000E2751" w:rsidRDefault="00650E5F" w:rsidP="00066062">
            <w:pPr>
              <w:spacing w:line="360" w:lineRule="auto"/>
              <w:rPr>
                <w:rFonts w:ascii="Times New Roman" w:hAnsi="Times New Roman" w:cs="Times New Roman"/>
                <w:sz w:val="22"/>
                <w:szCs w:val="22"/>
              </w:rPr>
            </w:pPr>
            <w:r w:rsidRPr="000E2751">
              <w:rPr>
                <w:rFonts w:ascii="Times New Roman" w:hAnsi="Times New Roman" w:cs="Times New Roman"/>
                <w:sz w:val="22"/>
                <w:szCs w:val="22"/>
              </w:rPr>
              <w:t>I report suspicious accounts/posts.</w:t>
            </w:r>
          </w:p>
        </w:tc>
        <w:tc>
          <w:tcPr>
            <w:tcW w:w="0" w:type="auto"/>
            <w:shd w:val="clear" w:color="auto" w:fill="FFFFFF" w:themeFill="background1"/>
          </w:tcPr>
          <w:p w14:paraId="0E4E64EE" w14:textId="77777777" w:rsidR="00650E5F" w:rsidRPr="000E2751" w:rsidRDefault="00650E5F" w:rsidP="0006606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315</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7082C843" w14:textId="77777777" w:rsidR="00650E5F" w:rsidRPr="000E2751" w:rsidRDefault="00650E5F" w:rsidP="00066062">
            <w:pPr>
              <w:spacing w:line="360" w:lineRule="auto"/>
              <w:rPr>
                <w:rFonts w:ascii="Times New Roman" w:hAnsi="Times New Roman" w:cs="Times New Roman"/>
                <w:sz w:val="22"/>
                <w:szCs w:val="22"/>
              </w:rPr>
            </w:pPr>
            <w:r w:rsidRPr="000E2751">
              <w:rPr>
                <w:rFonts w:ascii="Times New Roman" w:hAnsi="Times New Roman" w:cs="Times New Roman"/>
                <w:sz w:val="22"/>
                <w:szCs w:val="22"/>
              </w:rPr>
              <w:t>1.00</w:t>
            </w:r>
          </w:p>
        </w:tc>
        <w:tc>
          <w:tcPr>
            <w:tcW w:w="0" w:type="auto"/>
            <w:shd w:val="clear" w:color="auto" w:fill="FFFFFF" w:themeFill="background1"/>
          </w:tcPr>
          <w:p w14:paraId="6449AF51" w14:textId="77777777" w:rsidR="00650E5F" w:rsidRPr="000E2751" w:rsidRDefault="00650E5F" w:rsidP="0006606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5.00</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79D7B5BA" w14:textId="77777777" w:rsidR="00650E5F" w:rsidRPr="000E2751" w:rsidRDefault="00650E5F" w:rsidP="00066062">
            <w:pPr>
              <w:spacing w:line="360" w:lineRule="auto"/>
              <w:rPr>
                <w:rFonts w:ascii="Times New Roman" w:hAnsi="Times New Roman" w:cs="Times New Roman"/>
                <w:sz w:val="22"/>
                <w:szCs w:val="22"/>
              </w:rPr>
            </w:pPr>
            <w:r w:rsidRPr="000E2751">
              <w:rPr>
                <w:rFonts w:ascii="Times New Roman" w:hAnsi="Times New Roman" w:cs="Times New Roman"/>
                <w:sz w:val="22"/>
                <w:szCs w:val="22"/>
              </w:rPr>
              <w:t>3.26</w:t>
            </w:r>
          </w:p>
        </w:tc>
        <w:tc>
          <w:tcPr>
            <w:tcW w:w="0" w:type="auto"/>
            <w:shd w:val="clear" w:color="auto" w:fill="FFFFFF" w:themeFill="background1"/>
          </w:tcPr>
          <w:p w14:paraId="636391B6" w14:textId="77777777" w:rsidR="00650E5F" w:rsidRPr="000E2751" w:rsidRDefault="00650E5F" w:rsidP="0006606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1.13</w:t>
            </w:r>
          </w:p>
        </w:tc>
      </w:tr>
      <w:tr w:rsidR="00650E5F" w:rsidRPr="000E2751" w14:paraId="642B633E" w14:textId="77777777" w:rsidTr="00066062">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2936920E" w14:textId="77777777" w:rsidR="00650E5F" w:rsidRPr="000E2751" w:rsidRDefault="00650E5F" w:rsidP="00066062">
            <w:pPr>
              <w:spacing w:line="360" w:lineRule="auto"/>
              <w:rPr>
                <w:rFonts w:ascii="Times New Roman" w:hAnsi="Times New Roman" w:cs="Times New Roman"/>
                <w:sz w:val="22"/>
                <w:szCs w:val="22"/>
              </w:rPr>
            </w:pPr>
            <w:r w:rsidRPr="000E2751">
              <w:rPr>
                <w:rFonts w:ascii="Times New Roman" w:hAnsi="Times New Roman" w:cs="Times New Roman"/>
                <w:sz w:val="22"/>
                <w:szCs w:val="22"/>
              </w:rPr>
              <w:t>I debunk misleading statistics.</w:t>
            </w:r>
          </w:p>
        </w:tc>
        <w:tc>
          <w:tcPr>
            <w:tcW w:w="0" w:type="auto"/>
            <w:shd w:val="clear" w:color="auto" w:fill="FFFFFF" w:themeFill="background1"/>
          </w:tcPr>
          <w:p w14:paraId="2D8DEAA5" w14:textId="77777777" w:rsidR="00650E5F" w:rsidRPr="000E2751" w:rsidRDefault="00650E5F" w:rsidP="0006606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315</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386F8153" w14:textId="77777777" w:rsidR="00650E5F" w:rsidRPr="000E2751" w:rsidRDefault="00650E5F" w:rsidP="00066062">
            <w:pPr>
              <w:spacing w:line="360" w:lineRule="auto"/>
              <w:rPr>
                <w:rFonts w:ascii="Times New Roman" w:hAnsi="Times New Roman" w:cs="Times New Roman"/>
                <w:sz w:val="22"/>
                <w:szCs w:val="22"/>
              </w:rPr>
            </w:pPr>
            <w:r w:rsidRPr="000E2751">
              <w:rPr>
                <w:rFonts w:ascii="Times New Roman" w:hAnsi="Times New Roman" w:cs="Times New Roman"/>
                <w:sz w:val="22"/>
                <w:szCs w:val="22"/>
              </w:rPr>
              <w:t>1.00</w:t>
            </w:r>
          </w:p>
        </w:tc>
        <w:tc>
          <w:tcPr>
            <w:tcW w:w="0" w:type="auto"/>
            <w:shd w:val="clear" w:color="auto" w:fill="FFFFFF" w:themeFill="background1"/>
          </w:tcPr>
          <w:p w14:paraId="28C12EA3" w14:textId="77777777" w:rsidR="00650E5F" w:rsidRPr="000E2751" w:rsidRDefault="00650E5F" w:rsidP="0006606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5.00</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1626E2C2" w14:textId="77777777" w:rsidR="00650E5F" w:rsidRPr="000E2751" w:rsidRDefault="00650E5F" w:rsidP="00066062">
            <w:pPr>
              <w:spacing w:line="360" w:lineRule="auto"/>
              <w:rPr>
                <w:rFonts w:ascii="Times New Roman" w:hAnsi="Times New Roman" w:cs="Times New Roman"/>
                <w:sz w:val="22"/>
                <w:szCs w:val="22"/>
              </w:rPr>
            </w:pPr>
            <w:r w:rsidRPr="000E2751">
              <w:rPr>
                <w:rFonts w:ascii="Times New Roman" w:hAnsi="Times New Roman" w:cs="Times New Roman"/>
                <w:sz w:val="22"/>
                <w:szCs w:val="22"/>
              </w:rPr>
              <w:t>3.18</w:t>
            </w:r>
          </w:p>
        </w:tc>
        <w:tc>
          <w:tcPr>
            <w:tcW w:w="0" w:type="auto"/>
            <w:shd w:val="clear" w:color="auto" w:fill="FFFFFF" w:themeFill="background1"/>
          </w:tcPr>
          <w:p w14:paraId="6CD5E126" w14:textId="77777777" w:rsidR="00650E5F" w:rsidRPr="000E2751" w:rsidRDefault="00650E5F" w:rsidP="0006606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1.25</w:t>
            </w:r>
          </w:p>
        </w:tc>
      </w:tr>
      <w:tr w:rsidR="00650E5F" w:rsidRPr="000E2751" w14:paraId="469008B1" w14:textId="77777777" w:rsidTr="00066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6F8B25DA" w14:textId="77777777" w:rsidR="00650E5F" w:rsidRPr="000E2751" w:rsidRDefault="00650E5F" w:rsidP="00066062">
            <w:pPr>
              <w:spacing w:line="360" w:lineRule="auto"/>
              <w:rPr>
                <w:rFonts w:ascii="Times New Roman" w:hAnsi="Times New Roman" w:cs="Times New Roman"/>
                <w:sz w:val="22"/>
                <w:szCs w:val="22"/>
              </w:rPr>
            </w:pPr>
            <w:r w:rsidRPr="000E2751">
              <w:rPr>
                <w:rFonts w:ascii="Times New Roman" w:hAnsi="Times New Roman" w:cs="Times New Roman"/>
                <w:sz w:val="22"/>
                <w:szCs w:val="22"/>
              </w:rPr>
              <w:t>I educate peers about misinformation tactics.</w:t>
            </w:r>
          </w:p>
        </w:tc>
        <w:tc>
          <w:tcPr>
            <w:tcW w:w="0" w:type="auto"/>
            <w:shd w:val="clear" w:color="auto" w:fill="FFFFFF" w:themeFill="background1"/>
          </w:tcPr>
          <w:p w14:paraId="4837FE5A" w14:textId="77777777" w:rsidR="00650E5F" w:rsidRPr="000E2751" w:rsidRDefault="00650E5F" w:rsidP="0006606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315</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27259ABD" w14:textId="77777777" w:rsidR="00650E5F" w:rsidRPr="000E2751" w:rsidRDefault="00650E5F" w:rsidP="00066062">
            <w:pPr>
              <w:spacing w:line="360" w:lineRule="auto"/>
              <w:rPr>
                <w:rFonts w:ascii="Times New Roman" w:hAnsi="Times New Roman" w:cs="Times New Roman"/>
                <w:sz w:val="22"/>
                <w:szCs w:val="22"/>
              </w:rPr>
            </w:pPr>
            <w:r w:rsidRPr="000E2751">
              <w:rPr>
                <w:rFonts w:ascii="Times New Roman" w:hAnsi="Times New Roman" w:cs="Times New Roman"/>
                <w:sz w:val="22"/>
                <w:szCs w:val="22"/>
              </w:rPr>
              <w:t>1.00</w:t>
            </w:r>
          </w:p>
        </w:tc>
        <w:tc>
          <w:tcPr>
            <w:tcW w:w="0" w:type="auto"/>
            <w:shd w:val="clear" w:color="auto" w:fill="FFFFFF" w:themeFill="background1"/>
          </w:tcPr>
          <w:p w14:paraId="68AE088B" w14:textId="77777777" w:rsidR="00650E5F" w:rsidRPr="000E2751" w:rsidRDefault="00650E5F" w:rsidP="0006606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5.00</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778AAC10" w14:textId="77777777" w:rsidR="00650E5F" w:rsidRPr="000E2751" w:rsidRDefault="00650E5F" w:rsidP="00066062">
            <w:pPr>
              <w:spacing w:line="360" w:lineRule="auto"/>
              <w:rPr>
                <w:rFonts w:ascii="Times New Roman" w:hAnsi="Times New Roman" w:cs="Times New Roman"/>
                <w:sz w:val="22"/>
                <w:szCs w:val="22"/>
              </w:rPr>
            </w:pPr>
            <w:r w:rsidRPr="000E2751">
              <w:rPr>
                <w:rFonts w:ascii="Times New Roman" w:hAnsi="Times New Roman" w:cs="Times New Roman"/>
                <w:sz w:val="22"/>
                <w:szCs w:val="22"/>
              </w:rPr>
              <w:t>3.24</w:t>
            </w:r>
          </w:p>
        </w:tc>
        <w:tc>
          <w:tcPr>
            <w:tcW w:w="0" w:type="auto"/>
            <w:shd w:val="clear" w:color="auto" w:fill="FFFFFF" w:themeFill="background1"/>
          </w:tcPr>
          <w:p w14:paraId="1DF7CD69" w14:textId="77777777" w:rsidR="00650E5F" w:rsidRPr="000E2751" w:rsidRDefault="00650E5F" w:rsidP="0006606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1.18</w:t>
            </w:r>
          </w:p>
        </w:tc>
      </w:tr>
      <w:tr w:rsidR="00650E5F" w:rsidRPr="000E2751" w14:paraId="0FAD81FA" w14:textId="77777777" w:rsidTr="00066062">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1EAA3616" w14:textId="77777777" w:rsidR="00650E5F" w:rsidRPr="000E2751" w:rsidRDefault="00650E5F" w:rsidP="00066062">
            <w:pPr>
              <w:spacing w:line="360" w:lineRule="auto"/>
              <w:rPr>
                <w:rFonts w:ascii="Times New Roman" w:hAnsi="Times New Roman" w:cs="Times New Roman"/>
                <w:sz w:val="22"/>
                <w:szCs w:val="22"/>
              </w:rPr>
            </w:pPr>
            <w:r w:rsidRPr="000E2751">
              <w:rPr>
                <w:rFonts w:ascii="Times New Roman" w:hAnsi="Times New Roman" w:cs="Times New Roman"/>
                <w:sz w:val="22"/>
                <w:szCs w:val="22"/>
              </w:rPr>
              <w:t>Valid N (listwise)</w:t>
            </w:r>
          </w:p>
        </w:tc>
        <w:tc>
          <w:tcPr>
            <w:tcW w:w="0" w:type="auto"/>
            <w:shd w:val="clear" w:color="auto" w:fill="FFFFFF" w:themeFill="background1"/>
          </w:tcPr>
          <w:p w14:paraId="02E99DEC" w14:textId="77777777" w:rsidR="00650E5F" w:rsidRPr="000E2751" w:rsidRDefault="00650E5F" w:rsidP="0006606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2751">
              <w:rPr>
                <w:rFonts w:ascii="Times New Roman" w:hAnsi="Times New Roman" w:cs="Times New Roman"/>
                <w:sz w:val="22"/>
                <w:szCs w:val="22"/>
              </w:rPr>
              <w:t>315</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575C157D" w14:textId="77777777" w:rsidR="00650E5F" w:rsidRPr="000E2751" w:rsidRDefault="00650E5F" w:rsidP="00066062">
            <w:pPr>
              <w:spacing w:line="360" w:lineRule="auto"/>
              <w:rPr>
                <w:rFonts w:ascii="Times New Roman" w:hAnsi="Times New Roman" w:cs="Times New Roman"/>
                <w:sz w:val="22"/>
                <w:szCs w:val="22"/>
              </w:rPr>
            </w:pPr>
          </w:p>
        </w:tc>
        <w:tc>
          <w:tcPr>
            <w:tcW w:w="0" w:type="auto"/>
            <w:shd w:val="clear" w:color="auto" w:fill="FFFFFF" w:themeFill="background1"/>
          </w:tcPr>
          <w:p w14:paraId="02B14371" w14:textId="77777777" w:rsidR="00650E5F" w:rsidRPr="000E2751" w:rsidRDefault="00650E5F" w:rsidP="0006606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65750729" w14:textId="77777777" w:rsidR="00650E5F" w:rsidRPr="000E2751" w:rsidRDefault="00650E5F" w:rsidP="00066062">
            <w:pPr>
              <w:spacing w:line="360" w:lineRule="auto"/>
              <w:rPr>
                <w:rFonts w:ascii="Times New Roman" w:hAnsi="Times New Roman" w:cs="Times New Roman"/>
                <w:sz w:val="22"/>
                <w:szCs w:val="22"/>
              </w:rPr>
            </w:pPr>
          </w:p>
        </w:tc>
        <w:tc>
          <w:tcPr>
            <w:tcW w:w="0" w:type="auto"/>
            <w:shd w:val="clear" w:color="auto" w:fill="FFFFFF" w:themeFill="background1"/>
          </w:tcPr>
          <w:p w14:paraId="55A0AA2E" w14:textId="77777777" w:rsidR="00650E5F" w:rsidRPr="000E2751" w:rsidRDefault="00650E5F" w:rsidP="0006606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bl>
    <w:p w14:paraId="0E601071" w14:textId="77777777" w:rsidR="00650E5F" w:rsidRPr="000E2751" w:rsidRDefault="00650E5F" w:rsidP="00650E5F">
      <w:pPr>
        <w:spacing w:line="360" w:lineRule="auto"/>
        <w:jc w:val="both"/>
        <w:rPr>
          <w:rFonts w:ascii="Times New Roman" w:hAnsi="Times New Roman" w:cs="Times New Roman"/>
          <w:i/>
          <w:sz w:val="22"/>
          <w:szCs w:val="22"/>
        </w:rPr>
      </w:pPr>
      <w:r w:rsidRPr="000E2751">
        <w:rPr>
          <w:rFonts w:ascii="Times New Roman" w:hAnsi="Times New Roman" w:cs="Times New Roman"/>
          <w:i/>
          <w:sz w:val="22"/>
          <w:szCs w:val="22"/>
        </w:rPr>
        <w:t>Source: Field Survey, 2025</w:t>
      </w:r>
    </w:p>
    <w:p w14:paraId="16637082" w14:textId="77777777" w:rsidR="00650E5F" w:rsidRPr="000E2751" w:rsidRDefault="00650E5F" w:rsidP="00650E5F">
      <w:pPr>
        <w:spacing w:line="360" w:lineRule="auto"/>
        <w:jc w:val="both"/>
        <w:rPr>
          <w:rFonts w:ascii="Times New Roman" w:hAnsi="Times New Roman" w:cs="Times New Roman"/>
          <w:sz w:val="22"/>
          <w:szCs w:val="22"/>
        </w:rPr>
      </w:pPr>
      <w:r w:rsidRPr="000E2751">
        <w:rPr>
          <w:rFonts w:ascii="Times New Roman" w:hAnsi="Times New Roman" w:cs="Times New Roman"/>
          <w:sz w:val="22"/>
          <w:szCs w:val="22"/>
        </w:rPr>
        <w:t xml:space="preserve">A generally moderate level of engagement in critical online participation is indicated by the descriptive statistics on students' social media literacy skills in Table 18. Most students neither aggressively reject nor strongly apply literacy abilities, according to the results, which show a passive attitude rather than intentional competency. Mean ratings cluster around the middle of the 5-point Likert scale. For example, </w:t>
      </w:r>
      <w:r w:rsidRPr="000E2751">
        <w:rPr>
          <w:rFonts w:ascii="Times New Roman" w:hAnsi="Times New Roman" w:cs="Times New Roman"/>
          <w:sz w:val="22"/>
          <w:szCs w:val="22"/>
        </w:rPr>
        <w:lastRenderedPageBreak/>
        <w:t>identifying biased language (M = 3.25, SD = 1.18), identifying clickbait headlines (M = 3.17, SD = 1.14), and checking sources before sharing (M = 3.25, SD = 1.13), are all centred on neutral responses. This is an indication that although students may be aware of these procedures, they are either indifferent to them or do not consistently implement them.</w:t>
      </w:r>
    </w:p>
    <w:p w14:paraId="7FDFDA34" w14:textId="77777777" w:rsidR="00650E5F" w:rsidRPr="000E2751" w:rsidRDefault="00650E5F" w:rsidP="00650E5F">
      <w:pPr>
        <w:spacing w:line="360" w:lineRule="auto"/>
        <w:jc w:val="both"/>
        <w:rPr>
          <w:rFonts w:ascii="Times New Roman" w:hAnsi="Times New Roman" w:cs="Times New Roman"/>
          <w:sz w:val="22"/>
          <w:szCs w:val="22"/>
        </w:rPr>
      </w:pPr>
      <w:r w:rsidRPr="000E2751">
        <w:rPr>
          <w:rFonts w:ascii="Times New Roman" w:hAnsi="Times New Roman" w:cs="Times New Roman"/>
          <w:sz w:val="22"/>
          <w:szCs w:val="22"/>
        </w:rPr>
        <w:t>Practices that require more intentional work, such as cross-checking with reliable sources (M = 3.28, SD = 1.20) and employing fact-checking tools (M = 3.32, SD = 1.15) receive average ratings. The absence of higher ratings indicates that while students understand the value of verification, they are typically uninterested in implementing these checks. There is evidence that knowledge exists, but it is not actively turned into conscious media habits which comes from their comprehension of how algorithms personalise feeds (M = 3.28, SD = 1.20) and how to differentiate between satire and genuine news (M = 3.31, SD = 1.18).</w:t>
      </w:r>
    </w:p>
    <w:p w14:paraId="49C2F8D2" w14:textId="77777777" w:rsidR="00650E5F" w:rsidRPr="000E2751" w:rsidRDefault="00650E5F" w:rsidP="00650E5F">
      <w:pPr>
        <w:spacing w:line="360" w:lineRule="auto"/>
        <w:jc w:val="both"/>
        <w:rPr>
          <w:rFonts w:ascii="Times New Roman" w:hAnsi="Times New Roman" w:cs="Times New Roman"/>
          <w:sz w:val="22"/>
          <w:szCs w:val="22"/>
        </w:rPr>
      </w:pPr>
      <w:r w:rsidRPr="000E2751">
        <w:rPr>
          <w:rFonts w:ascii="Times New Roman" w:hAnsi="Times New Roman" w:cs="Times New Roman"/>
          <w:sz w:val="22"/>
          <w:szCs w:val="22"/>
        </w:rPr>
        <w:t>More remarkably, literacy behaviours that are proactive or corrective are similarly ignored. Passive evaluative skills are not more strongly endorsed than skills such as reporting suspicious accounts (M = 3.26, SD = 1.13), disproving false statistics (M = 3.18, SD = 1.25), and teaching peers about misinformation methods (M = 3.24, SD = 1.18). This demonstrates that students have a propensity to "notice but ignore" rather than taking responsibility for disputing or rectifying false information.</w:t>
      </w:r>
    </w:p>
    <w:p w14:paraId="0B06E487" w14:textId="6675C88B" w:rsidR="00BD6C1A" w:rsidRPr="000E2751" w:rsidRDefault="00650E5F" w:rsidP="00AC6BCC">
      <w:pPr>
        <w:spacing w:line="360" w:lineRule="auto"/>
        <w:jc w:val="both"/>
        <w:rPr>
          <w:rFonts w:ascii="Times New Roman" w:hAnsi="Times New Roman" w:cs="Times New Roman"/>
          <w:sz w:val="22"/>
          <w:szCs w:val="22"/>
        </w:rPr>
      </w:pPr>
      <w:r w:rsidRPr="000E2751">
        <w:rPr>
          <w:rFonts w:ascii="Times New Roman" w:hAnsi="Times New Roman" w:cs="Times New Roman"/>
          <w:sz w:val="22"/>
          <w:szCs w:val="22"/>
        </w:rPr>
        <w:t>According to the results, Nigerian students exhibit a pattern of inactivity and indifference about social media literacy skills. Although the indifferent ratings suggest a lack of urgency or responsibility in using these abilities, the students do have little awareness of critical evaluation strategies. This lack of interest draws attention to a crucial gap that reveals that though students may be aware of false information, they do not exhibit the motivation to check or refute it, making them susceptible to subtle manipulation, and unintentionally aiding its spread.</w:t>
      </w:r>
    </w:p>
    <w:p w14:paraId="78EE5A63" w14:textId="5AF4EE09" w:rsidR="00E01CAC" w:rsidRPr="000E2751" w:rsidRDefault="00A24687" w:rsidP="005855F6">
      <w:pPr>
        <w:spacing w:line="480" w:lineRule="auto"/>
        <w:jc w:val="both"/>
        <w:rPr>
          <w:rFonts w:ascii="Times New Roman" w:hAnsi="Times New Roman" w:cs="Times New Roman"/>
          <w:b/>
          <w:bCs/>
          <w:sz w:val="22"/>
          <w:szCs w:val="22"/>
        </w:rPr>
      </w:pPr>
      <w:r w:rsidRPr="000E2751">
        <w:rPr>
          <w:rFonts w:ascii="Times New Roman" w:hAnsi="Times New Roman" w:cs="Times New Roman"/>
          <w:b/>
          <w:bCs/>
          <w:sz w:val="22"/>
          <w:szCs w:val="22"/>
        </w:rPr>
        <w:t>Discussion</w:t>
      </w:r>
      <w:r w:rsidR="00CD5459" w:rsidRPr="000E2751">
        <w:rPr>
          <w:rFonts w:ascii="Times New Roman" w:hAnsi="Times New Roman" w:cs="Times New Roman"/>
          <w:b/>
          <w:bCs/>
          <w:sz w:val="22"/>
          <w:szCs w:val="22"/>
        </w:rPr>
        <w:t xml:space="preserve"> of Findings</w:t>
      </w:r>
    </w:p>
    <w:p w14:paraId="37CBF21D" w14:textId="4073F48B" w:rsidR="0097740E" w:rsidRPr="000E2751" w:rsidRDefault="0097740E" w:rsidP="0097740E">
      <w:pPr>
        <w:spacing w:line="360" w:lineRule="auto"/>
        <w:jc w:val="both"/>
        <w:rPr>
          <w:rFonts w:ascii="Times New Roman" w:hAnsi="Times New Roman" w:cs="Times New Roman"/>
          <w:sz w:val="22"/>
          <w:szCs w:val="22"/>
        </w:rPr>
      </w:pPr>
      <w:bookmarkStart w:id="5" w:name="_Hlk219968183"/>
      <w:r w:rsidRPr="000E2751">
        <w:rPr>
          <w:rFonts w:ascii="Times New Roman" w:hAnsi="Times New Roman" w:cs="Times New Roman"/>
          <w:sz w:val="22"/>
          <w:szCs w:val="22"/>
        </w:rPr>
        <w:t>Students’ awareness of media literacy as a tool to combat misinformation and disinformation is moderate, with mean scores ranging from 3.09 to 3.67. This reflects that</w:t>
      </w:r>
      <w:r w:rsidR="000F1AA9" w:rsidRPr="000E2751">
        <w:rPr>
          <w:rFonts w:ascii="Times New Roman" w:hAnsi="Times New Roman" w:cs="Times New Roman"/>
          <w:sz w:val="22"/>
          <w:szCs w:val="22"/>
        </w:rPr>
        <w:t xml:space="preserve"> </w:t>
      </w:r>
      <w:r w:rsidRPr="000E2751">
        <w:rPr>
          <w:rFonts w:ascii="Times New Roman" w:hAnsi="Times New Roman" w:cs="Times New Roman"/>
          <w:sz w:val="22"/>
          <w:szCs w:val="22"/>
        </w:rPr>
        <w:t xml:space="preserve">students have a limited understanding of media literacy as a practical and defensive tool to handle wrong information in the digital space. Although students acknowledge that media literacy is important, this is probably an acknowledgement done in principle as they lack the ability to apply verification strategies or even recognise fact-checking organisations. This points to the fact that their awareness level is superficial and detached from actual practice. The </w:t>
      </w:r>
      <w:r w:rsidR="00F4453D" w:rsidRPr="000E2751">
        <w:rPr>
          <w:rFonts w:ascii="Times New Roman" w:hAnsi="Times New Roman" w:cs="Times New Roman"/>
          <w:sz w:val="22"/>
          <w:szCs w:val="22"/>
        </w:rPr>
        <w:t xml:space="preserve">responses reveal </w:t>
      </w:r>
      <w:r w:rsidRPr="000E2751">
        <w:rPr>
          <w:rFonts w:ascii="Times New Roman" w:hAnsi="Times New Roman" w:cs="Times New Roman"/>
          <w:sz w:val="22"/>
          <w:szCs w:val="22"/>
        </w:rPr>
        <w:t>a structural gap that suggests higher education institutions do not provide adequate guidance on the importance of media literacy as a critical tool for students to navigate the digital environment responsibly.</w:t>
      </w:r>
    </w:p>
    <w:bookmarkEnd w:id="5"/>
    <w:p w14:paraId="26142345" w14:textId="77777777" w:rsidR="0097740E" w:rsidRPr="000E2751" w:rsidRDefault="0097740E" w:rsidP="0097740E">
      <w:pPr>
        <w:spacing w:line="360" w:lineRule="auto"/>
        <w:jc w:val="both"/>
        <w:rPr>
          <w:rFonts w:ascii="Times New Roman" w:hAnsi="Times New Roman" w:cs="Times New Roman"/>
          <w:sz w:val="22"/>
          <w:szCs w:val="22"/>
        </w:rPr>
      </w:pPr>
      <w:r w:rsidRPr="000E2751">
        <w:rPr>
          <w:rFonts w:ascii="Times New Roman" w:hAnsi="Times New Roman" w:cs="Times New Roman"/>
          <w:sz w:val="22"/>
          <w:szCs w:val="22"/>
        </w:rPr>
        <w:t xml:space="preserve">This pattern of limited awareness and knowledge of media literacy is consistent with existing research on media literacy awareness among young adults. For instance, Jones-Jang, Mortensen and Liu (2021) </w:t>
      </w:r>
      <w:r w:rsidRPr="000E2751">
        <w:rPr>
          <w:rFonts w:ascii="Times New Roman" w:hAnsi="Times New Roman" w:cs="Times New Roman"/>
          <w:sz w:val="22"/>
          <w:szCs w:val="22"/>
        </w:rPr>
        <w:lastRenderedPageBreak/>
        <w:t>report that awareness of fact-checking initiatives and tools is low, even among digitally active students despite the agreement that misinformation is a societal threat. Also, Meiro and Pereira (2019) reports that even though there is limited critical analysis of information among undergraduates, they, however, reveal concerns about disinformation in their lives. In Nigeria, Ogbodo et al (2023) finds that netizens display strong concern about misinformation but are largely unaware of verification tools to check it. These studies align with the current findings and reinforce the position that the awareness of media literacy as a concept is not the same as having the wherewithal to effectively use it.</w:t>
      </w:r>
    </w:p>
    <w:p w14:paraId="6D99D4A5" w14:textId="48EC9A2D" w:rsidR="0097740E" w:rsidRPr="000E2751" w:rsidRDefault="0097740E" w:rsidP="0097740E">
      <w:pPr>
        <w:spacing w:line="360" w:lineRule="auto"/>
        <w:jc w:val="both"/>
        <w:rPr>
          <w:rFonts w:ascii="Times New Roman" w:hAnsi="Times New Roman" w:cs="Times New Roman"/>
          <w:sz w:val="22"/>
          <w:szCs w:val="22"/>
        </w:rPr>
      </w:pPr>
      <w:r w:rsidRPr="000E2751">
        <w:rPr>
          <w:rFonts w:ascii="Times New Roman" w:hAnsi="Times New Roman" w:cs="Times New Roman"/>
          <w:sz w:val="22"/>
          <w:szCs w:val="22"/>
        </w:rPr>
        <w:t>This finding, from an interpretive stance, reveals that students’ cognitive schema is underdeveloped. Students may associate media literacy with general digital awareness or responsible online behaviour, but they do not recognise it as a strategic tool for combating misinformation and disinformation. The l</w:t>
      </w:r>
      <w:r w:rsidR="002F0281" w:rsidRPr="000E2751">
        <w:rPr>
          <w:rFonts w:ascii="Times New Roman" w:hAnsi="Times New Roman" w:cs="Times New Roman"/>
          <w:sz w:val="22"/>
          <w:szCs w:val="22"/>
        </w:rPr>
        <w:t>imited</w:t>
      </w:r>
      <w:r w:rsidRPr="000E2751">
        <w:rPr>
          <w:rFonts w:ascii="Times New Roman" w:hAnsi="Times New Roman" w:cs="Times New Roman"/>
          <w:sz w:val="22"/>
          <w:szCs w:val="22"/>
        </w:rPr>
        <w:t xml:space="preserve"> awareness of fact-checking processes also points to the fact that students have not accepted or internalised media literacy as an active tool to solve the menace of misinformation. This condition is referred to as ‘pseudo-digital literacy’ which is the illusion of understanding digital issues without the corresponding active and analytical competence needed to handle them. In many tertiary institutions in Nigeria, media literacy education is peripheral and oftentimes embedded in general studies or ICT courses. Therefore, students may not have a holistic perception of media literacy as a distinct discipline or a form of civic or digital empowerment. Thus, since most of them rely on social media as their primary information sources, it is clearly counterproductive that they lack formal exposure to professional fact-checking practices. Consequently, these students’ awareness or knowledge of media literacy is shaped by exposure to social networks rather than by systemic education (</w:t>
      </w:r>
      <w:r w:rsidRPr="000E2751">
        <w:rPr>
          <w:rFonts w:ascii="Times New Roman" w:hAnsi="Times New Roman" w:cs="Times New Roman"/>
          <w:noProof/>
          <w:kern w:val="0"/>
          <w:sz w:val="22"/>
          <w:szCs w:val="22"/>
        </w:rPr>
        <w:t>Chakrabarti, Rooney and Kweon</w:t>
      </w:r>
      <w:r w:rsidRPr="000E2751">
        <w:rPr>
          <w:rFonts w:ascii="Times New Roman" w:hAnsi="Times New Roman" w:cs="Times New Roman"/>
          <w:sz w:val="22"/>
          <w:szCs w:val="22"/>
        </w:rPr>
        <w:t xml:space="preserve">, 2018). </w:t>
      </w:r>
    </w:p>
    <w:p w14:paraId="417FC231" w14:textId="77777777" w:rsidR="0097740E" w:rsidRPr="000E2751" w:rsidRDefault="0097740E" w:rsidP="0097740E">
      <w:pPr>
        <w:spacing w:line="360" w:lineRule="auto"/>
        <w:jc w:val="both"/>
        <w:rPr>
          <w:rFonts w:ascii="Times New Roman" w:hAnsi="Times New Roman" w:cs="Times New Roman"/>
          <w:sz w:val="22"/>
          <w:szCs w:val="22"/>
        </w:rPr>
      </w:pPr>
      <w:r w:rsidRPr="000E2751">
        <w:rPr>
          <w:rFonts w:ascii="Times New Roman" w:hAnsi="Times New Roman" w:cs="Times New Roman"/>
          <w:sz w:val="22"/>
          <w:szCs w:val="22"/>
        </w:rPr>
        <w:t xml:space="preserve">This finding has implications for information policy and national development. If the future generation of educated citizens are not aware of social media literacy skills as a tool to safeguard the online space, misinformation will continue to erode public trust, and democratic participation may be distorted and social divisions amplified. The culture of misinformation and disinformation will be entrenched, which may spell doom for citizens who find themselves on social media but are totally unaware of how to safely navigate their way, especially around the vast amount of information available online. </w:t>
      </w:r>
    </w:p>
    <w:p w14:paraId="5D499C34" w14:textId="686A91F0" w:rsidR="0097740E" w:rsidRPr="000E2751" w:rsidRDefault="0097740E" w:rsidP="0097740E">
      <w:pPr>
        <w:spacing w:line="360" w:lineRule="auto"/>
        <w:jc w:val="both"/>
        <w:rPr>
          <w:rFonts w:ascii="Times New Roman" w:hAnsi="Times New Roman" w:cs="Times New Roman"/>
          <w:sz w:val="22"/>
          <w:szCs w:val="22"/>
        </w:rPr>
      </w:pPr>
      <w:r w:rsidRPr="000E2751">
        <w:rPr>
          <w:rFonts w:ascii="Times New Roman" w:hAnsi="Times New Roman" w:cs="Times New Roman"/>
          <w:sz w:val="22"/>
          <w:szCs w:val="22"/>
        </w:rPr>
        <w:t xml:space="preserve">Undergraduate students’ admission of </w:t>
      </w:r>
      <w:r w:rsidR="00BC7472" w:rsidRPr="000E2751">
        <w:rPr>
          <w:rFonts w:ascii="Times New Roman" w:hAnsi="Times New Roman" w:cs="Times New Roman"/>
          <w:sz w:val="22"/>
          <w:szCs w:val="22"/>
        </w:rPr>
        <w:t xml:space="preserve">limited </w:t>
      </w:r>
      <w:r w:rsidRPr="000E2751">
        <w:rPr>
          <w:rFonts w:ascii="Times New Roman" w:hAnsi="Times New Roman" w:cs="Times New Roman"/>
          <w:sz w:val="22"/>
          <w:szCs w:val="22"/>
        </w:rPr>
        <w:t xml:space="preserve">familiarity with fact-checking organisations indicates a communication gap between fact-checking agencies or organisations and the country’s youth population. As such, fact-checking bodies in Nigeria may need to intensify their awareness programmes and consider it a responsibility to reach the youths, especially undergraduates. The limited awareness on fact-checking processes may also reflect a culture of passive consumption in the digital space, where users rarely interrogate or question sources of viral content or narratives. This behaviour may contribute to perpetual recycling of misinformation as sharing without critical evaluation can reinforce the culture </w:t>
      </w:r>
      <w:r w:rsidRPr="000E2751">
        <w:rPr>
          <w:rFonts w:ascii="Times New Roman" w:hAnsi="Times New Roman" w:cs="Times New Roman"/>
          <w:sz w:val="22"/>
          <w:szCs w:val="22"/>
        </w:rPr>
        <w:lastRenderedPageBreak/>
        <w:t xml:space="preserve">of false information. However, informed awareness will enable users to act as information gatekeepers, thereby reducing the reach of misinformation across the networks. </w:t>
      </w:r>
    </w:p>
    <w:p w14:paraId="6BFA5EE4" w14:textId="76AC3D5A" w:rsidR="0097740E" w:rsidRPr="000E2751" w:rsidRDefault="0097740E" w:rsidP="0097740E">
      <w:pPr>
        <w:spacing w:line="360" w:lineRule="auto"/>
        <w:jc w:val="both"/>
        <w:rPr>
          <w:rFonts w:ascii="Times New Roman" w:hAnsi="Times New Roman" w:cs="Times New Roman"/>
          <w:sz w:val="22"/>
          <w:szCs w:val="22"/>
        </w:rPr>
      </w:pPr>
      <w:bookmarkStart w:id="6" w:name="_Hlk219968280"/>
      <w:r w:rsidRPr="000E2751">
        <w:rPr>
          <w:rFonts w:ascii="Times New Roman" w:hAnsi="Times New Roman" w:cs="Times New Roman"/>
          <w:sz w:val="22"/>
          <w:szCs w:val="22"/>
        </w:rPr>
        <w:t>Furthermore, this finding</w:t>
      </w:r>
      <w:r w:rsidR="00AC6BCC" w:rsidRPr="000E2751">
        <w:rPr>
          <w:rFonts w:ascii="Times New Roman" w:hAnsi="Times New Roman" w:cs="Times New Roman"/>
          <w:sz w:val="22"/>
          <w:szCs w:val="22"/>
        </w:rPr>
        <w:t xml:space="preserve"> established that b</w:t>
      </w:r>
      <w:r w:rsidRPr="000E2751">
        <w:rPr>
          <w:rFonts w:ascii="Times New Roman" w:hAnsi="Times New Roman" w:cs="Times New Roman"/>
          <w:sz w:val="22"/>
          <w:szCs w:val="22"/>
        </w:rPr>
        <w:t xml:space="preserve">efore skills can be acquired, individuals must first recognise the importance of the skills and how the skills can be used, which means that for students to acquire social media literacy skills, they must first recognise the benefits and importance of the skills. As a matter of fact, awareness is the first threshold in developing literacy. Thus, creating and strengthening awareness is the foundational step towards cultivating a critically engaged and empowered generation that can resist misinformation and sustain the wellness of the digital spaces. </w:t>
      </w:r>
    </w:p>
    <w:p w14:paraId="41E10A7A" w14:textId="77777777" w:rsidR="002F0281" w:rsidRPr="000E2751" w:rsidRDefault="0097740E" w:rsidP="0097740E">
      <w:pPr>
        <w:spacing w:line="360" w:lineRule="auto"/>
        <w:jc w:val="both"/>
        <w:rPr>
          <w:rFonts w:ascii="Times New Roman" w:hAnsi="Times New Roman" w:cs="Times New Roman"/>
          <w:sz w:val="22"/>
          <w:szCs w:val="22"/>
        </w:rPr>
      </w:pPr>
      <w:bookmarkStart w:id="7" w:name="_Hlk219980572"/>
      <w:bookmarkEnd w:id="6"/>
      <w:r w:rsidRPr="000E2751">
        <w:rPr>
          <w:rFonts w:ascii="Times New Roman" w:hAnsi="Times New Roman" w:cs="Times New Roman"/>
          <w:sz w:val="22"/>
          <w:szCs w:val="22"/>
        </w:rPr>
        <w:t xml:space="preserve">To assess students’ current level of social media literacy skills, the mean scores for all literacy skills (e.g., verifying sources, recognising clickbait) cluster around the neutral point of 3.0 on a 5-point scale. </w:t>
      </w:r>
      <w:bookmarkStart w:id="8" w:name="_Hlk219968360"/>
      <w:bookmarkEnd w:id="7"/>
      <w:r w:rsidRPr="000E2751">
        <w:rPr>
          <w:rFonts w:ascii="Times New Roman" w:hAnsi="Times New Roman" w:cs="Times New Roman"/>
          <w:sz w:val="22"/>
          <w:szCs w:val="22"/>
        </w:rPr>
        <w:t xml:space="preserve">This suggests that participants possess a moderate and passive familiarity with critical social media literacy skills, rather than deliberate mastery of the skills. This ‘neither-here-nor-there’ position indicates possible fluency in social media informational functions as against the deliberate competence needed to evaluate, verify, and challenge any misleading content. The students’ self-reported data of neutrality and uncertainty reveals a lack of actionable tendencies and abilities, where the knowledge of social media use does not necessarily mean informed and critical engagement of the platforms. </w:t>
      </w:r>
      <w:bookmarkStart w:id="9" w:name="_Hlk219968422"/>
      <w:bookmarkEnd w:id="8"/>
    </w:p>
    <w:p w14:paraId="37792C1C" w14:textId="68198F96" w:rsidR="0097740E" w:rsidRPr="000E2751" w:rsidRDefault="0097740E" w:rsidP="0097740E">
      <w:pPr>
        <w:spacing w:line="360" w:lineRule="auto"/>
        <w:jc w:val="both"/>
        <w:rPr>
          <w:rFonts w:ascii="Times New Roman" w:hAnsi="Times New Roman" w:cs="Times New Roman"/>
          <w:sz w:val="22"/>
          <w:szCs w:val="22"/>
        </w:rPr>
      </w:pPr>
      <w:r w:rsidRPr="000E2751">
        <w:rPr>
          <w:rFonts w:ascii="Times New Roman" w:hAnsi="Times New Roman" w:cs="Times New Roman"/>
          <w:sz w:val="22"/>
          <w:szCs w:val="22"/>
        </w:rPr>
        <w:t>The neutrality and uncertainty display</w:t>
      </w:r>
      <w:r w:rsidR="002F0281" w:rsidRPr="000E2751">
        <w:rPr>
          <w:rFonts w:ascii="Times New Roman" w:hAnsi="Times New Roman" w:cs="Times New Roman"/>
          <w:sz w:val="22"/>
          <w:szCs w:val="22"/>
        </w:rPr>
        <w:t>ed</w:t>
      </w:r>
      <w:r w:rsidRPr="000E2751">
        <w:rPr>
          <w:rFonts w:ascii="Times New Roman" w:hAnsi="Times New Roman" w:cs="Times New Roman"/>
          <w:sz w:val="22"/>
          <w:szCs w:val="22"/>
        </w:rPr>
        <w:t xml:space="preserve"> uncover a gap between social media dexterity and social media literacy, where one shows students who are proficient users of social media and can create, share and consume online content, and the other is largely about students who critically engage with online content. In other words, students can use social media tools or platforms effectively but cannot always discern or challenge the accuracy of the information being encountered. </w:t>
      </w:r>
      <w:bookmarkEnd w:id="9"/>
      <w:r w:rsidRPr="000E2751">
        <w:rPr>
          <w:rFonts w:ascii="Times New Roman" w:hAnsi="Times New Roman" w:cs="Times New Roman"/>
          <w:sz w:val="22"/>
          <w:szCs w:val="22"/>
        </w:rPr>
        <w:t xml:space="preserve">This finding aligns with previous empirical studies such as </w:t>
      </w:r>
      <w:r w:rsidRPr="000E2751">
        <w:rPr>
          <w:rFonts w:ascii="Times New Roman" w:hAnsi="Times New Roman" w:cs="Times New Roman"/>
          <w:bCs/>
          <w:sz w:val="22"/>
          <w:szCs w:val="22"/>
        </w:rPr>
        <w:t>Syam and Nurrahmi</w:t>
      </w:r>
      <w:r w:rsidRPr="000E2751">
        <w:rPr>
          <w:rFonts w:ascii="Times New Roman" w:hAnsi="Times New Roman" w:cs="Times New Roman"/>
          <w:sz w:val="22"/>
          <w:szCs w:val="22"/>
        </w:rPr>
        <w:t xml:space="preserve"> (2020), which finds that students demonstrate a good skill in using multiple social media platforms and understanding information that they receive, but are not confident in the abilities to distinguish between correct and incorrect information. Also, </w:t>
      </w:r>
      <w:r w:rsidRPr="000E2751">
        <w:rPr>
          <w:rFonts w:ascii="Times New Roman" w:hAnsi="Times New Roman" w:cs="Times New Roman"/>
          <w:sz w:val="22"/>
          <w:szCs w:val="22"/>
          <w:shd w:val="clear" w:color="auto" w:fill="FFFFFF"/>
        </w:rPr>
        <w:t xml:space="preserve">Papaioannou (2011) discovers that students have the technical skills to use several social media applications but less students </w:t>
      </w:r>
      <w:r w:rsidRPr="000E2751">
        <w:rPr>
          <w:rFonts w:ascii="Times New Roman" w:hAnsi="Times New Roman" w:cs="Times New Roman"/>
          <w:sz w:val="22"/>
          <w:szCs w:val="22"/>
        </w:rPr>
        <w:t xml:space="preserve">demonstrate skills in critically searching and evaluating information. </w:t>
      </w:r>
    </w:p>
    <w:p w14:paraId="3E9DFD85" w14:textId="77777777" w:rsidR="0097740E" w:rsidRPr="000E2751" w:rsidRDefault="0097740E" w:rsidP="0097740E">
      <w:pPr>
        <w:spacing w:line="360" w:lineRule="auto"/>
        <w:jc w:val="both"/>
        <w:rPr>
          <w:rFonts w:ascii="Times New Roman" w:hAnsi="Times New Roman" w:cs="Times New Roman"/>
          <w:sz w:val="22"/>
          <w:szCs w:val="22"/>
        </w:rPr>
      </w:pPr>
      <w:bookmarkStart w:id="10" w:name="_Hlk219968480"/>
      <w:r w:rsidRPr="000E2751">
        <w:rPr>
          <w:rFonts w:ascii="Times New Roman" w:hAnsi="Times New Roman" w:cs="Times New Roman"/>
          <w:sz w:val="22"/>
          <w:szCs w:val="22"/>
        </w:rPr>
        <w:t xml:space="preserve">The implication of this finding is that the country may be raising digital natives who have the fluency and knowledge to navigate through several social media platforms, have technical skills to use the platforms, create and share content on the platforms with adequate skills, but lack the required skills to handle the misinformation aspect of the platforms, which is equally an essential part of social media literacy. </w:t>
      </w:r>
      <w:bookmarkEnd w:id="10"/>
      <w:r w:rsidRPr="000E2751">
        <w:rPr>
          <w:rFonts w:ascii="Times New Roman" w:hAnsi="Times New Roman" w:cs="Times New Roman"/>
          <w:sz w:val="22"/>
          <w:szCs w:val="22"/>
        </w:rPr>
        <w:t xml:space="preserve">What this implies is that digital citizenship goals are not being met among the Nigerian undergraduates. A digitally responsible citizen should not only be able to access, create and share information, but must also be able to evaluate, challenge, or question the source and authenticity of online content. Another implication of this finding is that in Nigeria, where social media platforms serve as the primary outlet for news and information, the consequence for limited literacy skills may be </w:t>
      </w:r>
      <w:r w:rsidRPr="000E2751">
        <w:rPr>
          <w:rFonts w:ascii="Times New Roman" w:hAnsi="Times New Roman" w:cs="Times New Roman"/>
          <w:sz w:val="22"/>
          <w:szCs w:val="22"/>
        </w:rPr>
        <w:lastRenderedPageBreak/>
        <w:t>heightened vulnerability to misinformation-driven division, hate speech, and all types of manipulation. Where misinformation and hate speech thrive, such a community is prone to insecurity and great conflict (</w:t>
      </w:r>
      <w:r w:rsidRPr="000E2751">
        <w:rPr>
          <w:rFonts w:ascii="Times New Roman" w:hAnsi="Times New Roman" w:cs="Times New Roman"/>
          <w:color w:val="222222"/>
          <w:sz w:val="22"/>
          <w:szCs w:val="22"/>
          <w:shd w:val="clear" w:color="auto" w:fill="FFFFFF"/>
        </w:rPr>
        <w:t>Kabbaj, 2023; Liadi, Lawal &amp; Akinrinde, 2024).</w:t>
      </w:r>
      <w:r w:rsidRPr="000E2751">
        <w:rPr>
          <w:rFonts w:ascii="Times New Roman" w:hAnsi="Times New Roman" w:cs="Times New Roman"/>
          <w:sz w:val="22"/>
          <w:szCs w:val="22"/>
        </w:rPr>
        <w:t xml:space="preserve">  </w:t>
      </w:r>
    </w:p>
    <w:p w14:paraId="774AD8E1" w14:textId="4DE66B4E" w:rsidR="00EF2934" w:rsidRPr="000E2751" w:rsidRDefault="00EF2934" w:rsidP="005855F6">
      <w:pPr>
        <w:spacing w:line="480" w:lineRule="auto"/>
        <w:jc w:val="both"/>
        <w:rPr>
          <w:rFonts w:ascii="Times New Roman" w:hAnsi="Times New Roman" w:cs="Times New Roman"/>
          <w:b/>
          <w:bCs/>
          <w:sz w:val="22"/>
          <w:szCs w:val="22"/>
        </w:rPr>
      </w:pPr>
      <w:r w:rsidRPr="000E2751">
        <w:rPr>
          <w:rFonts w:ascii="Times New Roman" w:hAnsi="Times New Roman" w:cs="Times New Roman"/>
          <w:b/>
          <w:bCs/>
          <w:sz w:val="22"/>
          <w:szCs w:val="22"/>
        </w:rPr>
        <w:t>Conclusion</w:t>
      </w:r>
      <w:r w:rsidR="00666DF1" w:rsidRPr="000E2751">
        <w:rPr>
          <w:rFonts w:ascii="Times New Roman" w:hAnsi="Times New Roman" w:cs="Times New Roman"/>
          <w:b/>
          <w:bCs/>
          <w:sz w:val="22"/>
          <w:szCs w:val="22"/>
        </w:rPr>
        <w:t xml:space="preserve"> and Recommendation</w:t>
      </w:r>
    </w:p>
    <w:p w14:paraId="46A30710" w14:textId="7D135009" w:rsidR="00263C2B" w:rsidRPr="000E2751" w:rsidRDefault="00D97616" w:rsidP="005855F6">
      <w:pPr>
        <w:spacing w:line="480" w:lineRule="auto"/>
        <w:jc w:val="both"/>
        <w:rPr>
          <w:rFonts w:ascii="Times New Roman" w:hAnsi="Times New Roman" w:cs="Times New Roman"/>
          <w:sz w:val="22"/>
          <w:szCs w:val="22"/>
        </w:rPr>
      </w:pPr>
      <w:r w:rsidRPr="000E2751">
        <w:rPr>
          <w:rFonts w:ascii="Times New Roman" w:hAnsi="Times New Roman" w:cs="Times New Roman"/>
          <w:sz w:val="22"/>
          <w:szCs w:val="22"/>
        </w:rPr>
        <w:t>This study sets out to examine the level of social media literacy awareness and skills among undergraduates in south-west, Nigeria. Drawing a sample size of 393 undergraduates from two universities in the region: Federal University of Technology and Joseph Ayo Babalola University, the study employed a</w:t>
      </w:r>
      <w:r w:rsidR="00A834A1" w:rsidRPr="000E2751">
        <w:rPr>
          <w:rFonts w:ascii="Times New Roman" w:hAnsi="Times New Roman" w:cs="Times New Roman"/>
          <w:sz w:val="22"/>
          <w:szCs w:val="22"/>
        </w:rPr>
        <w:t xml:space="preserve"> </w:t>
      </w:r>
      <w:r w:rsidRPr="000E2751">
        <w:rPr>
          <w:rFonts w:ascii="Times New Roman" w:hAnsi="Times New Roman" w:cs="Times New Roman"/>
          <w:sz w:val="22"/>
          <w:szCs w:val="22"/>
        </w:rPr>
        <w:t>quantitative (survey)</w:t>
      </w:r>
      <w:r w:rsidR="00A834A1" w:rsidRPr="000E2751">
        <w:rPr>
          <w:rFonts w:ascii="Times New Roman" w:hAnsi="Times New Roman" w:cs="Times New Roman"/>
          <w:sz w:val="22"/>
          <w:szCs w:val="22"/>
        </w:rPr>
        <w:t xml:space="preserve"> research method.</w:t>
      </w:r>
      <w:r w:rsidRPr="000E2751">
        <w:rPr>
          <w:rFonts w:ascii="Times New Roman" w:hAnsi="Times New Roman" w:cs="Times New Roman"/>
          <w:sz w:val="22"/>
          <w:szCs w:val="22"/>
        </w:rPr>
        <w:t xml:space="preserve"> </w:t>
      </w:r>
      <w:r w:rsidR="00465A72" w:rsidRPr="000E2751">
        <w:rPr>
          <w:rFonts w:ascii="Times New Roman" w:hAnsi="Times New Roman" w:cs="Times New Roman"/>
          <w:sz w:val="22"/>
          <w:szCs w:val="22"/>
        </w:rPr>
        <w:t>T</w:t>
      </w:r>
      <w:r w:rsidRPr="000E2751">
        <w:rPr>
          <w:rFonts w:ascii="Times New Roman" w:hAnsi="Times New Roman" w:cs="Times New Roman"/>
          <w:sz w:val="22"/>
          <w:szCs w:val="22"/>
        </w:rPr>
        <w:t xml:space="preserve">his </w:t>
      </w:r>
      <w:r w:rsidR="00465A72" w:rsidRPr="000E2751">
        <w:rPr>
          <w:rFonts w:ascii="Times New Roman" w:hAnsi="Times New Roman" w:cs="Times New Roman"/>
          <w:sz w:val="22"/>
          <w:szCs w:val="22"/>
        </w:rPr>
        <w:t xml:space="preserve">study </w:t>
      </w:r>
      <w:r w:rsidRPr="000E2751">
        <w:rPr>
          <w:rFonts w:ascii="Times New Roman" w:hAnsi="Times New Roman" w:cs="Times New Roman"/>
          <w:sz w:val="22"/>
          <w:szCs w:val="22"/>
        </w:rPr>
        <w:t>is not only</w:t>
      </w:r>
      <w:r w:rsidR="00465A72" w:rsidRPr="000E2751">
        <w:rPr>
          <w:rFonts w:ascii="Times New Roman" w:hAnsi="Times New Roman" w:cs="Times New Roman"/>
          <w:sz w:val="22"/>
          <w:szCs w:val="22"/>
        </w:rPr>
        <w:t xml:space="preserve"> significant for universities but also for media education policies and practices. </w:t>
      </w:r>
      <w:r w:rsidR="00C850DF" w:rsidRPr="000E2751">
        <w:rPr>
          <w:rFonts w:ascii="Times New Roman" w:hAnsi="Times New Roman" w:cs="Times New Roman"/>
          <w:sz w:val="22"/>
          <w:szCs w:val="22"/>
        </w:rPr>
        <w:t xml:space="preserve">The findings revealed that students demonstrated limited awareness of media literacy concepts and tools. Though many recognised the importance of verification and evaluation, few could apply practical verification strategies. </w:t>
      </w:r>
      <w:r w:rsidR="00263C2B" w:rsidRPr="000E2751">
        <w:rPr>
          <w:rFonts w:ascii="Times New Roman" w:hAnsi="Times New Roman" w:cs="Times New Roman"/>
          <w:sz w:val="22"/>
          <w:szCs w:val="22"/>
        </w:rPr>
        <w:t>Also, the undergraduates’</w:t>
      </w:r>
      <w:r w:rsidR="00C850DF" w:rsidRPr="000E2751">
        <w:rPr>
          <w:rFonts w:ascii="Times New Roman" w:hAnsi="Times New Roman" w:cs="Times New Roman"/>
          <w:sz w:val="22"/>
          <w:szCs w:val="22"/>
        </w:rPr>
        <w:t xml:space="preserve"> competence</w:t>
      </w:r>
      <w:r w:rsidR="00BC7472" w:rsidRPr="000E2751">
        <w:rPr>
          <w:rFonts w:ascii="Times New Roman" w:hAnsi="Times New Roman" w:cs="Times New Roman"/>
          <w:sz w:val="22"/>
          <w:szCs w:val="22"/>
        </w:rPr>
        <w:t>/skills</w:t>
      </w:r>
      <w:r w:rsidR="00C850DF" w:rsidRPr="000E2751">
        <w:rPr>
          <w:rFonts w:ascii="Times New Roman" w:hAnsi="Times New Roman" w:cs="Times New Roman"/>
          <w:sz w:val="22"/>
          <w:szCs w:val="22"/>
        </w:rPr>
        <w:t xml:space="preserve"> level clustered around neutral mid-point, their self-reported responses on competence reflected a passive rather than deliberate engagement or mastery of verification skills. The study also revealed that </w:t>
      </w:r>
      <w:r w:rsidR="00263C2B" w:rsidRPr="000E2751">
        <w:rPr>
          <w:rFonts w:ascii="Times New Roman" w:hAnsi="Times New Roman" w:cs="Times New Roman"/>
          <w:sz w:val="22"/>
          <w:szCs w:val="22"/>
        </w:rPr>
        <w:t>th</w:t>
      </w:r>
      <w:r w:rsidR="00C850DF" w:rsidRPr="000E2751">
        <w:rPr>
          <w:rFonts w:ascii="Times New Roman" w:hAnsi="Times New Roman" w:cs="Times New Roman"/>
          <w:sz w:val="22"/>
          <w:szCs w:val="22"/>
        </w:rPr>
        <w:t>e undergraduates</w:t>
      </w:r>
      <w:r w:rsidR="00263C2B" w:rsidRPr="000E2751">
        <w:rPr>
          <w:rFonts w:ascii="Times New Roman" w:hAnsi="Times New Roman" w:cs="Times New Roman"/>
          <w:sz w:val="22"/>
          <w:szCs w:val="22"/>
        </w:rPr>
        <w:t xml:space="preserve"> have dexterity in technical skills of accessing information, but lack </w:t>
      </w:r>
      <w:r w:rsidR="00465A72" w:rsidRPr="000E2751">
        <w:rPr>
          <w:rFonts w:ascii="Times New Roman" w:hAnsi="Times New Roman" w:cs="Times New Roman"/>
          <w:sz w:val="22"/>
          <w:szCs w:val="22"/>
        </w:rPr>
        <w:t xml:space="preserve">hands-on training or </w:t>
      </w:r>
      <w:r w:rsidR="00263C2B" w:rsidRPr="000E2751">
        <w:rPr>
          <w:rFonts w:ascii="Times New Roman" w:hAnsi="Times New Roman" w:cs="Times New Roman"/>
          <w:sz w:val="22"/>
          <w:szCs w:val="22"/>
        </w:rPr>
        <w:t>mastery</w:t>
      </w:r>
      <w:r w:rsidR="00465A72" w:rsidRPr="000E2751">
        <w:rPr>
          <w:rFonts w:ascii="Times New Roman" w:hAnsi="Times New Roman" w:cs="Times New Roman"/>
          <w:sz w:val="22"/>
          <w:szCs w:val="22"/>
        </w:rPr>
        <w:t xml:space="preserve"> in digital</w:t>
      </w:r>
      <w:r w:rsidR="00263C2B" w:rsidRPr="000E2751">
        <w:rPr>
          <w:rFonts w:ascii="Times New Roman" w:hAnsi="Times New Roman" w:cs="Times New Roman"/>
          <w:sz w:val="22"/>
          <w:szCs w:val="22"/>
        </w:rPr>
        <w:t xml:space="preserve"> information evaluation.</w:t>
      </w:r>
      <w:r w:rsidR="00465A72" w:rsidRPr="000E2751">
        <w:rPr>
          <w:rFonts w:ascii="Times New Roman" w:hAnsi="Times New Roman" w:cs="Times New Roman"/>
          <w:sz w:val="22"/>
          <w:szCs w:val="22"/>
        </w:rPr>
        <w:t xml:space="preserve"> </w:t>
      </w:r>
    </w:p>
    <w:p w14:paraId="10C3F6A4" w14:textId="3DC84CF2" w:rsidR="00132B77" w:rsidRPr="000E2751" w:rsidRDefault="00EB7100" w:rsidP="005855F6">
      <w:pPr>
        <w:spacing w:line="480" w:lineRule="auto"/>
        <w:jc w:val="both"/>
        <w:rPr>
          <w:rFonts w:ascii="Times New Roman" w:hAnsi="Times New Roman" w:cs="Times New Roman"/>
          <w:sz w:val="22"/>
          <w:szCs w:val="22"/>
        </w:rPr>
      </w:pPr>
      <w:r w:rsidRPr="000E2751">
        <w:rPr>
          <w:rFonts w:ascii="Times New Roman" w:hAnsi="Times New Roman" w:cs="Times New Roman"/>
          <w:sz w:val="22"/>
          <w:szCs w:val="22"/>
        </w:rPr>
        <w:t>Putting the study in contextual perspective, social media literacy awareness is necessary in building a responsible digital citizenship. Awareness forms a basic threshold upon which skills are built. So, for Nigerian undergraduates to be skilled in social media literacy to combat misinformation and disinformation, there has to be sufficient awareness. There must be social media literacy skills hands-on trainings to d</w:t>
      </w:r>
      <w:r w:rsidR="00465A72" w:rsidRPr="000E2751">
        <w:rPr>
          <w:rFonts w:ascii="Times New Roman" w:hAnsi="Times New Roman" w:cs="Times New Roman"/>
          <w:sz w:val="22"/>
          <w:szCs w:val="22"/>
        </w:rPr>
        <w:t xml:space="preserve">evelop cognitive literacy </w:t>
      </w:r>
      <w:r w:rsidRPr="000E2751">
        <w:rPr>
          <w:rFonts w:ascii="Times New Roman" w:hAnsi="Times New Roman" w:cs="Times New Roman"/>
          <w:sz w:val="22"/>
          <w:szCs w:val="22"/>
        </w:rPr>
        <w:t>among Nigerian undergraduates</w:t>
      </w:r>
      <w:r w:rsidR="00132B77" w:rsidRPr="000E2751">
        <w:rPr>
          <w:rFonts w:ascii="Times New Roman" w:hAnsi="Times New Roman" w:cs="Times New Roman"/>
          <w:sz w:val="22"/>
          <w:szCs w:val="22"/>
        </w:rPr>
        <w:t xml:space="preserve">. Such training may include training in fact-checking methods, reverse image searches, source evaluation, and algorithms. </w:t>
      </w:r>
    </w:p>
    <w:p w14:paraId="3D33B281" w14:textId="7CA64D83" w:rsidR="00465A72" w:rsidRPr="000E2751" w:rsidRDefault="00465A72" w:rsidP="005855F6">
      <w:pPr>
        <w:spacing w:line="480" w:lineRule="auto"/>
        <w:jc w:val="both"/>
        <w:rPr>
          <w:rFonts w:ascii="Times New Roman" w:hAnsi="Times New Roman" w:cs="Times New Roman"/>
          <w:sz w:val="22"/>
          <w:szCs w:val="22"/>
        </w:rPr>
      </w:pPr>
      <w:r w:rsidRPr="000E2751">
        <w:rPr>
          <w:rFonts w:ascii="Times New Roman" w:hAnsi="Times New Roman" w:cs="Times New Roman"/>
          <w:sz w:val="22"/>
          <w:szCs w:val="22"/>
        </w:rPr>
        <w:t>Last</w:t>
      </w:r>
      <w:r w:rsidR="00132B77" w:rsidRPr="000E2751">
        <w:rPr>
          <w:rFonts w:ascii="Times New Roman" w:hAnsi="Times New Roman" w:cs="Times New Roman"/>
          <w:sz w:val="22"/>
          <w:szCs w:val="22"/>
        </w:rPr>
        <w:t xml:space="preserve">ly, the study recommends raising awareness about verification and factchecking </w:t>
      </w:r>
      <w:r w:rsidR="00035466" w:rsidRPr="000E2751">
        <w:rPr>
          <w:rFonts w:ascii="Times New Roman" w:hAnsi="Times New Roman" w:cs="Times New Roman"/>
          <w:sz w:val="22"/>
          <w:szCs w:val="22"/>
        </w:rPr>
        <w:t xml:space="preserve">strategies. This can be done by fact-checking institutions. Also, media literacy courses should be incorporated into the university curriculum. </w:t>
      </w:r>
      <w:r w:rsidR="00666DF1" w:rsidRPr="000E2751">
        <w:rPr>
          <w:rFonts w:ascii="Times New Roman" w:hAnsi="Times New Roman" w:cs="Times New Roman"/>
          <w:sz w:val="22"/>
          <w:szCs w:val="22"/>
        </w:rPr>
        <w:t xml:space="preserve">This will </w:t>
      </w:r>
      <w:r w:rsidR="00035466" w:rsidRPr="000E2751">
        <w:rPr>
          <w:rFonts w:ascii="Times New Roman" w:hAnsi="Times New Roman" w:cs="Times New Roman"/>
          <w:sz w:val="22"/>
          <w:szCs w:val="22"/>
        </w:rPr>
        <w:t xml:space="preserve">equip the </w:t>
      </w:r>
      <w:r w:rsidR="00666DF1" w:rsidRPr="000E2751">
        <w:rPr>
          <w:rFonts w:ascii="Times New Roman" w:hAnsi="Times New Roman" w:cs="Times New Roman"/>
          <w:sz w:val="22"/>
          <w:szCs w:val="22"/>
        </w:rPr>
        <w:t>undergraduates</w:t>
      </w:r>
      <w:r w:rsidR="00035466" w:rsidRPr="000E2751">
        <w:rPr>
          <w:rFonts w:ascii="Times New Roman" w:hAnsi="Times New Roman" w:cs="Times New Roman"/>
          <w:sz w:val="22"/>
          <w:szCs w:val="22"/>
        </w:rPr>
        <w:t xml:space="preserve"> to analyse digital content critically</w:t>
      </w:r>
      <w:r w:rsidR="00666DF1" w:rsidRPr="000E2751">
        <w:rPr>
          <w:rFonts w:ascii="Times New Roman" w:hAnsi="Times New Roman" w:cs="Times New Roman"/>
          <w:sz w:val="22"/>
          <w:szCs w:val="22"/>
        </w:rPr>
        <w:t xml:space="preserve">. It is important for policy makers and education stakeholders to come to the realisation that </w:t>
      </w:r>
      <w:r w:rsidRPr="000E2751">
        <w:rPr>
          <w:rFonts w:ascii="Times New Roman" w:hAnsi="Times New Roman" w:cs="Times New Roman"/>
          <w:sz w:val="22"/>
          <w:szCs w:val="22"/>
        </w:rPr>
        <w:t>active engagement in the digital world does not automatically guarantee digital literacy. Since social media plays a significant role in current communication</w:t>
      </w:r>
      <w:r w:rsidR="00666DF1" w:rsidRPr="000E2751">
        <w:rPr>
          <w:rFonts w:ascii="Times New Roman" w:hAnsi="Times New Roman" w:cs="Times New Roman"/>
          <w:sz w:val="22"/>
          <w:szCs w:val="22"/>
        </w:rPr>
        <w:t xml:space="preserve"> landscape of undergraduates</w:t>
      </w:r>
      <w:r w:rsidRPr="000E2751">
        <w:rPr>
          <w:rFonts w:ascii="Times New Roman" w:hAnsi="Times New Roman" w:cs="Times New Roman"/>
          <w:sz w:val="22"/>
          <w:szCs w:val="22"/>
        </w:rPr>
        <w:t xml:space="preserve">, it </w:t>
      </w:r>
      <w:r w:rsidR="00666DF1" w:rsidRPr="000E2751">
        <w:rPr>
          <w:rFonts w:ascii="Times New Roman" w:hAnsi="Times New Roman" w:cs="Times New Roman"/>
          <w:sz w:val="22"/>
          <w:szCs w:val="22"/>
        </w:rPr>
        <w:t xml:space="preserve">may be necessary to </w:t>
      </w:r>
      <w:r w:rsidR="00666DF1" w:rsidRPr="000E2751">
        <w:rPr>
          <w:rFonts w:ascii="Times New Roman" w:hAnsi="Times New Roman" w:cs="Times New Roman"/>
          <w:sz w:val="22"/>
          <w:szCs w:val="22"/>
        </w:rPr>
        <w:lastRenderedPageBreak/>
        <w:t>consider it a</w:t>
      </w:r>
      <w:r w:rsidRPr="000E2751">
        <w:rPr>
          <w:rFonts w:ascii="Times New Roman" w:hAnsi="Times New Roman" w:cs="Times New Roman"/>
          <w:sz w:val="22"/>
          <w:szCs w:val="22"/>
        </w:rPr>
        <w:t xml:space="preserve"> critical part of democratic communication to develop critical thinking skills on published digital information.</w:t>
      </w:r>
    </w:p>
    <w:p w14:paraId="6703A7BB" w14:textId="77777777" w:rsidR="00666DF1" w:rsidRPr="000E2751" w:rsidRDefault="00666DF1" w:rsidP="009179AC">
      <w:pPr>
        <w:spacing w:line="360" w:lineRule="auto"/>
        <w:ind w:left="-709"/>
        <w:rPr>
          <w:rFonts w:ascii="Times New Roman" w:hAnsi="Times New Roman" w:cs="Times New Roman"/>
          <w:b/>
          <w:bCs/>
          <w:sz w:val="22"/>
          <w:szCs w:val="22"/>
        </w:rPr>
      </w:pPr>
    </w:p>
    <w:p w14:paraId="3B710F9F" w14:textId="77777777" w:rsidR="00666DF1" w:rsidRPr="000E2751" w:rsidRDefault="00666DF1" w:rsidP="009179AC">
      <w:pPr>
        <w:spacing w:line="360" w:lineRule="auto"/>
        <w:ind w:left="-709"/>
        <w:rPr>
          <w:rFonts w:ascii="Times New Roman" w:hAnsi="Times New Roman" w:cs="Times New Roman"/>
          <w:b/>
          <w:bCs/>
          <w:sz w:val="22"/>
          <w:szCs w:val="22"/>
        </w:rPr>
      </w:pPr>
    </w:p>
    <w:p w14:paraId="3EC2DCB2" w14:textId="77777777" w:rsidR="00666DF1" w:rsidRPr="000E2751" w:rsidRDefault="00666DF1" w:rsidP="009179AC">
      <w:pPr>
        <w:spacing w:line="360" w:lineRule="auto"/>
        <w:ind w:left="-709"/>
        <w:rPr>
          <w:rFonts w:ascii="Times New Roman" w:hAnsi="Times New Roman" w:cs="Times New Roman"/>
          <w:b/>
          <w:bCs/>
          <w:sz w:val="22"/>
          <w:szCs w:val="22"/>
        </w:rPr>
      </w:pPr>
    </w:p>
    <w:p w14:paraId="1B5DAC79" w14:textId="77777777" w:rsidR="00666DF1" w:rsidRPr="000E2751" w:rsidRDefault="00666DF1" w:rsidP="009179AC">
      <w:pPr>
        <w:spacing w:line="360" w:lineRule="auto"/>
        <w:ind w:left="-709"/>
        <w:rPr>
          <w:rFonts w:ascii="Times New Roman" w:hAnsi="Times New Roman" w:cs="Times New Roman"/>
          <w:b/>
          <w:bCs/>
          <w:sz w:val="22"/>
          <w:szCs w:val="22"/>
        </w:rPr>
      </w:pPr>
    </w:p>
    <w:p w14:paraId="02909454" w14:textId="77777777" w:rsidR="00666DF1" w:rsidRPr="000E2751" w:rsidRDefault="00666DF1" w:rsidP="009179AC">
      <w:pPr>
        <w:spacing w:line="360" w:lineRule="auto"/>
        <w:ind w:left="-709"/>
        <w:rPr>
          <w:rFonts w:ascii="Times New Roman" w:hAnsi="Times New Roman" w:cs="Times New Roman"/>
          <w:b/>
          <w:bCs/>
          <w:sz w:val="22"/>
          <w:szCs w:val="22"/>
        </w:rPr>
      </w:pPr>
    </w:p>
    <w:p w14:paraId="5DE73EA4" w14:textId="6DBC3196" w:rsidR="00666DF1" w:rsidRDefault="00666DF1" w:rsidP="009179AC">
      <w:pPr>
        <w:spacing w:line="360" w:lineRule="auto"/>
        <w:ind w:left="-709"/>
        <w:rPr>
          <w:rFonts w:ascii="Times New Roman" w:hAnsi="Times New Roman" w:cs="Times New Roman"/>
          <w:b/>
          <w:bCs/>
          <w:sz w:val="22"/>
          <w:szCs w:val="22"/>
        </w:rPr>
      </w:pPr>
    </w:p>
    <w:p w14:paraId="67C728BF" w14:textId="5E731EE5" w:rsidR="00AE3A39" w:rsidRDefault="00AE3A39" w:rsidP="009179AC">
      <w:pPr>
        <w:spacing w:line="360" w:lineRule="auto"/>
        <w:ind w:left="-709"/>
        <w:rPr>
          <w:rFonts w:ascii="Times New Roman" w:hAnsi="Times New Roman" w:cs="Times New Roman"/>
          <w:b/>
          <w:bCs/>
          <w:sz w:val="22"/>
          <w:szCs w:val="22"/>
        </w:rPr>
      </w:pPr>
    </w:p>
    <w:p w14:paraId="01752C89" w14:textId="073A221F" w:rsidR="00AE3A39" w:rsidRDefault="00AE3A39" w:rsidP="009179AC">
      <w:pPr>
        <w:spacing w:line="360" w:lineRule="auto"/>
        <w:ind w:left="-709"/>
        <w:rPr>
          <w:rFonts w:ascii="Times New Roman" w:hAnsi="Times New Roman" w:cs="Times New Roman"/>
          <w:b/>
          <w:bCs/>
          <w:sz w:val="22"/>
          <w:szCs w:val="22"/>
        </w:rPr>
      </w:pPr>
    </w:p>
    <w:p w14:paraId="5C3BA207" w14:textId="76C3D6AC" w:rsidR="00AE3A39" w:rsidRDefault="00AE3A39" w:rsidP="009179AC">
      <w:pPr>
        <w:spacing w:line="360" w:lineRule="auto"/>
        <w:ind w:left="-709"/>
        <w:rPr>
          <w:rFonts w:ascii="Times New Roman" w:hAnsi="Times New Roman" w:cs="Times New Roman"/>
          <w:b/>
          <w:bCs/>
          <w:sz w:val="22"/>
          <w:szCs w:val="22"/>
        </w:rPr>
      </w:pPr>
    </w:p>
    <w:p w14:paraId="520F6AD6" w14:textId="34827261" w:rsidR="00AE3A39" w:rsidRDefault="00AE3A39" w:rsidP="009179AC">
      <w:pPr>
        <w:spacing w:line="360" w:lineRule="auto"/>
        <w:ind w:left="-709"/>
        <w:rPr>
          <w:rFonts w:ascii="Times New Roman" w:hAnsi="Times New Roman" w:cs="Times New Roman"/>
          <w:b/>
          <w:bCs/>
          <w:sz w:val="22"/>
          <w:szCs w:val="22"/>
        </w:rPr>
      </w:pPr>
    </w:p>
    <w:p w14:paraId="0B6AB687" w14:textId="17E910DE" w:rsidR="00AE3A39" w:rsidRDefault="00AE3A39" w:rsidP="009179AC">
      <w:pPr>
        <w:spacing w:line="360" w:lineRule="auto"/>
        <w:ind w:left="-709"/>
        <w:rPr>
          <w:rFonts w:ascii="Times New Roman" w:hAnsi="Times New Roman" w:cs="Times New Roman"/>
          <w:b/>
          <w:bCs/>
          <w:sz w:val="22"/>
          <w:szCs w:val="22"/>
        </w:rPr>
      </w:pPr>
    </w:p>
    <w:p w14:paraId="6338D47C" w14:textId="163C8FF6" w:rsidR="00AE3A39" w:rsidRDefault="00AE3A39" w:rsidP="009179AC">
      <w:pPr>
        <w:spacing w:line="360" w:lineRule="auto"/>
        <w:ind w:left="-709"/>
        <w:rPr>
          <w:rFonts w:ascii="Times New Roman" w:hAnsi="Times New Roman" w:cs="Times New Roman"/>
          <w:b/>
          <w:bCs/>
          <w:sz w:val="22"/>
          <w:szCs w:val="22"/>
        </w:rPr>
      </w:pPr>
    </w:p>
    <w:p w14:paraId="2C6B8DF6" w14:textId="3531D5AF" w:rsidR="00AE3A39" w:rsidRDefault="00AE3A39" w:rsidP="009179AC">
      <w:pPr>
        <w:spacing w:line="360" w:lineRule="auto"/>
        <w:ind w:left="-709"/>
        <w:rPr>
          <w:rFonts w:ascii="Times New Roman" w:hAnsi="Times New Roman" w:cs="Times New Roman"/>
          <w:b/>
          <w:bCs/>
          <w:sz w:val="22"/>
          <w:szCs w:val="22"/>
        </w:rPr>
      </w:pPr>
    </w:p>
    <w:p w14:paraId="53DF60B5" w14:textId="3B8DDA31" w:rsidR="00AE3A39" w:rsidRDefault="00AE3A39" w:rsidP="009179AC">
      <w:pPr>
        <w:spacing w:line="360" w:lineRule="auto"/>
        <w:ind w:left="-709"/>
        <w:rPr>
          <w:rFonts w:ascii="Times New Roman" w:hAnsi="Times New Roman" w:cs="Times New Roman"/>
          <w:b/>
          <w:bCs/>
          <w:sz w:val="22"/>
          <w:szCs w:val="22"/>
        </w:rPr>
      </w:pPr>
    </w:p>
    <w:p w14:paraId="4BF86CDB" w14:textId="1474EC59" w:rsidR="00AE3A39" w:rsidRDefault="00AE3A39" w:rsidP="009179AC">
      <w:pPr>
        <w:spacing w:line="360" w:lineRule="auto"/>
        <w:ind w:left="-709"/>
        <w:rPr>
          <w:rFonts w:ascii="Times New Roman" w:hAnsi="Times New Roman" w:cs="Times New Roman"/>
          <w:b/>
          <w:bCs/>
          <w:sz w:val="22"/>
          <w:szCs w:val="22"/>
        </w:rPr>
      </w:pPr>
    </w:p>
    <w:p w14:paraId="649BBD30" w14:textId="45B5D6BE" w:rsidR="00AE3A39" w:rsidRDefault="00AE3A39" w:rsidP="009179AC">
      <w:pPr>
        <w:spacing w:line="360" w:lineRule="auto"/>
        <w:ind w:left="-709"/>
        <w:rPr>
          <w:rFonts w:ascii="Times New Roman" w:hAnsi="Times New Roman" w:cs="Times New Roman"/>
          <w:b/>
          <w:bCs/>
          <w:sz w:val="22"/>
          <w:szCs w:val="22"/>
        </w:rPr>
      </w:pPr>
    </w:p>
    <w:p w14:paraId="6BFC1DF9" w14:textId="4216C953" w:rsidR="00AE3A39" w:rsidRDefault="00AE3A39" w:rsidP="009179AC">
      <w:pPr>
        <w:spacing w:line="360" w:lineRule="auto"/>
        <w:ind w:left="-709"/>
        <w:rPr>
          <w:rFonts w:ascii="Times New Roman" w:hAnsi="Times New Roman" w:cs="Times New Roman"/>
          <w:b/>
          <w:bCs/>
          <w:sz w:val="22"/>
          <w:szCs w:val="22"/>
        </w:rPr>
      </w:pPr>
    </w:p>
    <w:p w14:paraId="7F365655" w14:textId="629AEB45" w:rsidR="00AE3A39" w:rsidRDefault="00AE3A39" w:rsidP="009179AC">
      <w:pPr>
        <w:spacing w:line="360" w:lineRule="auto"/>
        <w:ind w:left="-709"/>
        <w:rPr>
          <w:rFonts w:ascii="Times New Roman" w:hAnsi="Times New Roman" w:cs="Times New Roman"/>
          <w:b/>
          <w:bCs/>
          <w:sz w:val="22"/>
          <w:szCs w:val="22"/>
        </w:rPr>
      </w:pPr>
    </w:p>
    <w:p w14:paraId="6C40A196" w14:textId="0683EA70" w:rsidR="00AE3A39" w:rsidRDefault="00AE3A39" w:rsidP="009179AC">
      <w:pPr>
        <w:spacing w:line="360" w:lineRule="auto"/>
        <w:ind w:left="-709"/>
        <w:rPr>
          <w:rFonts w:ascii="Times New Roman" w:hAnsi="Times New Roman" w:cs="Times New Roman"/>
          <w:b/>
          <w:bCs/>
          <w:sz w:val="22"/>
          <w:szCs w:val="22"/>
        </w:rPr>
      </w:pPr>
    </w:p>
    <w:p w14:paraId="0DC57061" w14:textId="6A74FAB9" w:rsidR="00AE3A39" w:rsidRDefault="00AE3A39" w:rsidP="009179AC">
      <w:pPr>
        <w:spacing w:line="360" w:lineRule="auto"/>
        <w:ind w:left="-709"/>
        <w:rPr>
          <w:rFonts w:ascii="Times New Roman" w:hAnsi="Times New Roman" w:cs="Times New Roman"/>
          <w:b/>
          <w:bCs/>
          <w:sz w:val="22"/>
          <w:szCs w:val="22"/>
        </w:rPr>
      </w:pPr>
    </w:p>
    <w:p w14:paraId="24C381F8" w14:textId="7B5DDD1C" w:rsidR="00AE3A39" w:rsidRDefault="00AE3A39" w:rsidP="009179AC">
      <w:pPr>
        <w:spacing w:line="360" w:lineRule="auto"/>
        <w:ind w:left="-709"/>
        <w:rPr>
          <w:rFonts w:ascii="Times New Roman" w:hAnsi="Times New Roman" w:cs="Times New Roman"/>
          <w:b/>
          <w:bCs/>
          <w:sz w:val="22"/>
          <w:szCs w:val="22"/>
        </w:rPr>
      </w:pPr>
    </w:p>
    <w:p w14:paraId="5AF86917" w14:textId="06E4832E" w:rsidR="00AE3A39" w:rsidRDefault="00AE3A39" w:rsidP="009179AC">
      <w:pPr>
        <w:spacing w:line="360" w:lineRule="auto"/>
        <w:ind w:left="-709"/>
        <w:rPr>
          <w:rFonts w:ascii="Times New Roman" w:hAnsi="Times New Roman" w:cs="Times New Roman"/>
          <w:b/>
          <w:bCs/>
          <w:sz w:val="22"/>
          <w:szCs w:val="22"/>
        </w:rPr>
      </w:pPr>
    </w:p>
    <w:p w14:paraId="07893DCD" w14:textId="37149CE4" w:rsidR="00AE3A39" w:rsidRDefault="00AE3A39" w:rsidP="009179AC">
      <w:pPr>
        <w:spacing w:line="360" w:lineRule="auto"/>
        <w:ind w:left="-709"/>
        <w:rPr>
          <w:rFonts w:ascii="Times New Roman" w:hAnsi="Times New Roman" w:cs="Times New Roman"/>
          <w:b/>
          <w:bCs/>
          <w:sz w:val="22"/>
          <w:szCs w:val="22"/>
        </w:rPr>
      </w:pPr>
    </w:p>
    <w:p w14:paraId="2CD3B23E" w14:textId="5069BF14" w:rsidR="00AE3A39" w:rsidRDefault="00AE3A39" w:rsidP="009179AC">
      <w:pPr>
        <w:spacing w:line="360" w:lineRule="auto"/>
        <w:ind w:left="-709"/>
        <w:rPr>
          <w:rFonts w:ascii="Times New Roman" w:hAnsi="Times New Roman" w:cs="Times New Roman"/>
          <w:b/>
          <w:bCs/>
          <w:sz w:val="22"/>
          <w:szCs w:val="22"/>
        </w:rPr>
      </w:pPr>
    </w:p>
    <w:p w14:paraId="7E88DB32" w14:textId="77777777" w:rsidR="00AE3A39" w:rsidRPr="000E2751" w:rsidRDefault="00AE3A39" w:rsidP="00AE3A39">
      <w:pPr>
        <w:spacing w:line="360" w:lineRule="auto"/>
        <w:ind w:left="-709"/>
        <w:rPr>
          <w:rFonts w:ascii="Times New Roman" w:hAnsi="Times New Roman" w:cs="Times New Roman"/>
          <w:b/>
          <w:bCs/>
          <w:sz w:val="22"/>
          <w:szCs w:val="22"/>
        </w:rPr>
      </w:pPr>
      <w:r w:rsidRPr="000E2751">
        <w:rPr>
          <w:rFonts w:ascii="Times New Roman" w:hAnsi="Times New Roman" w:cs="Times New Roman"/>
          <w:b/>
          <w:bCs/>
          <w:sz w:val="22"/>
          <w:szCs w:val="22"/>
        </w:rPr>
        <w:lastRenderedPageBreak/>
        <w:t>References</w:t>
      </w:r>
    </w:p>
    <w:p w14:paraId="634E020D" w14:textId="77777777" w:rsidR="00AE3A39" w:rsidRPr="000E2751" w:rsidRDefault="00AE3A39" w:rsidP="00AE3A39">
      <w:pPr>
        <w:spacing w:before="240" w:after="240"/>
        <w:ind w:hanging="720"/>
        <w:rPr>
          <w:rFonts w:ascii="Times New Roman" w:eastAsia="Times New Roman" w:hAnsi="Times New Roman" w:cs="Times New Roman"/>
          <w:sz w:val="22"/>
          <w:szCs w:val="22"/>
        </w:rPr>
      </w:pPr>
      <w:r w:rsidRPr="000E2751">
        <w:rPr>
          <w:rFonts w:ascii="Times New Roman" w:eastAsia="Times New Roman" w:hAnsi="Times New Roman" w:cs="Times New Roman"/>
          <w:sz w:val="22"/>
          <w:szCs w:val="22"/>
        </w:rPr>
        <w:t xml:space="preserve">Adeosun, K. G., &amp; Akinwalere, I. (2022). Social media usage and preference among students in tertiary institutions. </w:t>
      </w:r>
      <w:r w:rsidRPr="000E2751">
        <w:rPr>
          <w:rFonts w:ascii="Times New Roman" w:eastAsia="Times New Roman" w:hAnsi="Times New Roman" w:cs="Times New Roman"/>
          <w:i/>
          <w:sz w:val="22"/>
          <w:szCs w:val="22"/>
        </w:rPr>
        <w:t>Journal of Humanities</w:t>
      </w:r>
      <w:r w:rsidRPr="000E2751">
        <w:rPr>
          <w:rFonts w:ascii="Times New Roman" w:eastAsia="Times New Roman" w:hAnsi="Times New Roman" w:cs="Times New Roman"/>
          <w:i/>
          <w:iCs/>
          <w:sz w:val="22"/>
          <w:szCs w:val="22"/>
        </w:rPr>
        <w:t>, Social Science and Creative Arts, 17</w:t>
      </w:r>
      <w:r w:rsidRPr="000E2751">
        <w:rPr>
          <w:rFonts w:ascii="Times New Roman" w:eastAsia="Times New Roman" w:hAnsi="Times New Roman" w:cs="Times New Roman"/>
          <w:sz w:val="22"/>
          <w:szCs w:val="22"/>
        </w:rPr>
        <w:t>(1). https://journal.funaab.edu.ng/index.php/JHSSCA/article/view/2251</w:t>
      </w:r>
    </w:p>
    <w:p w14:paraId="42B19459" w14:textId="77777777" w:rsidR="00AE3A39" w:rsidRPr="000E2751" w:rsidRDefault="00AE3A39" w:rsidP="00AE3A39">
      <w:pPr>
        <w:spacing w:line="360" w:lineRule="auto"/>
        <w:ind w:hanging="720"/>
        <w:jc w:val="both"/>
        <w:rPr>
          <w:rFonts w:ascii="Times New Roman" w:hAnsi="Times New Roman" w:cs="Times New Roman"/>
          <w:sz w:val="22"/>
          <w:szCs w:val="22"/>
        </w:rPr>
      </w:pPr>
      <w:r w:rsidRPr="000E2751">
        <w:rPr>
          <w:rFonts w:ascii="Times New Roman" w:hAnsi="Times New Roman" w:cs="Times New Roman"/>
          <w:sz w:val="22"/>
          <w:szCs w:val="22"/>
        </w:rPr>
        <w:t xml:space="preserve">Buckingham, D. (2007). Digital media literacies: Rethinking media education in the age of the Internet. </w:t>
      </w:r>
      <w:r w:rsidRPr="000E2751">
        <w:rPr>
          <w:rFonts w:ascii="Times New Roman" w:hAnsi="Times New Roman" w:cs="Times New Roman"/>
          <w:i/>
          <w:iCs/>
          <w:sz w:val="22"/>
          <w:szCs w:val="22"/>
        </w:rPr>
        <w:t>Research in Comparative and International Education</w:t>
      </w:r>
      <w:r w:rsidRPr="000E2751">
        <w:rPr>
          <w:rFonts w:ascii="Times New Roman" w:hAnsi="Times New Roman" w:cs="Times New Roman"/>
          <w:sz w:val="22"/>
          <w:szCs w:val="22"/>
        </w:rPr>
        <w:t>, 2(1), 43–55.</w:t>
      </w:r>
    </w:p>
    <w:p w14:paraId="3194FC31" w14:textId="77777777" w:rsidR="00AE3A39" w:rsidRPr="000E2751" w:rsidRDefault="00AE3A39" w:rsidP="00AE3A39">
      <w:pPr>
        <w:spacing w:line="360" w:lineRule="auto"/>
        <w:ind w:hanging="720"/>
        <w:jc w:val="both"/>
        <w:rPr>
          <w:rFonts w:ascii="Times New Roman" w:hAnsi="Times New Roman" w:cs="Times New Roman"/>
          <w:sz w:val="22"/>
          <w:szCs w:val="22"/>
        </w:rPr>
      </w:pPr>
      <w:r w:rsidRPr="000E2751">
        <w:rPr>
          <w:rFonts w:ascii="Times New Roman" w:hAnsi="Times New Roman" w:cs="Times New Roman"/>
          <w:color w:val="222222"/>
          <w:sz w:val="22"/>
          <w:szCs w:val="22"/>
          <w:shd w:val="clear" w:color="auto" w:fill="FFFFFF"/>
        </w:rPr>
        <w:t>Canela, G., Claesson, A., &amp; Pollack, R. (2023). Addressing mis-and disinformation on social media. </w:t>
      </w:r>
      <w:r w:rsidRPr="000E2751">
        <w:rPr>
          <w:rFonts w:ascii="Times New Roman" w:hAnsi="Times New Roman" w:cs="Times New Roman"/>
          <w:i/>
          <w:iCs/>
          <w:color w:val="222222"/>
          <w:sz w:val="22"/>
          <w:szCs w:val="22"/>
          <w:shd w:val="clear" w:color="auto" w:fill="FFFFFF"/>
        </w:rPr>
        <w:t>Managing infodemics in the 21st century: addressing new public health challenges in the information ecosystem</w:t>
      </w:r>
      <w:r w:rsidRPr="000E2751">
        <w:rPr>
          <w:rFonts w:ascii="Times New Roman" w:hAnsi="Times New Roman" w:cs="Times New Roman"/>
          <w:color w:val="222222"/>
          <w:sz w:val="22"/>
          <w:szCs w:val="22"/>
          <w:shd w:val="clear" w:color="auto" w:fill="FFFFFF"/>
        </w:rPr>
        <w:t>, 113-126.</w:t>
      </w:r>
    </w:p>
    <w:p w14:paraId="3B9B9FD2" w14:textId="77777777" w:rsidR="00AE3A39" w:rsidRPr="000E2751" w:rsidRDefault="00AE3A39" w:rsidP="00AE3A39">
      <w:pPr>
        <w:spacing w:line="360" w:lineRule="auto"/>
        <w:ind w:hanging="720"/>
        <w:jc w:val="both"/>
        <w:rPr>
          <w:rStyle w:val="Hyperlink"/>
          <w:rFonts w:ascii="Times New Roman" w:hAnsi="Times New Roman" w:cs="Times New Roman"/>
          <w:color w:val="auto"/>
          <w:sz w:val="22"/>
          <w:szCs w:val="22"/>
          <w:u w:val="none"/>
        </w:rPr>
      </w:pPr>
      <w:r w:rsidRPr="000E2751">
        <w:rPr>
          <w:rFonts w:ascii="Times New Roman" w:hAnsi="Times New Roman" w:cs="Times New Roman"/>
          <w:sz w:val="22"/>
          <w:szCs w:val="22"/>
        </w:rPr>
        <w:t xml:space="preserve">Centre for Democracy and Development. (2024). Media and information literacy for critical thinking in Nigeria. </w:t>
      </w:r>
      <w:r w:rsidRPr="000E2751">
        <w:rPr>
          <w:rFonts w:ascii="Times New Roman" w:hAnsi="Times New Roman" w:cs="Times New Roman"/>
          <w:i/>
          <w:iCs/>
          <w:sz w:val="22"/>
          <w:szCs w:val="22"/>
        </w:rPr>
        <w:t>UNESCO</w:t>
      </w:r>
      <w:r w:rsidRPr="000E2751">
        <w:rPr>
          <w:rFonts w:ascii="Times New Roman" w:hAnsi="Times New Roman" w:cs="Times New Roman"/>
          <w:sz w:val="22"/>
          <w:szCs w:val="22"/>
        </w:rPr>
        <w:t xml:space="preserve">. Retrieved from </w:t>
      </w:r>
      <w:hyperlink r:id="rId9" w:tgtFrame="_new" w:history="1">
        <w:r w:rsidRPr="000E2751">
          <w:rPr>
            <w:rStyle w:val="Hyperlink"/>
            <w:rFonts w:ascii="Times New Roman" w:hAnsi="Times New Roman" w:cs="Times New Roman"/>
            <w:sz w:val="22"/>
            <w:szCs w:val="22"/>
          </w:rPr>
          <w:t>https://www.unesco.org/en/articles/media-and-information-literacy-critical-thinking-nigeria</w:t>
        </w:r>
      </w:hyperlink>
    </w:p>
    <w:p w14:paraId="5C4F01B8" w14:textId="77777777" w:rsidR="00AE3A39" w:rsidRPr="000E2751" w:rsidRDefault="00AE3A39" w:rsidP="00AE3A39">
      <w:pPr>
        <w:spacing w:line="360" w:lineRule="auto"/>
        <w:ind w:hanging="720"/>
        <w:jc w:val="both"/>
        <w:rPr>
          <w:rFonts w:ascii="Times New Roman" w:hAnsi="Times New Roman" w:cs="Times New Roman"/>
          <w:sz w:val="22"/>
          <w:szCs w:val="22"/>
        </w:rPr>
      </w:pPr>
      <w:r w:rsidRPr="000E2751">
        <w:rPr>
          <w:rFonts w:ascii="Times New Roman" w:hAnsi="Times New Roman" w:cs="Times New Roman"/>
          <w:sz w:val="22"/>
          <w:szCs w:val="22"/>
        </w:rPr>
        <w:t xml:space="preserve">Cinelli, M., Quattrociocchi, W., Galeazzi, A. (2020). The COVID-19 social media infodemic. </w:t>
      </w:r>
      <w:r w:rsidRPr="000E2751">
        <w:rPr>
          <w:rFonts w:ascii="Times New Roman" w:hAnsi="Times New Roman" w:cs="Times New Roman"/>
          <w:i/>
          <w:iCs/>
          <w:sz w:val="22"/>
          <w:szCs w:val="22"/>
        </w:rPr>
        <w:t>Scientific Reports</w:t>
      </w:r>
      <w:r w:rsidRPr="000E2751">
        <w:rPr>
          <w:rFonts w:ascii="Times New Roman" w:hAnsi="Times New Roman" w:cs="Times New Roman"/>
          <w:sz w:val="22"/>
          <w:szCs w:val="22"/>
        </w:rPr>
        <w:t>, 10(1), 16598.</w:t>
      </w:r>
    </w:p>
    <w:p w14:paraId="5E01E627" w14:textId="77777777" w:rsidR="00AE3A39" w:rsidRPr="000E2751" w:rsidRDefault="00AE3A39" w:rsidP="00AE3A39">
      <w:pPr>
        <w:spacing w:line="360" w:lineRule="auto"/>
        <w:ind w:hanging="720"/>
        <w:jc w:val="both"/>
        <w:rPr>
          <w:rFonts w:ascii="Times New Roman" w:hAnsi="Times New Roman" w:cs="Times New Roman"/>
          <w:sz w:val="22"/>
          <w:szCs w:val="22"/>
        </w:rPr>
      </w:pPr>
      <w:r w:rsidRPr="000E2751">
        <w:rPr>
          <w:rFonts w:ascii="Times New Roman" w:hAnsi="Times New Roman" w:cs="Times New Roman"/>
          <w:sz w:val="22"/>
          <w:szCs w:val="22"/>
        </w:rPr>
        <w:t xml:space="preserve">Guess, A., Lerner, M., Lyons, B., Montgomery, J., Nyhan, B., Reifler, J., &amp; Sircar, N. (2020). A digital media literacy intervention increases discernment between mainstream and false news. </w:t>
      </w:r>
      <w:r w:rsidRPr="000E2751">
        <w:rPr>
          <w:rFonts w:ascii="Times New Roman" w:hAnsi="Times New Roman" w:cs="Times New Roman"/>
          <w:i/>
          <w:iCs/>
          <w:sz w:val="22"/>
          <w:szCs w:val="22"/>
        </w:rPr>
        <w:t>PNAS</w:t>
      </w:r>
      <w:r w:rsidRPr="000E2751">
        <w:rPr>
          <w:rFonts w:ascii="Times New Roman" w:hAnsi="Times New Roman" w:cs="Times New Roman"/>
          <w:sz w:val="22"/>
          <w:szCs w:val="22"/>
        </w:rPr>
        <w:t>, 117(27).</w:t>
      </w:r>
    </w:p>
    <w:p w14:paraId="09E75F1B" w14:textId="77777777" w:rsidR="00AE3A39" w:rsidRPr="000E2751" w:rsidRDefault="00AE3A39" w:rsidP="00AE3A39">
      <w:pPr>
        <w:spacing w:line="360" w:lineRule="auto"/>
        <w:ind w:hanging="720"/>
        <w:jc w:val="both"/>
        <w:rPr>
          <w:rFonts w:ascii="Times New Roman" w:hAnsi="Times New Roman" w:cs="Times New Roman"/>
          <w:sz w:val="22"/>
          <w:szCs w:val="22"/>
        </w:rPr>
      </w:pPr>
      <w:r w:rsidRPr="000E2751">
        <w:rPr>
          <w:rFonts w:ascii="Times New Roman" w:hAnsi="Times New Roman" w:cs="Times New Roman"/>
          <w:sz w:val="22"/>
          <w:szCs w:val="22"/>
        </w:rPr>
        <w:t xml:space="preserve">Guess, A., Nagler, J., &amp; Tucker, J. (2020). Less than you think: Prevalence and predictors of fake news dissemination on Facebook. </w:t>
      </w:r>
      <w:r w:rsidRPr="000E2751">
        <w:rPr>
          <w:rFonts w:ascii="Times New Roman" w:hAnsi="Times New Roman" w:cs="Times New Roman"/>
          <w:i/>
          <w:iCs/>
          <w:sz w:val="22"/>
          <w:szCs w:val="22"/>
        </w:rPr>
        <w:t>Science Advances</w:t>
      </w:r>
      <w:r w:rsidRPr="000E2751">
        <w:rPr>
          <w:rFonts w:ascii="Times New Roman" w:hAnsi="Times New Roman" w:cs="Times New Roman"/>
          <w:sz w:val="22"/>
          <w:szCs w:val="22"/>
        </w:rPr>
        <w:t>, 5(1).</w:t>
      </w:r>
    </w:p>
    <w:p w14:paraId="0C3848BB" w14:textId="77777777" w:rsidR="00AE3A39" w:rsidRPr="000E2751" w:rsidRDefault="00AE3A39" w:rsidP="00AE3A39">
      <w:pPr>
        <w:spacing w:line="360" w:lineRule="auto"/>
        <w:ind w:hanging="720"/>
        <w:jc w:val="both"/>
        <w:rPr>
          <w:rFonts w:ascii="Times New Roman" w:hAnsi="Times New Roman" w:cs="Times New Roman"/>
          <w:sz w:val="22"/>
          <w:szCs w:val="22"/>
        </w:rPr>
      </w:pPr>
      <w:r w:rsidRPr="000E2751">
        <w:rPr>
          <w:rFonts w:ascii="Times New Roman" w:hAnsi="Times New Roman" w:cs="Times New Roman"/>
          <w:sz w:val="22"/>
          <w:szCs w:val="22"/>
        </w:rPr>
        <w:t xml:space="preserve">Guess, A., Nyhan, B., &amp; Reifler, J. (2020). Exposure to untrustworthy websites in the 2016 US election. </w:t>
      </w:r>
      <w:r w:rsidRPr="000E2751">
        <w:rPr>
          <w:rFonts w:ascii="Times New Roman" w:hAnsi="Times New Roman" w:cs="Times New Roman"/>
          <w:i/>
          <w:iCs/>
          <w:sz w:val="22"/>
          <w:szCs w:val="22"/>
        </w:rPr>
        <w:t>Nature Human Behaviour</w:t>
      </w:r>
      <w:r w:rsidRPr="000E2751">
        <w:rPr>
          <w:rFonts w:ascii="Times New Roman" w:hAnsi="Times New Roman" w:cs="Times New Roman"/>
          <w:sz w:val="22"/>
          <w:szCs w:val="22"/>
        </w:rPr>
        <w:t>, 4(5), 472–480.</w:t>
      </w:r>
    </w:p>
    <w:p w14:paraId="664AF111" w14:textId="77777777" w:rsidR="00AE3A39" w:rsidRPr="000E2751" w:rsidRDefault="00AE3A39" w:rsidP="00AE3A39">
      <w:pPr>
        <w:spacing w:line="360" w:lineRule="auto"/>
        <w:ind w:hanging="720"/>
        <w:jc w:val="both"/>
        <w:rPr>
          <w:rFonts w:ascii="Times New Roman" w:hAnsi="Times New Roman" w:cs="Times New Roman"/>
          <w:sz w:val="22"/>
          <w:szCs w:val="22"/>
        </w:rPr>
      </w:pPr>
      <w:r w:rsidRPr="000E2751">
        <w:rPr>
          <w:rFonts w:ascii="Times New Roman" w:hAnsi="Times New Roman" w:cs="Times New Roman"/>
          <w:sz w:val="22"/>
          <w:szCs w:val="22"/>
        </w:rPr>
        <w:t xml:space="preserve">Jones-Jang, S., Mortensen, T., &amp; Liu, J. (2021). Does media literacy help identification of fake news? </w:t>
      </w:r>
      <w:r w:rsidRPr="000E2751">
        <w:rPr>
          <w:rFonts w:ascii="Times New Roman" w:hAnsi="Times New Roman" w:cs="Times New Roman"/>
          <w:i/>
          <w:iCs/>
          <w:sz w:val="22"/>
          <w:szCs w:val="22"/>
        </w:rPr>
        <w:t>Information, Communication &amp; Society</w:t>
      </w:r>
      <w:r w:rsidRPr="000E2751">
        <w:rPr>
          <w:rFonts w:ascii="Times New Roman" w:hAnsi="Times New Roman" w:cs="Times New Roman"/>
          <w:sz w:val="22"/>
          <w:szCs w:val="22"/>
        </w:rPr>
        <w:t>, 24(2), 186-204.</w:t>
      </w:r>
    </w:p>
    <w:p w14:paraId="640F0FC9" w14:textId="77777777" w:rsidR="00AE3A39" w:rsidRPr="000E2751" w:rsidRDefault="00AE3A39" w:rsidP="00AE3A39">
      <w:pPr>
        <w:spacing w:line="360" w:lineRule="auto"/>
        <w:ind w:hanging="720"/>
        <w:jc w:val="both"/>
        <w:rPr>
          <w:rFonts w:ascii="Times New Roman" w:hAnsi="Times New Roman" w:cs="Times New Roman"/>
          <w:sz w:val="22"/>
          <w:szCs w:val="22"/>
        </w:rPr>
      </w:pPr>
      <w:r w:rsidRPr="000E2751">
        <w:rPr>
          <w:rFonts w:ascii="Times New Roman" w:hAnsi="Times New Roman" w:cs="Times New Roman"/>
          <w:sz w:val="22"/>
          <w:szCs w:val="22"/>
        </w:rPr>
        <w:t xml:space="preserve">Hobbs, R. (2017). </w:t>
      </w:r>
      <w:r w:rsidRPr="000E2751">
        <w:rPr>
          <w:rFonts w:ascii="Times New Roman" w:hAnsi="Times New Roman" w:cs="Times New Roman"/>
          <w:i/>
          <w:iCs/>
          <w:sz w:val="22"/>
          <w:szCs w:val="22"/>
        </w:rPr>
        <w:t>Create to Learn: Introduction to Digital Literacy</w:t>
      </w:r>
      <w:r w:rsidRPr="000E2751">
        <w:rPr>
          <w:rFonts w:ascii="Times New Roman" w:hAnsi="Times New Roman" w:cs="Times New Roman"/>
          <w:sz w:val="22"/>
          <w:szCs w:val="22"/>
        </w:rPr>
        <w:t>. Wiley-Blackwell.</w:t>
      </w:r>
    </w:p>
    <w:p w14:paraId="30DD8077" w14:textId="77777777" w:rsidR="00AE3A39" w:rsidRPr="000E2751" w:rsidRDefault="00AE3A39" w:rsidP="00AE3A39">
      <w:pPr>
        <w:spacing w:line="360" w:lineRule="auto"/>
        <w:ind w:hanging="720"/>
        <w:jc w:val="both"/>
        <w:rPr>
          <w:rFonts w:ascii="Times New Roman" w:hAnsi="Times New Roman" w:cs="Times New Roman"/>
          <w:sz w:val="22"/>
          <w:szCs w:val="22"/>
        </w:rPr>
      </w:pPr>
      <w:r w:rsidRPr="000E2751">
        <w:rPr>
          <w:rFonts w:ascii="Times New Roman" w:hAnsi="Times New Roman" w:cs="Times New Roman"/>
          <w:sz w:val="22"/>
          <w:szCs w:val="22"/>
        </w:rPr>
        <w:t xml:space="preserve">Katz, E., Blumler, J. G., &amp; Gurevitch, M. (1973). Uses and gratifications research. </w:t>
      </w:r>
      <w:r w:rsidRPr="000E2751">
        <w:rPr>
          <w:rFonts w:ascii="Times New Roman" w:hAnsi="Times New Roman" w:cs="Times New Roman"/>
          <w:i/>
          <w:iCs/>
          <w:sz w:val="22"/>
          <w:szCs w:val="22"/>
        </w:rPr>
        <w:t>Public Opinion Quarterly</w:t>
      </w:r>
      <w:r w:rsidRPr="000E2751">
        <w:rPr>
          <w:rFonts w:ascii="Times New Roman" w:hAnsi="Times New Roman" w:cs="Times New Roman"/>
          <w:sz w:val="22"/>
          <w:szCs w:val="22"/>
        </w:rPr>
        <w:t>, 37(4), 509–523.</w:t>
      </w:r>
    </w:p>
    <w:p w14:paraId="3C962508" w14:textId="77777777" w:rsidR="00AE3A39" w:rsidRPr="000E2751" w:rsidRDefault="00AE3A39" w:rsidP="00AE3A39">
      <w:pPr>
        <w:spacing w:before="240" w:after="240"/>
        <w:ind w:hanging="709"/>
        <w:rPr>
          <w:rFonts w:ascii="Times New Roman" w:eastAsia="Times New Roman" w:hAnsi="Times New Roman" w:cs="Times New Roman"/>
          <w:sz w:val="22"/>
          <w:szCs w:val="22"/>
        </w:rPr>
      </w:pPr>
      <w:r w:rsidRPr="000E2751">
        <w:rPr>
          <w:rFonts w:ascii="Times New Roman" w:eastAsia="Times New Roman" w:hAnsi="Times New Roman" w:cs="Times New Roman"/>
          <w:sz w:val="22"/>
          <w:szCs w:val="22"/>
        </w:rPr>
        <w:t>Kim, J., &amp; Rubin, A.M. (1997). The variable influence of audience activity on media effects.</w:t>
      </w:r>
      <w:r w:rsidRPr="000E2751">
        <w:rPr>
          <w:rFonts w:ascii="Times New Roman" w:eastAsia="Times New Roman" w:hAnsi="Times New Roman" w:cs="Times New Roman"/>
          <w:i/>
          <w:iCs/>
          <w:sz w:val="22"/>
          <w:szCs w:val="22"/>
        </w:rPr>
        <w:t xml:space="preserve"> Communication Research, 24, </w:t>
      </w:r>
      <w:r w:rsidRPr="000E2751">
        <w:rPr>
          <w:rFonts w:ascii="Times New Roman" w:eastAsia="Times New Roman" w:hAnsi="Times New Roman" w:cs="Times New Roman"/>
          <w:sz w:val="22"/>
          <w:szCs w:val="22"/>
        </w:rPr>
        <w:t>107 - 135</w:t>
      </w:r>
      <w:r w:rsidRPr="000E2751">
        <w:rPr>
          <w:rFonts w:ascii="Times New Roman" w:eastAsia="Times New Roman" w:hAnsi="Times New Roman" w:cs="Times New Roman"/>
          <w:i/>
          <w:iCs/>
          <w:sz w:val="22"/>
          <w:szCs w:val="22"/>
        </w:rPr>
        <w:t>.</w:t>
      </w:r>
    </w:p>
    <w:p w14:paraId="6717688A" w14:textId="77777777" w:rsidR="00AE3A39" w:rsidRPr="000E2751" w:rsidRDefault="00AE3A39" w:rsidP="00AE3A39">
      <w:pPr>
        <w:spacing w:line="360" w:lineRule="auto"/>
        <w:ind w:hanging="720"/>
        <w:jc w:val="both"/>
        <w:rPr>
          <w:rFonts w:ascii="Times New Roman" w:hAnsi="Times New Roman" w:cs="Times New Roman"/>
          <w:sz w:val="22"/>
          <w:szCs w:val="22"/>
        </w:rPr>
      </w:pPr>
      <w:r w:rsidRPr="000E2751">
        <w:rPr>
          <w:rFonts w:ascii="Times New Roman" w:hAnsi="Times New Roman" w:cs="Times New Roman"/>
          <w:sz w:val="22"/>
          <w:szCs w:val="22"/>
        </w:rPr>
        <w:t xml:space="preserve">Lewandowsky, S., Ecker, U., &amp; Cook, J. (2017). Beyond misinformation. </w:t>
      </w:r>
      <w:r w:rsidRPr="000E2751">
        <w:rPr>
          <w:rFonts w:ascii="Times New Roman" w:hAnsi="Times New Roman" w:cs="Times New Roman"/>
          <w:i/>
          <w:iCs/>
          <w:sz w:val="22"/>
          <w:szCs w:val="22"/>
        </w:rPr>
        <w:t>Journal of Applied Research in Memory and Cognition</w:t>
      </w:r>
      <w:r w:rsidRPr="000E2751">
        <w:rPr>
          <w:rFonts w:ascii="Times New Roman" w:hAnsi="Times New Roman" w:cs="Times New Roman"/>
          <w:sz w:val="22"/>
          <w:szCs w:val="22"/>
        </w:rPr>
        <w:t>, 6(4), 353–369.</w:t>
      </w:r>
    </w:p>
    <w:p w14:paraId="08125EA9" w14:textId="77777777" w:rsidR="00AE3A39" w:rsidRPr="000E2751" w:rsidRDefault="00AE3A39" w:rsidP="00AE3A39">
      <w:pPr>
        <w:spacing w:line="360" w:lineRule="auto"/>
        <w:ind w:hanging="720"/>
        <w:jc w:val="both"/>
        <w:rPr>
          <w:rFonts w:ascii="Times New Roman" w:hAnsi="Times New Roman" w:cs="Times New Roman"/>
          <w:sz w:val="22"/>
          <w:szCs w:val="22"/>
        </w:rPr>
      </w:pPr>
      <w:r w:rsidRPr="000E2751">
        <w:rPr>
          <w:rFonts w:ascii="Times New Roman" w:hAnsi="Times New Roman" w:cs="Times New Roman"/>
          <w:color w:val="222222"/>
          <w:sz w:val="22"/>
          <w:szCs w:val="22"/>
          <w:shd w:val="clear" w:color="auto" w:fill="FFFFFF"/>
        </w:rPr>
        <w:t>Lee, C. S., &amp; Ma, L. (2012). News sharing in social media: The effect of gratifications and prior experience. </w:t>
      </w:r>
      <w:r w:rsidRPr="000E2751">
        <w:rPr>
          <w:rFonts w:ascii="Times New Roman" w:hAnsi="Times New Roman" w:cs="Times New Roman"/>
          <w:i/>
          <w:iCs/>
          <w:color w:val="222222"/>
          <w:sz w:val="22"/>
          <w:szCs w:val="22"/>
          <w:shd w:val="clear" w:color="auto" w:fill="FFFFFF"/>
        </w:rPr>
        <w:t>Computers in human behavior</w:t>
      </w:r>
      <w:r w:rsidRPr="000E2751">
        <w:rPr>
          <w:rFonts w:ascii="Times New Roman" w:hAnsi="Times New Roman" w:cs="Times New Roman"/>
          <w:color w:val="222222"/>
          <w:sz w:val="22"/>
          <w:szCs w:val="22"/>
          <w:shd w:val="clear" w:color="auto" w:fill="FFFFFF"/>
        </w:rPr>
        <w:t>, </w:t>
      </w:r>
      <w:r w:rsidRPr="000E2751">
        <w:rPr>
          <w:rFonts w:ascii="Times New Roman" w:hAnsi="Times New Roman" w:cs="Times New Roman"/>
          <w:i/>
          <w:iCs/>
          <w:color w:val="222222"/>
          <w:sz w:val="22"/>
          <w:szCs w:val="22"/>
          <w:shd w:val="clear" w:color="auto" w:fill="FFFFFF"/>
        </w:rPr>
        <w:t>28</w:t>
      </w:r>
      <w:r w:rsidRPr="000E2751">
        <w:rPr>
          <w:rFonts w:ascii="Times New Roman" w:hAnsi="Times New Roman" w:cs="Times New Roman"/>
          <w:color w:val="222222"/>
          <w:sz w:val="22"/>
          <w:szCs w:val="22"/>
          <w:shd w:val="clear" w:color="auto" w:fill="FFFFFF"/>
        </w:rPr>
        <w:t>(2), 331-339.</w:t>
      </w:r>
    </w:p>
    <w:p w14:paraId="43C63BC8" w14:textId="77777777" w:rsidR="00AE3A39" w:rsidRPr="000E2751" w:rsidRDefault="00AE3A39" w:rsidP="00AE3A39">
      <w:pPr>
        <w:spacing w:line="360" w:lineRule="auto"/>
        <w:ind w:hanging="720"/>
        <w:jc w:val="both"/>
        <w:rPr>
          <w:rFonts w:ascii="Times New Roman" w:hAnsi="Times New Roman" w:cs="Times New Roman"/>
          <w:sz w:val="22"/>
          <w:szCs w:val="22"/>
        </w:rPr>
      </w:pPr>
      <w:r w:rsidRPr="000E2751">
        <w:rPr>
          <w:rFonts w:ascii="Times New Roman" w:hAnsi="Times New Roman" w:cs="Times New Roman"/>
          <w:sz w:val="22"/>
          <w:szCs w:val="22"/>
        </w:rPr>
        <w:lastRenderedPageBreak/>
        <w:t xml:space="preserve">Livingstone, S. (2014). Developing social media literacy. </w:t>
      </w:r>
      <w:r w:rsidRPr="000E2751">
        <w:rPr>
          <w:rFonts w:ascii="Times New Roman" w:hAnsi="Times New Roman" w:cs="Times New Roman"/>
          <w:i/>
          <w:iCs/>
          <w:sz w:val="22"/>
          <w:szCs w:val="22"/>
        </w:rPr>
        <w:t>Media Education Research Journal</w:t>
      </w:r>
      <w:r w:rsidRPr="000E2751">
        <w:rPr>
          <w:rFonts w:ascii="Times New Roman" w:hAnsi="Times New Roman" w:cs="Times New Roman"/>
          <w:sz w:val="22"/>
          <w:szCs w:val="22"/>
        </w:rPr>
        <w:t>, 5(2), 34-41.</w:t>
      </w:r>
    </w:p>
    <w:p w14:paraId="26F03EF3" w14:textId="77777777" w:rsidR="00AE3A39" w:rsidRPr="000E2751" w:rsidRDefault="00AE3A39" w:rsidP="00AE3A39">
      <w:pPr>
        <w:spacing w:line="360" w:lineRule="auto"/>
        <w:ind w:hanging="720"/>
        <w:jc w:val="both"/>
        <w:rPr>
          <w:rFonts w:ascii="Times New Roman" w:hAnsi="Times New Roman" w:cs="Times New Roman"/>
          <w:sz w:val="22"/>
          <w:szCs w:val="22"/>
        </w:rPr>
      </w:pPr>
      <w:r w:rsidRPr="000E2751">
        <w:rPr>
          <w:rFonts w:ascii="Times New Roman" w:hAnsi="Times New Roman" w:cs="Times New Roman"/>
          <w:sz w:val="22"/>
          <w:szCs w:val="22"/>
        </w:rPr>
        <w:t xml:space="preserve">Metzger, M. J., &amp; Flanagin, A. J. (2013). Credibility and trust of information in online environments. </w:t>
      </w:r>
      <w:r w:rsidRPr="000E2751">
        <w:rPr>
          <w:rFonts w:ascii="Times New Roman" w:hAnsi="Times New Roman" w:cs="Times New Roman"/>
          <w:i/>
          <w:iCs/>
          <w:sz w:val="22"/>
          <w:szCs w:val="22"/>
        </w:rPr>
        <w:t>Journal of Pragmatics</w:t>
      </w:r>
      <w:r w:rsidRPr="000E2751">
        <w:rPr>
          <w:rFonts w:ascii="Times New Roman" w:hAnsi="Times New Roman" w:cs="Times New Roman"/>
          <w:sz w:val="22"/>
          <w:szCs w:val="22"/>
        </w:rPr>
        <w:t>, 59, 210–220.</w:t>
      </w:r>
    </w:p>
    <w:p w14:paraId="69ABBB34" w14:textId="77777777" w:rsidR="00AE3A39" w:rsidRPr="000E2751" w:rsidRDefault="00AE3A39" w:rsidP="00AE3A39">
      <w:pPr>
        <w:spacing w:line="360" w:lineRule="auto"/>
        <w:ind w:hanging="720"/>
        <w:jc w:val="both"/>
        <w:rPr>
          <w:rFonts w:ascii="Times New Roman" w:hAnsi="Times New Roman" w:cs="Times New Roman"/>
          <w:sz w:val="22"/>
          <w:szCs w:val="22"/>
        </w:rPr>
      </w:pPr>
      <w:r w:rsidRPr="000E2751">
        <w:rPr>
          <w:rFonts w:ascii="Times New Roman" w:hAnsi="Times New Roman" w:cs="Times New Roman"/>
          <w:sz w:val="22"/>
          <w:szCs w:val="22"/>
        </w:rPr>
        <w:t xml:space="preserve">Ogbodo, J. N., Onwe, E. C., Chukwu, J. (2023). Misinformation and public trust in Nigeria’s digital media environment. </w:t>
      </w:r>
      <w:r w:rsidRPr="000E2751">
        <w:rPr>
          <w:rFonts w:ascii="Times New Roman" w:hAnsi="Times New Roman" w:cs="Times New Roman"/>
          <w:i/>
          <w:iCs/>
          <w:sz w:val="22"/>
          <w:szCs w:val="22"/>
        </w:rPr>
        <w:t>Journal of African Media Studies</w:t>
      </w:r>
      <w:r w:rsidRPr="000E2751">
        <w:rPr>
          <w:rFonts w:ascii="Times New Roman" w:hAnsi="Times New Roman" w:cs="Times New Roman"/>
          <w:sz w:val="22"/>
          <w:szCs w:val="22"/>
        </w:rPr>
        <w:t>, 15(1), 45-60.</w:t>
      </w:r>
    </w:p>
    <w:p w14:paraId="7C39AC4E" w14:textId="77777777" w:rsidR="00AE3A39" w:rsidRPr="000E2751" w:rsidRDefault="00AE3A39" w:rsidP="00AE3A39">
      <w:pPr>
        <w:pStyle w:val="NormalWeb"/>
        <w:spacing w:line="360" w:lineRule="auto"/>
        <w:ind w:hanging="720"/>
        <w:jc w:val="both"/>
        <w:rPr>
          <w:sz w:val="22"/>
          <w:szCs w:val="22"/>
        </w:rPr>
      </w:pPr>
      <w:r w:rsidRPr="000E2751">
        <w:rPr>
          <w:color w:val="222222"/>
          <w:sz w:val="22"/>
          <w:szCs w:val="22"/>
          <w:shd w:val="clear" w:color="auto" w:fill="FFFFFF"/>
        </w:rPr>
        <w:t>Papaioannou, T. (2011). Assessing digital media literacy among youth through their use of social networking sites. </w:t>
      </w:r>
      <w:r w:rsidRPr="000E2751">
        <w:rPr>
          <w:i/>
          <w:iCs/>
          <w:color w:val="222222"/>
          <w:sz w:val="22"/>
          <w:szCs w:val="22"/>
          <w:shd w:val="clear" w:color="auto" w:fill="FFFFFF"/>
        </w:rPr>
        <w:t>Revista de Informatică Socială</w:t>
      </w:r>
      <w:r w:rsidRPr="000E2751">
        <w:rPr>
          <w:color w:val="222222"/>
          <w:sz w:val="22"/>
          <w:szCs w:val="22"/>
          <w:shd w:val="clear" w:color="auto" w:fill="FFFFFF"/>
        </w:rPr>
        <w:t>, </w:t>
      </w:r>
      <w:r w:rsidRPr="000E2751">
        <w:rPr>
          <w:i/>
          <w:iCs/>
          <w:color w:val="222222"/>
          <w:sz w:val="22"/>
          <w:szCs w:val="22"/>
          <w:shd w:val="clear" w:color="auto" w:fill="FFFFFF"/>
        </w:rPr>
        <w:t>8</w:t>
      </w:r>
      <w:r w:rsidRPr="000E2751">
        <w:rPr>
          <w:color w:val="222222"/>
          <w:sz w:val="22"/>
          <w:szCs w:val="22"/>
          <w:shd w:val="clear" w:color="auto" w:fill="FFFFFF"/>
        </w:rPr>
        <w:t>(15), 37-48.</w:t>
      </w:r>
    </w:p>
    <w:p w14:paraId="4B941430" w14:textId="77777777" w:rsidR="00AE3A39" w:rsidRPr="000E2751" w:rsidRDefault="00AE3A39" w:rsidP="00AE3A39">
      <w:pPr>
        <w:spacing w:line="360" w:lineRule="auto"/>
        <w:ind w:hanging="720"/>
        <w:jc w:val="both"/>
        <w:rPr>
          <w:rFonts w:ascii="Times New Roman" w:hAnsi="Times New Roman" w:cs="Times New Roman"/>
          <w:sz w:val="22"/>
          <w:szCs w:val="22"/>
        </w:rPr>
      </w:pPr>
      <w:r w:rsidRPr="000E2751">
        <w:rPr>
          <w:rFonts w:ascii="Times New Roman" w:hAnsi="Times New Roman" w:cs="Times New Roman"/>
          <w:sz w:val="22"/>
          <w:szCs w:val="22"/>
        </w:rPr>
        <w:t xml:space="preserve">Pennycook, G., &amp; Rand, D. G. (2019). Fighting misinformation on social media using crowdsourced judgments. </w:t>
      </w:r>
      <w:r w:rsidRPr="000E2751">
        <w:rPr>
          <w:rFonts w:ascii="Times New Roman" w:hAnsi="Times New Roman" w:cs="Times New Roman"/>
          <w:i/>
          <w:iCs/>
          <w:sz w:val="22"/>
          <w:szCs w:val="22"/>
        </w:rPr>
        <w:t>Science Advances</w:t>
      </w:r>
      <w:r w:rsidRPr="000E2751">
        <w:rPr>
          <w:rFonts w:ascii="Times New Roman" w:hAnsi="Times New Roman" w:cs="Times New Roman"/>
          <w:sz w:val="22"/>
          <w:szCs w:val="22"/>
        </w:rPr>
        <w:t>, 5(11).</w:t>
      </w:r>
    </w:p>
    <w:p w14:paraId="0AD745FD" w14:textId="77777777" w:rsidR="00AE3A39" w:rsidRPr="000E2751" w:rsidRDefault="00AE3A39" w:rsidP="00AE3A39">
      <w:pPr>
        <w:spacing w:line="360" w:lineRule="auto"/>
        <w:ind w:hanging="720"/>
        <w:jc w:val="both"/>
        <w:rPr>
          <w:rFonts w:ascii="Times New Roman" w:hAnsi="Times New Roman" w:cs="Times New Roman"/>
          <w:color w:val="222222"/>
          <w:sz w:val="22"/>
          <w:szCs w:val="22"/>
          <w:shd w:val="clear" w:color="auto" w:fill="FFFFFF"/>
        </w:rPr>
      </w:pPr>
      <w:r w:rsidRPr="000E2751">
        <w:rPr>
          <w:rFonts w:ascii="Times New Roman" w:hAnsi="Times New Roman" w:cs="Times New Roman"/>
          <w:color w:val="222222"/>
          <w:sz w:val="22"/>
          <w:szCs w:val="22"/>
          <w:shd w:val="clear" w:color="auto" w:fill="FFFFFF"/>
        </w:rPr>
        <w:t>Phippen, A., Bond, E., &amp; Buck, E. (2021). Effective strategies for information literacy education: Combatting ‘fake news’ and empowering critical thinking. In </w:t>
      </w:r>
      <w:r w:rsidRPr="000E2751">
        <w:rPr>
          <w:rFonts w:ascii="Times New Roman" w:hAnsi="Times New Roman" w:cs="Times New Roman"/>
          <w:i/>
          <w:iCs/>
          <w:color w:val="222222"/>
          <w:sz w:val="22"/>
          <w:szCs w:val="22"/>
          <w:shd w:val="clear" w:color="auto" w:fill="FFFFFF"/>
        </w:rPr>
        <w:t>Future Directions in Digital Information</w:t>
      </w:r>
      <w:r w:rsidRPr="000E2751">
        <w:rPr>
          <w:rFonts w:ascii="Times New Roman" w:hAnsi="Times New Roman" w:cs="Times New Roman"/>
          <w:color w:val="222222"/>
          <w:sz w:val="22"/>
          <w:szCs w:val="22"/>
          <w:shd w:val="clear" w:color="auto" w:fill="FFFFFF"/>
        </w:rPr>
        <w:t> (pp. 39-53). Chandos Publishing.</w:t>
      </w:r>
    </w:p>
    <w:p w14:paraId="7FA4B87F" w14:textId="77777777" w:rsidR="00AE3A39" w:rsidRPr="000E2751" w:rsidRDefault="00AE3A39" w:rsidP="00AE3A39">
      <w:pPr>
        <w:spacing w:before="240" w:after="240"/>
        <w:ind w:hanging="709"/>
        <w:rPr>
          <w:rFonts w:ascii="Times New Roman" w:eastAsia="Times New Roman" w:hAnsi="Times New Roman" w:cs="Times New Roman"/>
          <w:sz w:val="22"/>
          <w:szCs w:val="22"/>
        </w:rPr>
      </w:pPr>
      <w:r w:rsidRPr="000E2751">
        <w:rPr>
          <w:rFonts w:ascii="Times New Roman" w:eastAsia="Times New Roman" w:hAnsi="Times New Roman" w:cs="Times New Roman"/>
          <w:sz w:val="22"/>
          <w:szCs w:val="22"/>
        </w:rPr>
        <w:t xml:space="preserve">Potter, W. J. (2004). </w:t>
      </w:r>
      <w:r w:rsidRPr="000E2751">
        <w:rPr>
          <w:rFonts w:ascii="Times New Roman" w:eastAsia="Times New Roman" w:hAnsi="Times New Roman" w:cs="Times New Roman"/>
          <w:i/>
          <w:iCs/>
          <w:sz w:val="22"/>
          <w:szCs w:val="22"/>
        </w:rPr>
        <w:t>Theory of media literacy: A cognitive approach</w:t>
      </w:r>
      <w:r w:rsidRPr="000E2751">
        <w:rPr>
          <w:rFonts w:ascii="Times New Roman" w:eastAsia="Times New Roman" w:hAnsi="Times New Roman" w:cs="Times New Roman"/>
          <w:sz w:val="22"/>
          <w:szCs w:val="22"/>
        </w:rPr>
        <w:t xml:space="preserve">. SAGE Publications, Inc., </w:t>
      </w:r>
      <w:hyperlink r:id="rId10" w:history="1">
        <w:r w:rsidRPr="000E2751">
          <w:rPr>
            <w:rStyle w:val="Hyperlink"/>
            <w:rFonts w:ascii="Times New Roman" w:eastAsia="Times New Roman" w:hAnsi="Times New Roman" w:cs="Times New Roman"/>
            <w:sz w:val="22"/>
            <w:szCs w:val="22"/>
          </w:rPr>
          <w:t>https://doi.org/10.4135/9781483328881</w:t>
        </w:r>
      </w:hyperlink>
    </w:p>
    <w:p w14:paraId="6D46EC2D" w14:textId="77777777" w:rsidR="00AE3A39" w:rsidRPr="000E2751" w:rsidRDefault="00AE3A39" w:rsidP="00AE3A39">
      <w:pPr>
        <w:spacing w:before="240" w:after="240"/>
        <w:ind w:left="720" w:hanging="1429"/>
        <w:rPr>
          <w:rFonts w:ascii="Times New Roman" w:eastAsia="Times New Roman" w:hAnsi="Times New Roman" w:cs="Times New Roman"/>
          <w:sz w:val="22"/>
          <w:szCs w:val="22"/>
        </w:rPr>
      </w:pPr>
      <w:r w:rsidRPr="000E2751">
        <w:rPr>
          <w:rFonts w:ascii="Times New Roman" w:eastAsia="Times New Roman" w:hAnsi="Times New Roman" w:cs="Times New Roman"/>
          <w:sz w:val="22"/>
          <w:szCs w:val="22"/>
        </w:rPr>
        <w:t xml:space="preserve">Potter, W.J. (2013): </w:t>
      </w:r>
      <w:r w:rsidRPr="000E2751">
        <w:rPr>
          <w:rFonts w:ascii="Times New Roman" w:eastAsia="Times New Roman" w:hAnsi="Times New Roman" w:cs="Times New Roman"/>
          <w:i/>
          <w:sz w:val="22"/>
          <w:szCs w:val="22"/>
        </w:rPr>
        <w:t>Media Literacy</w:t>
      </w:r>
      <w:r w:rsidRPr="000E2751">
        <w:rPr>
          <w:rFonts w:ascii="Times New Roman" w:eastAsia="Times New Roman" w:hAnsi="Times New Roman" w:cs="Times New Roman"/>
          <w:i/>
          <w:iCs/>
          <w:sz w:val="22"/>
          <w:szCs w:val="22"/>
        </w:rPr>
        <w:t xml:space="preserve"> </w:t>
      </w:r>
      <w:r w:rsidRPr="000E2751">
        <w:rPr>
          <w:rFonts w:ascii="Times New Roman" w:eastAsia="Times New Roman" w:hAnsi="Times New Roman" w:cs="Times New Roman"/>
          <w:sz w:val="22"/>
          <w:szCs w:val="22"/>
        </w:rPr>
        <w:t xml:space="preserve">(6th Ed.). Los Angeles: SAGE </w:t>
      </w:r>
    </w:p>
    <w:p w14:paraId="54DF66EB" w14:textId="77777777" w:rsidR="00AE3A39" w:rsidRPr="000E2751" w:rsidRDefault="00AE3A39" w:rsidP="00AE3A39">
      <w:pPr>
        <w:spacing w:line="360" w:lineRule="auto"/>
        <w:ind w:hanging="720"/>
        <w:jc w:val="both"/>
        <w:rPr>
          <w:rFonts w:ascii="Times New Roman" w:hAnsi="Times New Roman" w:cs="Times New Roman"/>
          <w:sz w:val="22"/>
          <w:szCs w:val="22"/>
        </w:rPr>
      </w:pPr>
      <w:r w:rsidRPr="000E2751">
        <w:rPr>
          <w:rFonts w:ascii="Times New Roman" w:hAnsi="Times New Roman" w:cs="Times New Roman"/>
          <w:sz w:val="22"/>
          <w:szCs w:val="22"/>
        </w:rPr>
        <w:t xml:space="preserve">Vosoughi, S., Roy, D., &amp; Aral, S. (2018). The spread of true and false news online. </w:t>
      </w:r>
      <w:r w:rsidRPr="000E2751">
        <w:rPr>
          <w:rFonts w:ascii="Times New Roman" w:hAnsi="Times New Roman" w:cs="Times New Roman"/>
          <w:i/>
          <w:iCs/>
          <w:sz w:val="22"/>
          <w:szCs w:val="22"/>
        </w:rPr>
        <w:t>Science</w:t>
      </w:r>
      <w:r w:rsidRPr="000E2751">
        <w:rPr>
          <w:rFonts w:ascii="Times New Roman" w:hAnsi="Times New Roman" w:cs="Times New Roman"/>
          <w:sz w:val="22"/>
          <w:szCs w:val="22"/>
        </w:rPr>
        <w:t>, 359(6380), 1146-1151.</w:t>
      </w:r>
    </w:p>
    <w:p w14:paraId="197C26DB" w14:textId="77777777" w:rsidR="00AE3A39" w:rsidRPr="000E2751" w:rsidRDefault="00AE3A39" w:rsidP="00AE3A39">
      <w:pPr>
        <w:spacing w:line="360" w:lineRule="auto"/>
        <w:ind w:hanging="720"/>
        <w:jc w:val="both"/>
        <w:rPr>
          <w:rFonts w:ascii="Times New Roman" w:hAnsi="Times New Roman" w:cs="Times New Roman"/>
          <w:sz w:val="22"/>
          <w:szCs w:val="22"/>
        </w:rPr>
      </w:pPr>
      <w:r w:rsidRPr="000E2751">
        <w:rPr>
          <w:rFonts w:ascii="Times New Roman" w:hAnsi="Times New Roman" w:cs="Times New Roman"/>
          <w:sz w:val="22"/>
          <w:szCs w:val="22"/>
        </w:rPr>
        <w:t xml:space="preserve">Vraga, E. K., &amp; Tully, M. (2019). Media literacy messages and misinformation correction. </w:t>
      </w:r>
      <w:r w:rsidRPr="000E2751">
        <w:rPr>
          <w:rFonts w:ascii="Times New Roman" w:hAnsi="Times New Roman" w:cs="Times New Roman"/>
          <w:i/>
          <w:iCs/>
          <w:sz w:val="22"/>
          <w:szCs w:val="22"/>
        </w:rPr>
        <w:t>Journal of Communication</w:t>
      </w:r>
      <w:r w:rsidRPr="000E2751">
        <w:rPr>
          <w:rFonts w:ascii="Times New Roman" w:hAnsi="Times New Roman" w:cs="Times New Roman"/>
          <w:sz w:val="22"/>
          <w:szCs w:val="22"/>
        </w:rPr>
        <w:t>, 69(2), 146-170.</w:t>
      </w:r>
    </w:p>
    <w:p w14:paraId="4AEB5F19" w14:textId="77777777" w:rsidR="00AE3A39" w:rsidRPr="000E2751" w:rsidRDefault="00AE3A39" w:rsidP="00AE3A39">
      <w:pPr>
        <w:spacing w:line="360" w:lineRule="auto"/>
        <w:ind w:hanging="720"/>
        <w:jc w:val="both"/>
        <w:rPr>
          <w:rFonts w:ascii="Times New Roman" w:hAnsi="Times New Roman" w:cs="Times New Roman"/>
          <w:sz w:val="22"/>
          <w:szCs w:val="22"/>
        </w:rPr>
      </w:pPr>
      <w:r w:rsidRPr="000E2751">
        <w:rPr>
          <w:rFonts w:ascii="Times New Roman" w:hAnsi="Times New Roman" w:cs="Times New Roman"/>
          <w:sz w:val="22"/>
          <w:szCs w:val="22"/>
        </w:rPr>
        <w:t xml:space="preserve">Vraga, E., &amp; Bode, L. (2020). Defining misinformation and understanding its consequences. </w:t>
      </w:r>
      <w:r w:rsidRPr="000E2751">
        <w:rPr>
          <w:rFonts w:ascii="Times New Roman" w:hAnsi="Times New Roman" w:cs="Times New Roman"/>
          <w:i/>
          <w:iCs/>
          <w:sz w:val="22"/>
          <w:szCs w:val="22"/>
        </w:rPr>
        <w:t>Political Communication</w:t>
      </w:r>
      <w:r w:rsidRPr="000E2751">
        <w:rPr>
          <w:rFonts w:ascii="Times New Roman" w:hAnsi="Times New Roman" w:cs="Times New Roman"/>
          <w:sz w:val="22"/>
          <w:szCs w:val="22"/>
        </w:rPr>
        <w:t>, 37(1), 136–144.</w:t>
      </w:r>
    </w:p>
    <w:p w14:paraId="42AC1D1F" w14:textId="77777777" w:rsidR="00AE3A39" w:rsidRPr="000E2751" w:rsidRDefault="00AE3A39" w:rsidP="00AE3A39">
      <w:pPr>
        <w:spacing w:line="360" w:lineRule="auto"/>
        <w:ind w:hanging="720"/>
        <w:jc w:val="both"/>
        <w:rPr>
          <w:rFonts w:ascii="Times New Roman" w:hAnsi="Times New Roman" w:cs="Times New Roman"/>
          <w:sz w:val="22"/>
          <w:szCs w:val="22"/>
        </w:rPr>
      </w:pPr>
      <w:r w:rsidRPr="000E2751">
        <w:rPr>
          <w:rFonts w:ascii="Times New Roman" w:hAnsi="Times New Roman" w:cs="Times New Roman"/>
          <w:sz w:val="22"/>
          <w:szCs w:val="22"/>
        </w:rPr>
        <w:t xml:space="preserve">Wardle, C. (2019). Understanding information disorder. </w:t>
      </w:r>
      <w:r w:rsidRPr="000E2751">
        <w:rPr>
          <w:rFonts w:ascii="Times New Roman" w:hAnsi="Times New Roman" w:cs="Times New Roman"/>
          <w:i/>
          <w:iCs/>
          <w:sz w:val="22"/>
          <w:szCs w:val="22"/>
        </w:rPr>
        <w:t>First Draft News</w:t>
      </w:r>
      <w:r w:rsidRPr="000E2751">
        <w:rPr>
          <w:rFonts w:ascii="Times New Roman" w:hAnsi="Times New Roman" w:cs="Times New Roman"/>
          <w:sz w:val="22"/>
          <w:szCs w:val="22"/>
        </w:rPr>
        <w:t>.</w:t>
      </w:r>
    </w:p>
    <w:p w14:paraId="5FE5FC56" w14:textId="77777777" w:rsidR="00AE3A39" w:rsidRPr="000E2751" w:rsidRDefault="00AE3A39" w:rsidP="00AE3A39">
      <w:pPr>
        <w:spacing w:line="360" w:lineRule="auto"/>
        <w:ind w:hanging="720"/>
        <w:jc w:val="both"/>
        <w:rPr>
          <w:rFonts w:ascii="Times New Roman" w:hAnsi="Times New Roman" w:cs="Times New Roman"/>
          <w:sz w:val="22"/>
          <w:szCs w:val="22"/>
        </w:rPr>
      </w:pPr>
      <w:r w:rsidRPr="000E2751">
        <w:rPr>
          <w:rFonts w:ascii="Times New Roman" w:hAnsi="Times New Roman" w:cs="Times New Roman"/>
          <w:sz w:val="22"/>
          <w:szCs w:val="22"/>
        </w:rPr>
        <w:t xml:space="preserve">Wardle, C., &amp; Derakhshan, H. (2017). </w:t>
      </w:r>
      <w:r w:rsidRPr="000E2751">
        <w:rPr>
          <w:rFonts w:ascii="Times New Roman" w:hAnsi="Times New Roman" w:cs="Times New Roman"/>
          <w:i/>
          <w:iCs/>
          <w:sz w:val="22"/>
          <w:szCs w:val="22"/>
        </w:rPr>
        <w:t>Information Disorder: Toward an Interdisciplinary Framework</w:t>
      </w:r>
      <w:r w:rsidRPr="000E2751">
        <w:rPr>
          <w:rFonts w:ascii="Times New Roman" w:hAnsi="Times New Roman" w:cs="Times New Roman"/>
          <w:sz w:val="22"/>
          <w:szCs w:val="22"/>
        </w:rPr>
        <w:t>. Council of Europe.</w:t>
      </w:r>
    </w:p>
    <w:p w14:paraId="150E536D" w14:textId="0C983E50" w:rsidR="00AE3A39" w:rsidRPr="000E2751" w:rsidRDefault="00713AFC" w:rsidP="00AE3A39">
      <w:pPr>
        <w:spacing w:line="360" w:lineRule="auto"/>
        <w:ind w:hanging="720"/>
        <w:jc w:val="both"/>
        <w:rPr>
          <w:rFonts w:ascii="Times New Roman" w:hAnsi="Times New Roman" w:cs="Times New Roman"/>
          <w:sz w:val="22"/>
          <w:szCs w:val="22"/>
        </w:rPr>
      </w:pPr>
      <w:r w:rsidRPr="000E2751">
        <w:rPr>
          <w:rFonts w:ascii="Times New Roman" w:hAnsi="Times New Roman" w:cs="Times New Roman"/>
          <w:color w:val="222222"/>
          <w:sz w:val="22"/>
          <w:szCs w:val="22"/>
          <w:shd w:val="clear" w:color="auto" w:fill="FFFFFF"/>
        </w:rPr>
        <w:t>Whiting</w:t>
      </w:r>
      <w:r w:rsidR="00AE3A39" w:rsidRPr="000E2751">
        <w:rPr>
          <w:rFonts w:ascii="Times New Roman" w:hAnsi="Times New Roman" w:cs="Times New Roman"/>
          <w:color w:val="222222"/>
          <w:sz w:val="22"/>
          <w:szCs w:val="22"/>
          <w:shd w:val="clear" w:color="auto" w:fill="FFFFFF"/>
        </w:rPr>
        <w:t>, A., &amp; Williams, D. (2013). Why people use social media: a uses and gratifications approach. </w:t>
      </w:r>
      <w:r w:rsidR="00AE3A39" w:rsidRPr="000E2751">
        <w:rPr>
          <w:rFonts w:ascii="Times New Roman" w:hAnsi="Times New Roman" w:cs="Times New Roman"/>
          <w:i/>
          <w:iCs/>
          <w:color w:val="222222"/>
          <w:sz w:val="22"/>
          <w:szCs w:val="22"/>
          <w:shd w:val="clear" w:color="auto" w:fill="FFFFFF"/>
        </w:rPr>
        <w:t>Qualitative market research: an international journal</w:t>
      </w:r>
      <w:r w:rsidR="00AE3A39" w:rsidRPr="000E2751">
        <w:rPr>
          <w:rFonts w:ascii="Times New Roman" w:hAnsi="Times New Roman" w:cs="Times New Roman"/>
          <w:color w:val="222222"/>
          <w:sz w:val="22"/>
          <w:szCs w:val="22"/>
          <w:shd w:val="clear" w:color="auto" w:fill="FFFFFF"/>
        </w:rPr>
        <w:t>, </w:t>
      </w:r>
      <w:r w:rsidR="00AE3A39" w:rsidRPr="000E2751">
        <w:rPr>
          <w:rFonts w:ascii="Times New Roman" w:hAnsi="Times New Roman" w:cs="Times New Roman"/>
          <w:i/>
          <w:iCs/>
          <w:color w:val="222222"/>
          <w:sz w:val="22"/>
          <w:szCs w:val="22"/>
          <w:shd w:val="clear" w:color="auto" w:fill="FFFFFF"/>
        </w:rPr>
        <w:t>16</w:t>
      </w:r>
      <w:r w:rsidR="00AE3A39" w:rsidRPr="000E2751">
        <w:rPr>
          <w:rFonts w:ascii="Times New Roman" w:hAnsi="Times New Roman" w:cs="Times New Roman"/>
          <w:color w:val="222222"/>
          <w:sz w:val="22"/>
          <w:szCs w:val="22"/>
          <w:shd w:val="clear" w:color="auto" w:fill="FFFFFF"/>
        </w:rPr>
        <w:t>(4), 362-369.</w:t>
      </w:r>
    </w:p>
    <w:p w14:paraId="3FFCB375" w14:textId="4F1152BB" w:rsidR="00882D11" w:rsidRPr="00AE3A39" w:rsidRDefault="00AE3A39" w:rsidP="00AE3A39">
      <w:pPr>
        <w:spacing w:line="360" w:lineRule="auto"/>
        <w:ind w:hanging="720"/>
        <w:jc w:val="both"/>
        <w:rPr>
          <w:rFonts w:ascii="Times New Roman" w:hAnsi="Times New Roman" w:cs="Times New Roman"/>
          <w:sz w:val="22"/>
          <w:szCs w:val="22"/>
        </w:rPr>
      </w:pPr>
      <w:r w:rsidRPr="000E2751">
        <w:rPr>
          <w:rFonts w:ascii="Times New Roman" w:hAnsi="Times New Roman" w:cs="Times New Roman"/>
          <w:sz w:val="22"/>
          <w:szCs w:val="22"/>
        </w:rPr>
        <w:t xml:space="preserve">Wineburg, S., &amp; McGrew, S. (2017). Lateral reading and the nature of expertise. </w:t>
      </w:r>
      <w:r w:rsidRPr="000E2751">
        <w:rPr>
          <w:rFonts w:ascii="Times New Roman" w:hAnsi="Times New Roman" w:cs="Times New Roman"/>
          <w:i/>
          <w:iCs/>
          <w:sz w:val="22"/>
          <w:szCs w:val="22"/>
        </w:rPr>
        <w:t>Teachers College Record</w:t>
      </w:r>
      <w:r w:rsidRPr="000E2751">
        <w:rPr>
          <w:rFonts w:ascii="Times New Roman" w:hAnsi="Times New Roman" w:cs="Times New Roman"/>
          <w:sz w:val="22"/>
          <w:szCs w:val="22"/>
        </w:rPr>
        <w:t>, 119(1).</w:t>
      </w:r>
    </w:p>
    <w:p w14:paraId="34A2F147" w14:textId="6A0EFA85" w:rsidR="00BC7472" w:rsidRPr="000E2751" w:rsidRDefault="00BC7472" w:rsidP="00AE3A39">
      <w:pPr>
        <w:spacing w:line="360" w:lineRule="auto"/>
        <w:rPr>
          <w:rFonts w:ascii="Times New Roman" w:hAnsi="Times New Roman" w:cs="Times New Roman"/>
          <w:b/>
          <w:bCs/>
          <w:sz w:val="22"/>
          <w:szCs w:val="22"/>
        </w:rPr>
      </w:pPr>
    </w:p>
    <w:p w14:paraId="5BADB654" w14:textId="77777777" w:rsidR="00BC7472" w:rsidRPr="000E2751" w:rsidRDefault="00BC7472" w:rsidP="009179AC">
      <w:pPr>
        <w:spacing w:line="360" w:lineRule="auto"/>
        <w:ind w:left="-709"/>
        <w:rPr>
          <w:rFonts w:ascii="Times New Roman" w:hAnsi="Times New Roman" w:cs="Times New Roman"/>
          <w:b/>
          <w:bCs/>
          <w:sz w:val="22"/>
          <w:szCs w:val="22"/>
        </w:rPr>
      </w:pPr>
    </w:p>
    <w:p w14:paraId="7ADA2535" w14:textId="4EFCB391" w:rsidR="00882D11" w:rsidRDefault="00882D11" w:rsidP="009179AC">
      <w:pPr>
        <w:spacing w:line="360" w:lineRule="auto"/>
        <w:ind w:left="-709"/>
        <w:rPr>
          <w:rFonts w:ascii="Times New Roman" w:hAnsi="Times New Roman" w:cs="Times New Roman"/>
          <w:b/>
          <w:bCs/>
          <w:sz w:val="22"/>
          <w:szCs w:val="22"/>
        </w:rPr>
      </w:pPr>
    </w:p>
    <w:p w14:paraId="4F81A422" w14:textId="3B8279C1" w:rsidR="008C3520" w:rsidRDefault="008C3520" w:rsidP="009179AC">
      <w:pPr>
        <w:spacing w:line="360" w:lineRule="auto"/>
        <w:ind w:left="-709"/>
        <w:rPr>
          <w:rFonts w:ascii="Times New Roman" w:hAnsi="Times New Roman" w:cs="Times New Roman"/>
          <w:b/>
          <w:bCs/>
          <w:sz w:val="22"/>
          <w:szCs w:val="22"/>
        </w:rPr>
      </w:pPr>
    </w:p>
    <w:p w14:paraId="1785ACF2" w14:textId="77777777" w:rsidR="008C3520" w:rsidRPr="000E2751" w:rsidRDefault="008C3520" w:rsidP="009179AC">
      <w:pPr>
        <w:spacing w:line="360" w:lineRule="auto"/>
        <w:ind w:left="-709"/>
        <w:rPr>
          <w:rFonts w:ascii="Times New Roman" w:hAnsi="Times New Roman" w:cs="Times New Roman"/>
          <w:b/>
          <w:bCs/>
          <w:sz w:val="22"/>
          <w:szCs w:val="22"/>
        </w:rPr>
      </w:pPr>
    </w:p>
    <w:sectPr w:rsidR="008C3520" w:rsidRPr="000E27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119B6"/>
    <w:multiLevelType w:val="hybridMultilevel"/>
    <w:tmpl w:val="404CF5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4234BA"/>
    <w:multiLevelType w:val="multilevel"/>
    <w:tmpl w:val="EEC6B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10733D"/>
    <w:multiLevelType w:val="hybridMultilevel"/>
    <w:tmpl w:val="22C899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6A28D3"/>
    <w:multiLevelType w:val="hybridMultilevel"/>
    <w:tmpl w:val="E73A283E"/>
    <w:lvl w:ilvl="0" w:tplc="56102CD2">
      <w:start w:val="1"/>
      <w:numFmt w:val="bullet"/>
      <w:lvlText w:val="•"/>
      <w:lvlJc w:val="left"/>
      <w:pPr>
        <w:tabs>
          <w:tab w:val="num" w:pos="720"/>
        </w:tabs>
        <w:ind w:left="720" w:hanging="360"/>
      </w:pPr>
      <w:rPr>
        <w:rFonts w:ascii="Arial" w:hAnsi="Arial" w:hint="default"/>
      </w:rPr>
    </w:lvl>
    <w:lvl w:ilvl="1" w:tplc="DEB8F8E6" w:tentative="1">
      <w:start w:val="1"/>
      <w:numFmt w:val="bullet"/>
      <w:lvlText w:val="•"/>
      <w:lvlJc w:val="left"/>
      <w:pPr>
        <w:tabs>
          <w:tab w:val="num" w:pos="1440"/>
        </w:tabs>
        <w:ind w:left="1440" w:hanging="360"/>
      </w:pPr>
      <w:rPr>
        <w:rFonts w:ascii="Arial" w:hAnsi="Arial" w:hint="default"/>
      </w:rPr>
    </w:lvl>
    <w:lvl w:ilvl="2" w:tplc="3C04D140" w:tentative="1">
      <w:start w:val="1"/>
      <w:numFmt w:val="bullet"/>
      <w:lvlText w:val="•"/>
      <w:lvlJc w:val="left"/>
      <w:pPr>
        <w:tabs>
          <w:tab w:val="num" w:pos="2160"/>
        </w:tabs>
        <w:ind w:left="2160" w:hanging="360"/>
      </w:pPr>
      <w:rPr>
        <w:rFonts w:ascii="Arial" w:hAnsi="Arial" w:hint="default"/>
      </w:rPr>
    </w:lvl>
    <w:lvl w:ilvl="3" w:tplc="0CE8A252" w:tentative="1">
      <w:start w:val="1"/>
      <w:numFmt w:val="bullet"/>
      <w:lvlText w:val="•"/>
      <w:lvlJc w:val="left"/>
      <w:pPr>
        <w:tabs>
          <w:tab w:val="num" w:pos="2880"/>
        </w:tabs>
        <w:ind w:left="2880" w:hanging="360"/>
      </w:pPr>
      <w:rPr>
        <w:rFonts w:ascii="Arial" w:hAnsi="Arial" w:hint="default"/>
      </w:rPr>
    </w:lvl>
    <w:lvl w:ilvl="4" w:tplc="A1C6B136" w:tentative="1">
      <w:start w:val="1"/>
      <w:numFmt w:val="bullet"/>
      <w:lvlText w:val="•"/>
      <w:lvlJc w:val="left"/>
      <w:pPr>
        <w:tabs>
          <w:tab w:val="num" w:pos="3600"/>
        </w:tabs>
        <w:ind w:left="3600" w:hanging="360"/>
      </w:pPr>
      <w:rPr>
        <w:rFonts w:ascii="Arial" w:hAnsi="Arial" w:hint="default"/>
      </w:rPr>
    </w:lvl>
    <w:lvl w:ilvl="5" w:tplc="FB160D2C" w:tentative="1">
      <w:start w:val="1"/>
      <w:numFmt w:val="bullet"/>
      <w:lvlText w:val="•"/>
      <w:lvlJc w:val="left"/>
      <w:pPr>
        <w:tabs>
          <w:tab w:val="num" w:pos="4320"/>
        </w:tabs>
        <w:ind w:left="4320" w:hanging="360"/>
      </w:pPr>
      <w:rPr>
        <w:rFonts w:ascii="Arial" w:hAnsi="Arial" w:hint="default"/>
      </w:rPr>
    </w:lvl>
    <w:lvl w:ilvl="6" w:tplc="AE883886" w:tentative="1">
      <w:start w:val="1"/>
      <w:numFmt w:val="bullet"/>
      <w:lvlText w:val="•"/>
      <w:lvlJc w:val="left"/>
      <w:pPr>
        <w:tabs>
          <w:tab w:val="num" w:pos="5040"/>
        </w:tabs>
        <w:ind w:left="5040" w:hanging="360"/>
      </w:pPr>
      <w:rPr>
        <w:rFonts w:ascii="Arial" w:hAnsi="Arial" w:hint="default"/>
      </w:rPr>
    </w:lvl>
    <w:lvl w:ilvl="7" w:tplc="C1DA796C" w:tentative="1">
      <w:start w:val="1"/>
      <w:numFmt w:val="bullet"/>
      <w:lvlText w:val="•"/>
      <w:lvlJc w:val="left"/>
      <w:pPr>
        <w:tabs>
          <w:tab w:val="num" w:pos="5760"/>
        </w:tabs>
        <w:ind w:left="5760" w:hanging="360"/>
      </w:pPr>
      <w:rPr>
        <w:rFonts w:ascii="Arial" w:hAnsi="Arial" w:hint="default"/>
      </w:rPr>
    </w:lvl>
    <w:lvl w:ilvl="8" w:tplc="ABA0AD0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73D366F"/>
    <w:multiLevelType w:val="multilevel"/>
    <w:tmpl w:val="E6E45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D453F5"/>
    <w:multiLevelType w:val="hybridMultilevel"/>
    <w:tmpl w:val="2F3A41DA"/>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DE1552"/>
    <w:multiLevelType w:val="multilevel"/>
    <w:tmpl w:val="618A5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4C54D9"/>
    <w:multiLevelType w:val="multilevel"/>
    <w:tmpl w:val="FE908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3C6AF5"/>
    <w:multiLevelType w:val="multilevel"/>
    <w:tmpl w:val="E870D7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
  </w:num>
  <w:num w:numId="3">
    <w:abstractNumId w:val="6"/>
  </w:num>
  <w:num w:numId="4">
    <w:abstractNumId w:val="1"/>
  </w:num>
  <w:num w:numId="5">
    <w:abstractNumId w:val="4"/>
  </w:num>
  <w:num w:numId="6">
    <w:abstractNumId w:val="8"/>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192"/>
    <w:rsid w:val="000007B0"/>
    <w:rsid w:val="00021AB9"/>
    <w:rsid w:val="0003338D"/>
    <w:rsid w:val="00035466"/>
    <w:rsid w:val="000549E3"/>
    <w:rsid w:val="00057B5D"/>
    <w:rsid w:val="0006197F"/>
    <w:rsid w:val="00063BE3"/>
    <w:rsid w:val="000666B5"/>
    <w:rsid w:val="0007543B"/>
    <w:rsid w:val="000814CE"/>
    <w:rsid w:val="000817B0"/>
    <w:rsid w:val="00096F40"/>
    <w:rsid w:val="000B557B"/>
    <w:rsid w:val="000B577C"/>
    <w:rsid w:val="000B7F0B"/>
    <w:rsid w:val="000C4A9B"/>
    <w:rsid w:val="000C6C82"/>
    <w:rsid w:val="000D0D83"/>
    <w:rsid w:val="000D7084"/>
    <w:rsid w:val="000E2751"/>
    <w:rsid w:val="000F0F12"/>
    <w:rsid w:val="000F1AA9"/>
    <w:rsid w:val="00104110"/>
    <w:rsid w:val="00114324"/>
    <w:rsid w:val="001244B7"/>
    <w:rsid w:val="001247BE"/>
    <w:rsid w:val="00132B77"/>
    <w:rsid w:val="00135D82"/>
    <w:rsid w:val="0014577C"/>
    <w:rsid w:val="00147EA3"/>
    <w:rsid w:val="00152D9A"/>
    <w:rsid w:val="00186A79"/>
    <w:rsid w:val="00194FDF"/>
    <w:rsid w:val="001967AC"/>
    <w:rsid w:val="001B5161"/>
    <w:rsid w:val="001D0CBC"/>
    <w:rsid w:val="001D1005"/>
    <w:rsid w:val="001D16CD"/>
    <w:rsid w:val="001E0232"/>
    <w:rsid w:val="001E3C9A"/>
    <w:rsid w:val="00201DCA"/>
    <w:rsid w:val="00227FCC"/>
    <w:rsid w:val="002374C8"/>
    <w:rsid w:val="00260848"/>
    <w:rsid w:val="00263C2B"/>
    <w:rsid w:val="00263FB6"/>
    <w:rsid w:val="00273851"/>
    <w:rsid w:val="00277BC0"/>
    <w:rsid w:val="00284B32"/>
    <w:rsid w:val="00292E88"/>
    <w:rsid w:val="0029370F"/>
    <w:rsid w:val="00294941"/>
    <w:rsid w:val="002C50D0"/>
    <w:rsid w:val="002C5C62"/>
    <w:rsid w:val="002D2171"/>
    <w:rsid w:val="002E3972"/>
    <w:rsid w:val="002F0281"/>
    <w:rsid w:val="003065CE"/>
    <w:rsid w:val="00306705"/>
    <w:rsid w:val="00325DD4"/>
    <w:rsid w:val="00343374"/>
    <w:rsid w:val="00346E07"/>
    <w:rsid w:val="003503C2"/>
    <w:rsid w:val="00366D6F"/>
    <w:rsid w:val="00376EFF"/>
    <w:rsid w:val="00381B03"/>
    <w:rsid w:val="003A0C07"/>
    <w:rsid w:val="003B328B"/>
    <w:rsid w:val="003C41B2"/>
    <w:rsid w:val="003C4BD9"/>
    <w:rsid w:val="004112DC"/>
    <w:rsid w:val="00417AE7"/>
    <w:rsid w:val="00417E7B"/>
    <w:rsid w:val="00434FB9"/>
    <w:rsid w:val="00435391"/>
    <w:rsid w:val="00440197"/>
    <w:rsid w:val="00455BA2"/>
    <w:rsid w:val="00463D65"/>
    <w:rsid w:val="00465A72"/>
    <w:rsid w:val="00472A19"/>
    <w:rsid w:val="004958A2"/>
    <w:rsid w:val="004A1ECD"/>
    <w:rsid w:val="004A4B06"/>
    <w:rsid w:val="004C64BC"/>
    <w:rsid w:val="004D28F6"/>
    <w:rsid w:val="004D73C4"/>
    <w:rsid w:val="004E03DF"/>
    <w:rsid w:val="004E0788"/>
    <w:rsid w:val="005051E4"/>
    <w:rsid w:val="005152ED"/>
    <w:rsid w:val="00516932"/>
    <w:rsid w:val="00550FCF"/>
    <w:rsid w:val="00557B8A"/>
    <w:rsid w:val="005635D3"/>
    <w:rsid w:val="00563A86"/>
    <w:rsid w:val="005719B3"/>
    <w:rsid w:val="00577B6E"/>
    <w:rsid w:val="005855F6"/>
    <w:rsid w:val="00591603"/>
    <w:rsid w:val="005957BD"/>
    <w:rsid w:val="005A1425"/>
    <w:rsid w:val="005A2DDA"/>
    <w:rsid w:val="005B52CE"/>
    <w:rsid w:val="005C0769"/>
    <w:rsid w:val="005D11D6"/>
    <w:rsid w:val="005D4DF1"/>
    <w:rsid w:val="005E5F80"/>
    <w:rsid w:val="00612F21"/>
    <w:rsid w:val="00615D77"/>
    <w:rsid w:val="00624184"/>
    <w:rsid w:val="006241E4"/>
    <w:rsid w:val="00650E5F"/>
    <w:rsid w:val="00666DF1"/>
    <w:rsid w:val="00673968"/>
    <w:rsid w:val="00676FB6"/>
    <w:rsid w:val="00683B96"/>
    <w:rsid w:val="00686D6A"/>
    <w:rsid w:val="00694A3C"/>
    <w:rsid w:val="006A0E62"/>
    <w:rsid w:val="006C08BC"/>
    <w:rsid w:val="006D43C5"/>
    <w:rsid w:val="006F51B1"/>
    <w:rsid w:val="006F6482"/>
    <w:rsid w:val="007016AE"/>
    <w:rsid w:val="00705246"/>
    <w:rsid w:val="0070636C"/>
    <w:rsid w:val="0070733B"/>
    <w:rsid w:val="00713AFC"/>
    <w:rsid w:val="00720E8D"/>
    <w:rsid w:val="00747E80"/>
    <w:rsid w:val="00794731"/>
    <w:rsid w:val="00796D81"/>
    <w:rsid w:val="007B0119"/>
    <w:rsid w:val="007B7262"/>
    <w:rsid w:val="007D533A"/>
    <w:rsid w:val="007E516E"/>
    <w:rsid w:val="00800B2E"/>
    <w:rsid w:val="00803F48"/>
    <w:rsid w:val="00803F68"/>
    <w:rsid w:val="00833171"/>
    <w:rsid w:val="00833AFC"/>
    <w:rsid w:val="00843CEF"/>
    <w:rsid w:val="008453F5"/>
    <w:rsid w:val="00861826"/>
    <w:rsid w:val="00863364"/>
    <w:rsid w:val="00863C22"/>
    <w:rsid w:val="008679F4"/>
    <w:rsid w:val="00876397"/>
    <w:rsid w:val="00882D11"/>
    <w:rsid w:val="00895178"/>
    <w:rsid w:val="008C3520"/>
    <w:rsid w:val="008C39E1"/>
    <w:rsid w:val="008D48C2"/>
    <w:rsid w:val="008E3C92"/>
    <w:rsid w:val="008E6540"/>
    <w:rsid w:val="008E67E6"/>
    <w:rsid w:val="008E7BEB"/>
    <w:rsid w:val="00916CD8"/>
    <w:rsid w:val="0091763A"/>
    <w:rsid w:val="009179AC"/>
    <w:rsid w:val="00933EB8"/>
    <w:rsid w:val="00941297"/>
    <w:rsid w:val="00944EC1"/>
    <w:rsid w:val="00946D64"/>
    <w:rsid w:val="00962D55"/>
    <w:rsid w:val="00976A50"/>
    <w:rsid w:val="0097740E"/>
    <w:rsid w:val="009834F6"/>
    <w:rsid w:val="00983CF6"/>
    <w:rsid w:val="00990433"/>
    <w:rsid w:val="009915D3"/>
    <w:rsid w:val="00993994"/>
    <w:rsid w:val="009A1DE1"/>
    <w:rsid w:val="00A05F16"/>
    <w:rsid w:val="00A15E64"/>
    <w:rsid w:val="00A244D4"/>
    <w:rsid w:val="00A24687"/>
    <w:rsid w:val="00A251C7"/>
    <w:rsid w:val="00A26FA7"/>
    <w:rsid w:val="00A30B49"/>
    <w:rsid w:val="00A40837"/>
    <w:rsid w:val="00A40F2C"/>
    <w:rsid w:val="00A4200B"/>
    <w:rsid w:val="00A452FD"/>
    <w:rsid w:val="00A65154"/>
    <w:rsid w:val="00A67A5F"/>
    <w:rsid w:val="00A834A1"/>
    <w:rsid w:val="00A84587"/>
    <w:rsid w:val="00A96BC4"/>
    <w:rsid w:val="00AB082B"/>
    <w:rsid w:val="00AC6BCC"/>
    <w:rsid w:val="00AD060A"/>
    <w:rsid w:val="00AD39E8"/>
    <w:rsid w:val="00AD76B5"/>
    <w:rsid w:val="00AE0699"/>
    <w:rsid w:val="00AE3A39"/>
    <w:rsid w:val="00B35732"/>
    <w:rsid w:val="00B54F20"/>
    <w:rsid w:val="00B56102"/>
    <w:rsid w:val="00B628B7"/>
    <w:rsid w:val="00B62AF1"/>
    <w:rsid w:val="00B63CFE"/>
    <w:rsid w:val="00B85145"/>
    <w:rsid w:val="00B90192"/>
    <w:rsid w:val="00B91981"/>
    <w:rsid w:val="00BA1283"/>
    <w:rsid w:val="00BA141F"/>
    <w:rsid w:val="00BA727F"/>
    <w:rsid w:val="00BB741D"/>
    <w:rsid w:val="00BB7BCA"/>
    <w:rsid w:val="00BC5EC8"/>
    <w:rsid w:val="00BC7472"/>
    <w:rsid w:val="00BD6C1A"/>
    <w:rsid w:val="00BE23F5"/>
    <w:rsid w:val="00BE3325"/>
    <w:rsid w:val="00BE6E12"/>
    <w:rsid w:val="00BE764F"/>
    <w:rsid w:val="00BF0B2C"/>
    <w:rsid w:val="00BF1C26"/>
    <w:rsid w:val="00BF4FC0"/>
    <w:rsid w:val="00C12C6B"/>
    <w:rsid w:val="00C26D18"/>
    <w:rsid w:val="00C40056"/>
    <w:rsid w:val="00C4646F"/>
    <w:rsid w:val="00C50FBC"/>
    <w:rsid w:val="00C5384C"/>
    <w:rsid w:val="00C712E5"/>
    <w:rsid w:val="00C850DF"/>
    <w:rsid w:val="00C87F24"/>
    <w:rsid w:val="00C93F28"/>
    <w:rsid w:val="00CA08C0"/>
    <w:rsid w:val="00CB185A"/>
    <w:rsid w:val="00CD5459"/>
    <w:rsid w:val="00CD5FF8"/>
    <w:rsid w:val="00CD7260"/>
    <w:rsid w:val="00CF6BA5"/>
    <w:rsid w:val="00D07A1E"/>
    <w:rsid w:val="00D1506B"/>
    <w:rsid w:val="00D33B7B"/>
    <w:rsid w:val="00D36AF2"/>
    <w:rsid w:val="00D377F1"/>
    <w:rsid w:val="00D61E5B"/>
    <w:rsid w:val="00D7508E"/>
    <w:rsid w:val="00D86192"/>
    <w:rsid w:val="00D9460D"/>
    <w:rsid w:val="00D96DAC"/>
    <w:rsid w:val="00D97616"/>
    <w:rsid w:val="00DA610A"/>
    <w:rsid w:val="00DC2491"/>
    <w:rsid w:val="00DC5CC5"/>
    <w:rsid w:val="00DD1C8F"/>
    <w:rsid w:val="00DD2708"/>
    <w:rsid w:val="00DE1E2E"/>
    <w:rsid w:val="00DF432F"/>
    <w:rsid w:val="00E01CAC"/>
    <w:rsid w:val="00E0421A"/>
    <w:rsid w:val="00E04E2D"/>
    <w:rsid w:val="00E054E5"/>
    <w:rsid w:val="00E05EA1"/>
    <w:rsid w:val="00E151EF"/>
    <w:rsid w:val="00E20CB7"/>
    <w:rsid w:val="00E40825"/>
    <w:rsid w:val="00E41A3D"/>
    <w:rsid w:val="00E605BA"/>
    <w:rsid w:val="00E77FBC"/>
    <w:rsid w:val="00E973D5"/>
    <w:rsid w:val="00EA03DE"/>
    <w:rsid w:val="00EB7100"/>
    <w:rsid w:val="00EC0DC8"/>
    <w:rsid w:val="00EC17EF"/>
    <w:rsid w:val="00EC3F25"/>
    <w:rsid w:val="00EC7715"/>
    <w:rsid w:val="00ED3886"/>
    <w:rsid w:val="00EF2934"/>
    <w:rsid w:val="00F1096B"/>
    <w:rsid w:val="00F12FD3"/>
    <w:rsid w:val="00F35F52"/>
    <w:rsid w:val="00F4453D"/>
    <w:rsid w:val="00F447B7"/>
    <w:rsid w:val="00F45C54"/>
    <w:rsid w:val="00F54BE2"/>
    <w:rsid w:val="00F66FDD"/>
    <w:rsid w:val="00F714FD"/>
    <w:rsid w:val="00F73E57"/>
    <w:rsid w:val="00F777E0"/>
    <w:rsid w:val="00F9378F"/>
    <w:rsid w:val="00FA3022"/>
    <w:rsid w:val="00FB5188"/>
    <w:rsid w:val="00FD427B"/>
    <w:rsid w:val="00FE0E8C"/>
    <w:rsid w:val="00FF23E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84C46"/>
  <w15:chartTrackingRefBased/>
  <w15:docId w15:val="{8D34EA5A-56EA-46A4-9630-E5CAB0255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A39"/>
  </w:style>
  <w:style w:type="paragraph" w:styleId="Heading1">
    <w:name w:val="heading 1"/>
    <w:basedOn w:val="Normal"/>
    <w:next w:val="Normal"/>
    <w:link w:val="Heading1Char"/>
    <w:uiPriority w:val="9"/>
    <w:qFormat/>
    <w:rsid w:val="00D861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61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861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61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61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61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1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1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1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1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61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861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61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61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61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1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1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192"/>
    <w:rPr>
      <w:rFonts w:eastAsiaTheme="majorEastAsia" w:cstheme="majorBidi"/>
      <w:color w:val="272727" w:themeColor="text1" w:themeTint="D8"/>
    </w:rPr>
  </w:style>
  <w:style w:type="paragraph" w:styleId="Title">
    <w:name w:val="Title"/>
    <w:basedOn w:val="Normal"/>
    <w:next w:val="Normal"/>
    <w:link w:val="TitleChar"/>
    <w:uiPriority w:val="10"/>
    <w:qFormat/>
    <w:rsid w:val="00D861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1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1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61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6192"/>
    <w:pPr>
      <w:spacing w:before="160"/>
      <w:jc w:val="center"/>
    </w:pPr>
    <w:rPr>
      <w:i/>
      <w:iCs/>
      <w:color w:val="404040" w:themeColor="text1" w:themeTint="BF"/>
    </w:rPr>
  </w:style>
  <w:style w:type="character" w:customStyle="1" w:styleId="QuoteChar">
    <w:name w:val="Quote Char"/>
    <w:basedOn w:val="DefaultParagraphFont"/>
    <w:link w:val="Quote"/>
    <w:uiPriority w:val="29"/>
    <w:rsid w:val="00D86192"/>
    <w:rPr>
      <w:i/>
      <w:iCs/>
      <w:color w:val="404040" w:themeColor="text1" w:themeTint="BF"/>
    </w:rPr>
  </w:style>
  <w:style w:type="paragraph" w:styleId="ListParagraph">
    <w:name w:val="List Paragraph"/>
    <w:basedOn w:val="Normal"/>
    <w:uiPriority w:val="34"/>
    <w:qFormat/>
    <w:rsid w:val="00D86192"/>
    <w:pPr>
      <w:ind w:left="720"/>
      <w:contextualSpacing/>
    </w:pPr>
  </w:style>
  <w:style w:type="character" w:styleId="IntenseEmphasis">
    <w:name w:val="Intense Emphasis"/>
    <w:basedOn w:val="DefaultParagraphFont"/>
    <w:uiPriority w:val="21"/>
    <w:qFormat/>
    <w:rsid w:val="00D86192"/>
    <w:rPr>
      <w:i/>
      <w:iCs/>
      <w:color w:val="0F4761" w:themeColor="accent1" w:themeShade="BF"/>
    </w:rPr>
  </w:style>
  <w:style w:type="paragraph" w:styleId="IntenseQuote">
    <w:name w:val="Intense Quote"/>
    <w:basedOn w:val="Normal"/>
    <w:next w:val="Normal"/>
    <w:link w:val="IntenseQuoteChar"/>
    <w:uiPriority w:val="30"/>
    <w:qFormat/>
    <w:rsid w:val="00D861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6192"/>
    <w:rPr>
      <w:i/>
      <w:iCs/>
      <w:color w:val="0F4761" w:themeColor="accent1" w:themeShade="BF"/>
    </w:rPr>
  </w:style>
  <w:style w:type="character" w:styleId="IntenseReference">
    <w:name w:val="Intense Reference"/>
    <w:basedOn w:val="DefaultParagraphFont"/>
    <w:uiPriority w:val="32"/>
    <w:qFormat/>
    <w:rsid w:val="00D86192"/>
    <w:rPr>
      <w:b/>
      <w:bCs/>
      <w:smallCaps/>
      <w:color w:val="0F4761" w:themeColor="accent1" w:themeShade="BF"/>
      <w:spacing w:val="5"/>
    </w:rPr>
  </w:style>
  <w:style w:type="table" w:styleId="TableGrid">
    <w:name w:val="Table Grid"/>
    <w:basedOn w:val="TableNormal"/>
    <w:uiPriority w:val="39"/>
    <w:rsid w:val="00A24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BE332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284B3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E04E2D"/>
    <w:rPr>
      <w:rFonts w:ascii="Times New Roman" w:hAnsi="Times New Roman" w:cs="Times New Roman"/>
    </w:rPr>
  </w:style>
  <w:style w:type="character" w:styleId="Hyperlink">
    <w:name w:val="Hyperlink"/>
    <w:basedOn w:val="DefaultParagraphFont"/>
    <w:uiPriority w:val="99"/>
    <w:unhideWhenUsed/>
    <w:rsid w:val="002E3972"/>
    <w:rPr>
      <w:color w:val="467886" w:themeColor="hyperlink"/>
      <w:u w:val="single"/>
    </w:rPr>
  </w:style>
  <w:style w:type="character" w:styleId="UnresolvedMention">
    <w:name w:val="Unresolved Mention"/>
    <w:basedOn w:val="DefaultParagraphFont"/>
    <w:uiPriority w:val="99"/>
    <w:semiHidden/>
    <w:unhideWhenUsed/>
    <w:rsid w:val="005A1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77736">
      <w:bodyDiv w:val="1"/>
      <w:marLeft w:val="0"/>
      <w:marRight w:val="0"/>
      <w:marTop w:val="0"/>
      <w:marBottom w:val="0"/>
      <w:divBdr>
        <w:top w:val="none" w:sz="0" w:space="0" w:color="auto"/>
        <w:left w:val="none" w:sz="0" w:space="0" w:color="auto"/>
        <w:bottom w:val="none" w:sz="0" w:space="0" w:color="auto"/>
        <w:right w:val="none" w:sz="0" w:space="0" w:color="auto"/>
      </w:divBdr>
      <w:divsChild>
        <w:div w:id="1243447195">
          <w:marLeft w:val="547"/>
          <w:marRight w:val="0"/>
          <w:marTop w:val="0"/>
          <w:marBottom w:val="160"/>
          <w:divBdr>
            <w:top w:val="none" w:sz="0" w:space="0" w:color="auto"/>
            <w:left w:val="none" w:sz="0" w:space="0" w:color="auto"/>
            <w:bottom w:val="none" w:sz="0" w:space="0" w:color="auto"/>
            <w:right w:val="none" w:sz="0" w:space="0" w:color="auto"/>
          </w:divBdr>
        </w:div>
      </w:divsChild>
    </w:div>
    <w:div w:id="342173535">
      <w:bodyDiv w:val="1"/>
      <w:marLeft w:val="0"/>
      <w:marRight w:val="0"/>
      <w:marTop w:val="0"/>
      <w:marBottom w:val="0"/>
      <w:divBdr>
        <w:top w:val="none" w:sz="0" w:space="0" w:color="auto"/>
        <w:left w:val="none" w:sz="0" w:space="0" w:color="auto"/>
        <w:bottom w:val="none" w:sz="0" w:space="0" w:color="auto"/>
        <w:right w:val="none" w:sz="0" w:space="0" w:color="auto"/>
      </w:divBdr>
      <w:divsChild>
        <w:div w:id="1256018026">
          <w:marLeft w:val="547"/>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yefagt@abuad.edu.ng" TargetMode="External"/><Relationship Id="rId3" Type="http://schemas.openxmlformats.org/officeDocument/2006/relationships/styles" Target="styles.xml"/><Relationship Id="rId7" Type="http://schemas.openxmlformats.org/officeDocument/2006/relationships/hyperlink" Target="mailto:Innocentokoye8@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ushine2004@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4135/9781483328881" TargetMode="External"/><Relationship Id="rId4" Type="http://schemas.openxmlformats.org/officeDocument/2006/relationships/settings" Target="settings.xml"/><Relationship Id="rId9" Type="http://schemas.openxmlformats.org/officeDocument/2006/relationships/hyperlink" Target="https://www.unesco.org/en/articles/media-and-information-literacy-critical-thinking-nige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6D90A-BECB-4169-AFFE-C6CAA4C95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24</Pages>
  <Words>7072</Words>
  <Characters>40315</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Christopher</dc:creator>
  <cp:keywords/>
  <dc:description/>
  <cp:lastModifiedBy>Gbenga Owoyemi</cp:lastModifiedBy>
  <cp:revision>12</cp:revision>
  <dcterms:created xsi:type="dcterms:W3CDTF">2026-05-01T21:04:00Z</dcterms:created>
  <dcterms:modified xsi:type="dcterms:W3CDTF">2026-05-02T06:53:00Z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1b6ea31a-3b01-487c-95a6-8f3954dfe3d1</vt:lpwstr>
  </property>
</Properties>
</file>