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D21C4">
      <w:pPr>
        <w:pStyle w:val="5"/>
        <w:spacing w:before="0" w:beforeAutospacing="0" w:after="0" w:afterAutospacing="0"/>
        <w:rPr>
          <w:rFonts w:hint="default" w:ascii="Times New Roman" w:hAnsi="Times New Roman" w:eastAsia="Calibri" w:cs="Times New Roman"/>
          <w:b/>
          <w:bCs/>
          <w:color w:val="0E101A"/>
          <w:sz w:val="22"/>
          <w:szCs w:val="22"/>
          <w:lang w:val="en-US"/>
        </w:rPr>
      </w:pPr>
    </w:p>
    <w:p w14:paraId="1643B8BF">
      <w:pPr>
        <w:pStyle w:val="5"/>
        <w:spacing w:before="0" w:beforeAutospacing="0" w:after="0" w:afterAutospacing="0"/>
        <w:rPr>
          <w:rFonts w:hint="default" w:ascii="Times New Roman" w:hAnsi="Times New Roman" w:eastAsia="Calibri" w:cs="Times New Roman"/>
          <w:b/>
          <w:bCs/>
          <w:color w:val="0E101A"/>
          <w:sz w:val="22"/>
          <w:szCs w:val="22"/>
          <w:lang w:val="en-US"/>
        </w:rPr>
      </w:pPr>
      <w:r>
        <w:rPr>
          <w:rFonts w:hint="default" w:ascii="Times New Roman" w:hAnsi="Times New Roman" w:eastAsia="Calibri" w:cs="Times New Roman"/>
          <w:b/>
          <w:bCs/>
          <w:color w:val="0E101A"/>
          <w:sz w:val="22"/>
          <w:szCs w:val="22"/>
          <w:lang w:val="en-US"/>
        </w:rPr>
        <w:t>Beneath the Surface: Unmasking Nigeria’s Hidden Truths in Mabel Osakwe’s Poetics</w:t>
      </w:r>
    </w:p>
    <w:p w14:paraId="0A916C1B">
      <w:pPr>
        <w:pStyle w:val="5"/>
        <w:spacing w:before="0" w:beforeAutospacing="0" w:after="0" w:afterAutospacing="0"/>
        <w:rPr>
          <w:rFonts w:hint="default" w:ascii="Times New Roman" w:hAnsi="Times New Roman" w:eastAsia="Calibri" w:cs="Times New Roman"/>
          <w:b/>
          <w:bCs/>
          <w:color w:val="0E101A"/>
          <w:sz w:val="22"/>
          <w:szCs w:val="22"/>
          <w:lang w:val="en-US"/>
        </w:rPr>
      </w:pPr>
    </w:p>
    <w:p w14:paraId="6F675E6A">
      <w:pPr>
        <w:pStyle w:val="5"/>
        <w:spacing w:before="0" w:beforeAutospacing="0" w:after="0" w:afterAutospacing="0"/>
        <w:rPr>
          <w:rFonts w:hint="default" w:ascii="Times New Roman" w:hAnsi="Times New Roman" w:eastAsia="Calibri" w:cs="Times New Roman"/>
          <w:b/>
          <w:bCs/>
          <w:color w:val="0E101A"/>
          <w:sz w:val="22"/>
          <w:szCs w:val="22"/>
          <w:lang w:val="en-US"/>
        </w:rPr>
      </w:pPr>
    </w:p>
    <w:p w14:paraId="16D88895">
      <w:pPr>
        <w:pStyle w:val="5"/>
        <w:spacing w:before="0" w:beforeAutospacing="0" w:after="0" w:afterAutospacing="0"/>
        <w:rPr>
          <w:rFonts w:hint="default" w:ascii="Times New Roman" w:hAnsi="Times New Roman" w:eastAsia="Calibri" w:cs="Times New Roman"/>
          <w:b/>
          <w:bCs/>
          <w:color w:val="0E101A"/>
          <w:sz w:val="22"/>
          <w:szCs w:val="22"/>
          <w:lang w:val="en-US"/>
        </w:rPr>
      </w:pPr>
    </w:p>
    <w:p w14:paraId="23F3A86C">
      <w:pPr>
        <w:pStyle w:val="5"/>
        <w:spacing w:before="0" w:beforeAutospacing="0" w:after="0" w:afterAutospacing="0"/>
        <w:rPr>
          <w:rFonts w:hint="default" w:ascii="Times New Roman" w:hAnsi="Times New Roman" w:eastAsia="Calibri" w:cs="Times New Roman"/>
          <w:b/>
          <w:bCs/>
          <w:color w:val="0E101A"/>
          <w:sz w:val="22"/>
          <w:szCs w:val="22"/>
          <w:lang w:val="en-US"/>
        </w:rPr>
      </w:pPr>
      <w:bookmarkStart w:id="0" w:name="_GoBack"/>
      <w:bookmarkEnd w:id="0"/>
    </w:p>
    <w:p w14:paraId="327C4E59">
      <w:pPr>
        <w:pStyle w:val="5"/>
        <w:spacing w:before="0" w:beforeAutospacing="0" w:after="0" w:afterAutospacing="0"/>
        <w:rPr>
          <w:rFonts w:hint="default" w:ascii="Times New Roman" w:hAnsi="Times New Roman" w:eastAsia="Calibri" w:cs="Times New Roman"/>
          <w:b/>
          <w:bCs/>
          <w:color w:val="0E101A"/>
          <w:sz w:val="22"/>
          <w:szCs w:val="22"/>
          <w:lang w:val="en-US"/>
        </w:rPr>
      </w:pPr>
      <w:r>
        <w:rPr>
          <w:rFonts w:hint="default" w:ascii="Times New Roman" w:hAnsi="Times New Roman" w:eastAsia="Calibri" w:cs="Times New Roman"/>
          <w:b/>
          <w:bCs/>
          <w:color w:val="0E101A"/>
          <w:sz w:val="22"/>
          <w:szCs w:val="22"/>
          <w:lang w:val="en-US"/>
        </w:rPr>
        <w:t>Abstract</w:t>
      </w:r>
    </w:p>
    <w:p w14:paraId="1B99B80A">
      <w:pPr>
        <w:pStyle w:val="5"/>
        <w:spacing w:before="0" w:beforeAutospacing="0" w:after="0" w:afterAutospacing="0"/>
        <w:rPr>
          <w:rFonts w:hint="default" w:ascii="Times New Roman" w:hAnsi="Times New Roman" w:eastAsia="Calibri" w:cs="Times New Roman"/>
          <w:color w:val="0E101A"/>
          <w:sz w:val="22"/>
          <w:szCs w:val="22"/>
          <w:lang w:val="en-US"/>
        </w:rPr>
      </w:pPr>
    </w:p>
    <w:p w14:paraId="368ABE16">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lang w:val="en-US"/>
        </w:rPr>
        <w:t xml:space="preserve">Nigeria’s socio-political irritations continue to find expression in the creative outputs of Nigerian female writers. With the deployment of allusion as a powerful literary tool, events of historical significance are reincarnated as sites for national concern. The poetry of Mabel Osakwe, which has received few critical reviews, is the compass upon which this study relies to explore some of the lingering angst in Africa’s most populous nation. Using critical and inter-textual analytical methods to analyse the selected poems, the study focuses on the interplay of history and art as emblems of social consciousness and hidden truths in Nigeria’s socio-political landscape. Relying on the theoretical principles of New Historicism, the study examines Osakwe’s allusions to certain truths - the strictures undermining economic viability and socio-political stability in oil-rich Nigeria. The study analyses four purposively selected poems: “The Land Chokes with Honourables”; “Dying Days… and a Cabal Nurses Ailing Nation”; “Eavesdropping on Observing Demo-demons”; and “Publish and Perish” published in her collection, </w:t>
      </w:r>
      <w:r>
        <w:rPr>
          <w:rFonts w:hint="default" w:ascii="Times New Roman" w:hAnsi="Times New Roman" w:eastAsia="Calibri" w:cs="Times New Roman"/>
          <w:i/>
          <w:iCs/>
          <w:color w:val="0E101A"/>
          <w:sz w:val="22"/>
          <w:szCs w:val="22"/>
          <w:lang w:val="en-US"/>
        </w:rPr>
        <w:t>Desert Songs of Bloom</w:t>
      </w:r>
      <w:r>
        <w:rPr>
          <w:rFonts w:hint="default" w:ascii="Times New Roman" w:hAnsi="Times New Roman" w:eastAsia="Calibri" w:cs="Times New Roman"/>
          <w:color w:val="0E101A"/>
          <w:sz w:val="22"/>
          <w:szCs w:val="22"/>
          <w:lang w:val="en-US"/>
        </w:rPr>
        <w:t>. Osakwe, in these poems, through a careful deployment of poetic devices, satirises the oppressive agencies of the political class and their awful impact on the social underdogs of her country, Nigeria. Osakwe’s artistic sensibility, therefore, is an allusion to and condemnation of the vicious circle of leadership ineptitude in Nigeria.</w:t>
      </w:r>
    </w:p>
    <w:p w14:paraId="46FE669F">
      <w:pPr>
        <w:pStyle w:val="5"/>
        <w:spacing w:before="0" w:beforeAutospacing="0" w:after="0" w:afterAutospacing="0"/>
        <w:jc w:val="both"/>
        <w:rPr>
          <w:rFonts w:hint="default" w:ascii="Times New Roman" w:hAnsi="Times New Roman" w:eastAsia="Calibri" w:cs="Times New Roman"/>
          <w:color w:val="0E101A"/>
          <w:sz w:val="22"/>
          <w:szCs w:val="22"/>
          <w:lang w:val="en-US"/>
        </w:rPr>
      </w:pPr>
    </w:p>
    <w:p w14:paraId="3CFE01AD">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b/>
          <w:bCs/>
          <w:color w:val="0E101A"/>
          <w:sz w:val="22"/>
          <w:szCs w:val="22"/>
          <w:lang w:val="en-US"/>
        </w:rPr>
        <w:t>Keywords</w:t>
      </w:r>
      <w:r>
        <w:rPr>
          <w:rFonts w:hint="default" w:ascii="Times New Roman" w:hAnsi="Times New Roman" w:eastAsia="Calibri" w:cs="Times New Roman"/>
          <w:color w:val="0E101A"/>
          <w:sz w:val="22"/>
          <w:szCs w:val="22"/>
          <w:lang w:val="en-US"/>
        </w:rPr>
        <w:t>: Nigerian female writers, Mabel Osakwe, allusion, New Historicism, Nigeria.</w:t>
      </w:r>
    </w:p>
    <w:p w14:paraId="508A78E5">
      <w:pPr>
        <w:pStyle w:val="5"/>
        <w:spacing w:before="0" w:beforeAutospacing="0" w:after="0" w:afterAutospacing="0"/>
        <w:rPr>
          <w:rFonts w:hint="default" w:ascii="Times New Roman" w:hAnsi="Times New Roman" w:eastAsia="Calibri" w:cs="Times New Roman"/>
          <w:color w:val="0E101A"/>
          <w:sz w:val="22"/>
          <w:szCs w:val="22"/>
          <w:lang w:val="en-US"/>
        </w:rPr>
      </w:pPr>
    </w:p>
    <w:p w14:paraId="0158C31E">
      <w:pPr>
        <w:pStyle w:val="5"/>
        <w:spacing w:before="0" w:beforeAutospacing="0" w:after="0" w:afterAutospacing="0"/>
        <w:rPr>
          <w:rFonts w:hint="default" w:ascii="Times New Roman" w:hAnsi="Times New Roman" w:eastAsia="Calibri" w:cs="Times New Roman"/>
          <w:color w:val="0E101A"/>
          <w:sz w:val="22"/>
          <w:szCs w:val="22"/>
        </w:rPr>
      </w:pPr>
      <w:r>
        <w:rPr>
          <w:rStyle w:val="6"/>
          <w:rFonts w:hint="default" w:ascii="Times New Roman" w:hAnsi="Times New Roman" w:eastAsia="Calibri" w:cs="Times New Roman"/>
          <w:color w:val="0E101A"/>
          <w:sz w:val="22"/>
          <w:szCs w:val="22"/>
        </w:rPr>
        <w:t>Introduction</w:t>
      </w:r>
    </w:p>
    <w:p w14:paraId="3AD27D37">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Socio-political experiences of pre- and post-colonial African states largely stimulate African </w:t>
      </w:r>
      <w:r>
        <w:rPr>
          <w:rFonts w:hint="default" w:ascii="Times New Roman" w:hAnsi="Times New Roman" w:eastAsia="Calibri" w:cs="Times New Roman"/>
          <w:color w:val="0E101A"/>
          <w:sz w:val="22"/>
          <w:szCs w:val="22"/>
          <w:lang w:val="en-US"/>
        </w:rPr>
        <w:t>literature</w:t>
      </w:r>
      <w:r>
        <w:rPr>
          <w:rFonts w:hint="default" w:ascii="Times New Roman" w:hAnsi="Times New Roman" w:eastAsia="Calibri" w:cs="Times New Roman"/>
          <w:color w:val="0E101A"/>
          <w:sz w:val="22"/>
          <w:szCs w:val="22"/>
        </w:rPr>
        <w:t xml:space="preserve"> and its criticisms. African imaginative writers allude to myriads of socio-political challenges in their creative works. Pioneers of African literature </w:t>
      </w:r>
      <w:r>
        <w:rPr>
          <w:rFonts w:hint="default" w:ascii="Times New Roman" w:hAnsi="Times New Roman" w:eastAsia="Calibri" w:cs="Times New Roman"/>
          <w:color w:val="0E101A"/>
          <w:sz w:val="22"/>
          <w:szCs w:val="22"/>
          <w:lang w:val="en-US"/>
        </w:rPr>
        <w:t>use</w:t>
      </w:r>
      <w:r>
        <w:rPr>
          <w:rFonts w:hint="default" w:ascii="Times New Roman" w:hAnsi="Times New Roman" w:eastAsia="Calibri" w:cs="Times New Roman"/>
          <w:color w:val="0E101A"/>
          <w:sz w:val="22"/>
          <w:szCs w:val="22"/>
        </w:rPr>
        <w:t xml:space="preserve"> their art to </w:t>
      </w:r>
      <w:r>
        <w:rPr>
          <w:rFonts w:hint="default" w:ascii="Times New Roman" w:hAnsi="Times New Roman" w:eastAsia="Calibri" w:cs="Times New Roman"/>
          <w:color w:val="0E101A"/>
          <w:sz w:val="22"/>
          <w:szCs w:val="22"/>
          <w:lang w:val="en-US"/>
        </w:rPr>
        <w:t>examine</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impact</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colonisation</w:t>
      </w:r>
      <w:r>
        <w:rPr>
          <w:rFonts w:hint="default" w:ascii="Times New Roman" w:hAnsi="Times New Roman" w:eastAsia="Calibri" w:cs="Times New Roman"/>
          <w:color w:val="0E101A"/>
          <w:sz w:val="22"/>
          <w:szCs w:val="22"/>
        </w:rPr>
        <w:t xml:space="preserve"> and racial </w:t>
      </w:r>
      <w:r>
        <w:rPr>
          <w:rFonts w:hint="default" w:ascii="Times New Roman" w:hAnsi="Times New Roman" w:eastAsia="Calibri" w:cs="Times New Roman"/>
          <w:color w:val="0E101A"/>
          <w:sz w:val="22"/>
          <w:szCs w:val="22"/>
          <w:lang w:val="en-US"/>
        </w:rPr>
        <w:t>discrimination</w:t>
      </w:r>
      <w:r>
        <w:rPr>
          <w:rFonts w:hint="default" w:ascii="Times New Roman" w:hAnsi="Times New Roman" w:eastAsia="Calibri" w:cs="Times New Roman"/>
          <w:color w:val="0E101A"/>
          <w:sz w:val="22"/>
          <w:szCs w:val="22"/>
        </w:rPr>
        <w:t xml:space="preserve"> against Africans during colonial periods. Similarly, African writers after colonial </w:t>
      </w:r>
      <w:r>
        <w:rPr>
          <w:rFonts w:hint="default" w:ascii="Times New Roman" w:hAnsi="Times New Roman" w:eastAsia="Calibri" w:cs="Times New Roman"/>
          <w:color w:val="0E101A"/>
          <w:sz w:val="22"/>
          <w:szCs w:val="22"/>
          <w:lang w:val="en-US"/>
        </w:rPr>
        <w:t>rule</w:t>
      </w:r>
      <w:r>
        <w:rPr>
          <w:rFonts w:hint="default" w:ascii="Times New Roman" w:hAnsi="Times New Roman" w:eastAsia="Calibri" w:cs="Times New Roman"/>
          <w:color w:val="0E101A"/>
          <w:sz w:val="22"/>
          <w:szCs w:val="22"/>
        </w:rPr>
        <w:t xml:space="preserve"> continue to </w:t>
      </w:r>
      <w:r>
        <w:rPr>
          <w:rFonts w:hint="default" w:ascii="Times New Roman" w:hAnsi="Times New Roman" w:eastAsia="Calibri" w:cs="Times New Roman"/>
          <w:color w:val="0E101A"/>
          <w:sz w:val="22"/>
          <w:szCs w:val="22"/>
          <w:lang w:val="en-US"/>
        </w:rPr>
        <w:t>address</w:t>
      </w:r>
      <w:r>
        <w:rPr>
          <w:rFonts w:hint="default" w:ascii="Times New Roman" w:hAnsi="Times New Roman" w:eastAsia="Calibri" w:cs="Times New Roman"/>
          <w:color w:val="0E101A"/>
          <w:sz w:val="22"/>
          <w:szCs w:val="22"/>
        </w:rPr>
        <w:t xml:space="preserve"> socio-political </w:t>
      </w:r>
      <w:r>
        <w:rPr>
          <w:rFonts w:hint="default" w:ascii="Times New Roman" w:hAnsi="Times New Roman" w:eastAsia="Calibri" w:cs="Times New Roman"/>
          <w:color w:val="0E101A"/>
          <w:sz w:val="22"/>
          <w:szCs w:val="22"/>
          <w:lang w:val="en-US"/>
        </w:rPr>
        <w:t>issues</w:t>
      </w:r>
      <w:r>
        <w:rPr>
          <w:rFonts w:hint="default" w:ascii="Times New Roman" w:hAnsi="Times New Roman" w:eastAsia="Calibri" w:cs="Times New Roman"/>
          <w:color w:val="0E101A"/>
          <w:sz w:val="22"/>
          <w:szCs w:val="22"/>
        </w:rPr>
        <w:t xml:space="preserve"> that </w:t>
      </w:r>
      <w:r>
        <w:rPr>
          <w:rFonts w:hint="default" w:ascii="Times New Roman" w:hAnsi="Times New Roman" w:eastAsia="Calibri" w:cs="Times New Roman"/>
          <w:color w:val="0E101A"/>
          <w:sz w:val="22"/>
          <w:szCs w:val="22"/>
          <w:lang w:val="en-US"/>
        </w:rPr>
        <w:t xml:space="preserve">impact the </w:t>
      </w:r>
      <w:r>
        <w:rPr>
          <w:rFonts w:hint="default" w:ascii="Times New Roman" w:hAnsi="Times New Roman" w:eastAsia="Calibri" w:cs="Times New Roman"/>
          <w:color w:val="0E101A"/>
          <w:sz w:val="22"/>
          <w:szCs w:val="22"/>
        </w:rPr>
        <w:t xml:space="preserve">political and economic </w:t>
      </w:r>
      <w:r>
        <w:rPr>
          <w:rFonts w:hint="default" w:ascii="Times New Roman" w:hAnsi="Times New Roman" w:eastAsia="Calibri" w:cs="Times New Roman"/>
          <w:color w:val="0E101A"/>
          <w:sz w:val="22"/>
          <w:szCs w:val="22"/>
          <w:lang w:val="en-US"/>
        </w:rPr>
        <w:t>stability of many</w:t>
      </w:r>
      <w:r>
        <w:rPr>
          <w:rFonts w:hint="default" w:ascii="Times New Roman" w:hAnsi="Times New Roman" w:eastAsia="Calibri" w:cs="Times New Roman"/>
          <w:color w:val="0E101A"/>
          <w:sz w:val="22"/>
          <w:szCs w:val="22"/>
        </w:rPr>
        <w:t xml:space="preserve"> African nations in their </w:t>
      </w:r>
      <w:r>
        <w:rPr>
          <w:rFonts w:hint="default" w:ascii="Times New Roman" w:hAnsi="Times New Roman" w:eastAsia="Calibri" w:cs="Times New Roman"/>
          <w:color w:val="0E101A"/>
          <w:sz w:val="22"/>
          <w:szCs w:val="22"/>
          <w:lang w:val="en-US"/>
        </w:rPr>
        <w:t>creative works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In countries like </w:t>
      </w:r>
      <w:r>
        <w:rPr>
          <w:rFonts w:hint="default" w:ascii="Times New Roman" w:hAnsi="Times New Roman" w:eastAsia="Calibri" w:cs="Times New Roman"/>
          <w:color w:val="0E101A"/>
          <w:sz w:val="22"/>
          <w:szCs w:val="22"/>
        </w:rPr>
        <w:t xml:space="preserve">Nigeria, Rwanda, Liberia, </w:t>
      </w:r>
      <w:r>
        <w:rPr>
          <w:rFonts w:hint="default" w:ascii="Times New Roman" w:hAnsi="Times New Roman" w:eastAsia="Calibri" w:cs="Times New Roman"/>
          <w:color w:val="0E101A"/>
          <w:sz w:val="22"/>
          <w:szCs w:val="22"/>
          <w:lang w:val="en-US"/>
        </w:rPr>
        <w:t>Burundi,</w:t>
      </w:r>
      <w:r>
        <w:rPr>
          <w:rFonts w:hint="default" w:ascii="Times New Roman" w:hAnsi="Times New Roman" w:eastAsia="Calibri" w:cs="Times New Roman"/>
          <w:color w:val="0E101A"/>
          <w:sz w:val="22"/>
          <w:szCs w:val="22"/>
        </w:rPr>
        <w:t xml:space="preserve"> and </w:t>
      </w:r>
      <w:r>
        <w:rPr>
          <w:rFonts w:hint="default" w:ascii="Times New Roman" w:hAnsi="Times New Roman" w:eastAsia="Calibri" w:cs="Times New Roman"/>
          <w:color w:val="0E101A"/>
          <w:sz w:val="22"/>
          <w:szCs w:val="22"/>
          <w:lang w:val="en-US"/>
        </w:rPr>
        <w:t>Somalia</w:t>
      </w:r>
      <w:r>
        <w:rPr>
          <w:rFonts w:hint="default" w:ascii="Times New Roman" w:hAnsi="Times New Roman" w:eastAsia="Calibri" w:cs="Times New Roman"/>
          <w:color w:val="0E101A"/>
          <w:sz w:val="22"/>
          <w:szCs w:val="22"/>
        </w:rPr>
        <w:t xml:space="preserve">, African </w:t>
      </w:r>
      <w:r>
        <w:rPr>
          <w:rFonts w:hint="default" w:ascii="Times New Roman" w:hAnsi="Times New Roman" w:eastAsia="Calibri" w:cs="Times New Roman"/>
          <w:color w:val="0E101A"/>
          <w:sz w:val="22"/>
          <w:szCs w:val="22"/>
          <w:lang w:val="en-US"/>
        </w:rPr>
        <w:t>writers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have depicted the horrors of war </w:t>
      </w:r>
      <w:r>
        <w:rPr>
          <w:rFonts w:hint="default" w:ascii="Times New Roman" w:hAnsi="Times New Roman" w:eastAsia="Calibri" w:cs="Times New Roman"/>
          <w:color w:val="0E101A"/>
          <w:sz w:val="22"/>
          <w:szCs w:val="22"/>
        </w:rPr>
        <w:t xml:space="preserve">and </w:t>
      </w:r>
      <w:r>
        <w:rPr>
          <w:rFonts w:hint="default" w:ascii="Times New Roman" w:hAnsi="Times New Roman" w:eastAsia="Calibri" w:cs="Times New Roman"/>
          <w:color w:val="0E101A"/>
          <w:sz w:val="22"/>
          <w:szCs w:val="22"/>
          <w:lang w:val="en-US"/>
        </w:rPr>
        <w:t>the challenges faced in the aftermath through their art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Examples of this can be seen in </w:t>
      </w:r>
      <w:r>
        <w:rPr>
          <w:rStyle w:val="7"/>
          <w:rFonts w:hint="default" w:ascii="Times New Roman" w:hAnsi="Times New Roman" w:eastAsia="Calibri" w:cs="Times New Roman"/>
          <w:color w:val="0E101A"/>
          <w:sz w:val="22"/>
          <w:szCs w:val="22"/>
        </w:rPr>
        <w:t>Christmas in Biafra and Other Poems</w:t>
      </w:r>
      <w:r>
        <w:rPr>
          <w:rFonts w:hint="default" w:ascii="Times New Roman" w:hAnsi="Times New Roman" w:eastAsia="Calibri" w:cs="Times New Roman"/>
          <w:color w:val="0E101A"/>
          <w:sz w:val="22"/>
          <w:szCs w:val="22"/>
        </w:rPr>
        <w:t xml:space="preserve"> (Achebe, 1973), </w:t>
      </w:r>
      <w:r>
        <w:rPr>
          <w:rStyle w:val="7"/>
          <w:rFonts w:hint="default" w:ascii="Times New Roman" w:hAnsi="Times New Roman" w:eastAsia="Calibri" w:cs="Times New Roman"/>
          <w:color w:val="0E101A"/>
          <w:sz w:val="22"/>
          <w:szCs w:val="22"/>
        </w:rPr>
        <w:t>Casualties: Poems 1966-68</w:t>
      </w:r>
      <w:r>
        <w:rPr>
          <w:rFonts w:hint="default" w:ascii="Times New Roman" w:hAnsi="Times New Roman" w:eastAsia="Calibri" w:cs="Times New Roman"/>
          <w:color w:val="0E101A"/>
          <w:sz w:val="22"/>
          <w:szCs w:val="22"/>
        </w:rPr>
        <w:t xml:space="preserve"> (Clark, 1970), and </w:t>
      </w:r>
      <w:r>
        <w:rPr>
          <w:rStyle w:val="7"/>
          <w:rFonts w:hint="default" w:ascii="Times New Roman" w:hAnsi="Times New Roman" w:eastAsia="Calibri" w:cs="Times New Roman"/>
          <w:color w:val="0E101A"/>
          <w:sz w:val="22"/>
          <w:szCs w:val="22"/>
        </w:rPr>
        <w:t>A Shuttle in the Crept</w:t>
      </w:r>
      <w:r>
        <w:rPr>
          <w:rFonts w:hint="default" w:ascii="Times New Roman" w:hAnsi="Times New Roman" w:eastAsia="Calibri" w:cs="Times New Roman"/>
          <w:color w:val="0E101A"/>
          <w:sz w:val="22"/>
          <w:szCs w:val="22"/>
        </w:rPr>
        <w:t xml:space="preserve"> (Soyinka, 1973). Nigerian writers </w:t>
      </w:r>
      <w:r>
        <w:rPr>
          <w:rFonts w:hint="default" w:ascii="Times New Roman" w:hAnsi="Times New Roman" w:eastAsia="Calibri" w:cs="Times New Roman"/>
          <w:color w:val="0E101A"/>
          <w:sz w:val="22"/>
          <w:szCs w:val="22"/>
          <w:lang w:val="en-US"/>
        </w:rPr>
        <w:t>portray fictionalised versions</w:t>
      </w:r>
      <w:r>
        <w:rPr>
          <w:rFonts w:hint="default" w:ascii="Times New Roman" w:hAnsi="Times New Roman" w:eastAsia="Calibri" w:cs="Times New Roman"/>
          <w:color w:val="0E101A"/>
          <w:sz w:val="22"/>
          <w:szCs w:val="22"/>
        </w:rPr>
        <w:t xml:space="preserve"> of the Biafra war experience (Kola, 2019). This aligns with the notion that Nigerian writers, particularly of the poetry genre, from </w:t>
      </w:r>
      <w:r>
        <w:rPr>
          <w:rFonts w:hint="default" w:ascii="Times New Roman" w:hAnsi="Times New Roman" w:eastAsia="Calibri" w:cs="Times New Roman"/>
          <w:color w:val="0E101A"/>
          <w:sz w:val="22"/>
          <w:szCs w:val="22"/>
          <w:lang w:val="en-US"/>
        </w:rPr>
        <w:t>the Ibadan</w:t>
      </w:r>
      <w:r>
        <w:rPr>
          <w:rFonts w:hint="default" w:ascii="Times New Roman" w:hAnsi="Times New Roman" w:eastAsia="Calibri" w:cs="Times New Roman"/>
          <w:color w:val="0E101A"/>
          <w:sz w:val="22"/>
          <w:szCs w:val="22"/>
        </w:rPr>
        <w:t xml:space="preserve"> literary block, allude to the tragic phase of Nigeria’s political experiences (Okunoye, 1998). Patricia Wesley’s </w:t>
      </w:r>
      <w:r>
        <w:rPr>
          <w:rStyle w:val="7"/>
          <w:rFonts w:hint="default" w:ascii="Times New Roman" w:hAnsi="Times New Roman" w:eastAsia="Calibri" w:cs="Times New Roman"/>
          <w:color w:val="0E101A"/>
          <w:sz w:val="22"/>
          <w:szCs w:val="22"/>
        </w:rPr>
        <w:t xml:space="preserve">Before the Palm Could Bloom: Poems of Africa </w:t>
      </w:r>
      <w:r>
        <w:rPr>
          <w:rFonts w:hint="default" w:ascii="Times New Roman" w:hAnsi="Times New Roman" w:eastAsia="Calibri" w:cs="Times New Roman"/>
          <w:color w:val="0E101A"/>
          <w:sz w:val="22"/>
          <w:szCs w:val="22"/>
        </w:rPr>
        <w:t xml:space="preserve">(1998) </w:t>
      </w:r>
      <w:r>
        <w:rPr>
          <w:rFonts w:hint="default" w:ascii="Times New Roman" w:hAnsi="Times New Roman" w:eastAsia="Calibri" w:cs="Times New Roman"/>
          <w:color w:val="0E101A"/>
          <w:sz w:val="22"/>
          <w:szCs w:val="22"/>
          <w:lang w:val="en-US"/>
        </w:rPr>
        <w:t>and "</w:t>
      </w:r>
      <w:r>
        <w:rPr>
          <w:rStyle w:val="7"/>
          <w:rFonts w:hint="default" w:ascii="Times New Roman" w:hAnsi="Times New Roman" w:eastAsia="Calibri" w:cs="Times New Roman"/>
          <w:color w:val="0E101A"/>
          <w:sz w:val="22"/>
          <w:szCs w:val="22"/>
        </w:rPr>
        <w:t>When the Wanderers Come Home</w:t>
      </w:r>
      <w:r>
        <w:rPr>
          <w:rStyle w:val="7"/>
          <w:rFonts w:hint="default" w:ascii="Times New Roman" w:hAnsi="Times New Roman" w:eastAsia="Calibri" w:cs="Times New Roman"/>
          <w:color w:val="0E101A"/>
          <w:sz w:val="22"/>
          <w:szCs w:val="22"/>
          <w:lang w:val="en-US"/>
        </w:rPr>
        <w:t>”</w:t>
      </w:r>
      <w:r>
        <w:rPr>
          <w:rStyle w:val="7"/>
          <w:rFonts w:hint="default" w:ascii="Times New Roman" w:hAnsi="Times New Roman" w:eastAsia="Calibri" w:cs="Times New Roman"/>
          <w:color w:val="0E101A"/>
          <w:sz w:val="22"/>
          <w:szCs w:val="22"/>
        </w:rPr>
        <w:t xml:space="preserve"> (2016)</w:t>
      </w:r>
      <w:r>
        <w:rPr>
          <w:rFonts w:hint="default" w:ascii="Times New Roman" w:hAnsi="Times New Roman" w:eastAsia="Calibri" w:cs="Times New Roman"/>
          <w:color w:val="0E101A"/>
          <w:sz w:val="22"/>
          <w:szCs w:val="22"/>
        </w:rPr>
        <w:t xml:space="preserve"> also allude to the socio-political upheavals that impaired Liberia’s economic and political stability.</w:t>
      </w:r>
    </w:p>
    <w:p w14:paraId="504F4560">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2F3F1DB">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literary corpus of Sierra Leonean-born Sly </w:t>
      </w:r>
      <w:r>
        <w:rPr>
          <w:rFonts w:hint="default" w:ascii="Times New Roman" w:hAnsi="Times New Roman" w:eastAsia="Calibri" w:cs="Times New Roman"/>
          <w:color w:val="0E101A"/>
          <w:sz w:val="22"/>
          <w:szCs w:val="22"/>
          <w:lang w:val="en-US"/>
        </w:rPr>
        <w:t>Cheney-Coker</w:t>
      </w:r>
      <w:r>
        <w:rPr>
          <w:rFonts w:hint="default" w:ascii="Times New Roman" w:hAnsi="Times New Roman" w:eastAsia="Calibri" w:cs="Times New Roman"/>
          <w:color w:val="0E101A"/>
          <w:sz w:val="22"/>
          <w:szCs w:val="22"/>
        </w:rPr>
        <w:t xml:space="preserve"> also points to the trauma of war in Sierra Leon. Similarly, </w:t>
      </w:r>
      <w:r>
        <w:rPr>
          <w:rFonts w:hint="default" w:ascii="Times New Roman" w:hAnsi="Times New Roman" w:eastAsia="Calibri" w:cs="Times New Roman"/>
          <w:color w:val="0E101A"/>
          <w:sz w:val="22"/>
          <w:szCs w:val="22"/>
          <w:lang w:val="en-US"/>
        </w:rPr>
        <w:t xml:space="preserve">several works of </w:t>
      </w:r>
      <w:r>
        <w:rPr>
          <w:rFonts w:hint="default" w:ascii="Times New Roman" w:hAnsi="Times New Roman" w:eastAsia="Calibri" w:cs="Times New Roman"/>
          <w:color w:val="0E101A"/>
          <w:sz w:val="22"/>
          <w:szCs w:val="22"/>
        </w:rPr>
        <w:t xml:space="preserve">South African </w:t>
      </w:r>
      <w:r>
        <w:rPr>
          <w:rFonts w:hint="default" w:ascii="Times New Roman" w:hAnsi="Times New Roman" w:eastAsia="Calibri" w:cs="Times New Roman"/>
          <w:color w:val="0E101A"/>
          <w:sz w:val="22"/>
          <w:szCs w:val="22"/>
          <w:lang w:val="en-US"/>
        </w:rPr>
        <w:t>literature</w:t>
      </w:r>
      <w:r>
        <w:rPr>
          <w:rFonts w:hint="default" w:ascii="Times New Roman" w:hAnsi="Times New Roman" w:eastAsia="Calibri" w:cs="Times New Roman"/>
          <w:color w:val="0E101A"/>
          <w:sz w:val="22"/>
          <w:szCs w:val="22"/>
        </w:rPr>
        <w:t xml:space="preserve"> make direct and indirect </w:t>
      </w:r>
      <w:r>
        <w:rPr>
          <w:rFonts w:hint="default" w:ascii="Times New Roman" w:hAnsi="Times New Roman" w:eastAsia="Calibri" w:cs="Times New Roman"/>
          <w:color w:val="0E101A"/>
          <w:sz w:val="22"/>
          <w:szCs w:val="22"/>
          <w:lang w:val="en-US"/>
        </w:rPr>
        <w:t>references</w:t>
      </w:r>
      <w:r>
        <w:rPr>
          <w:rFonts w:hint="default" w:ascii="Times New Roman" w:hAnsi="Times New Roman" w:eastAsia="Calibri" w:cs="Times New Roman"/>
          <w:color w:val="0E101A"/>
          <w:sz w:val="22"/>
          <w:szCs w:val="22"/>
        </w:rPr>
        <w:t xml:space="preserve"> to the </w:t>
      </w:r>
      <w:r>
        <w:rPr>
          <w:rFonts w:hint="default" w:ascii="Times New Roman" w:hAnsi="Times New Roman" w:eastAsia="Calibri" w:cs="Times New Roman"/>
          <w:color w:val="0E101A"/>
          <w:sz w:val="22"/>
          <w:szCs w:val="22"/>
          <w:lang w:val="en-US"/>
        </w:rPr>
        <w:t>mistreatment</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black individuals</w:t>
      </w:r>
      <w:r>
        <w:rPr>
          <w:rFonts w:hint="default" w:ascii="Times New Roman" w:hAnsi="Times New Roman" w:eastAsia="Calibri" w:cs="Times New Roman"/>
          <w:color w:val="0E101A"/>
          <w:sz w:val="22"/>
          <w:szCs w:val="22"/>
        </w:rPr>
        <w:t xml:space="preserve"> during the </w:t>
      </w:r>
      <w:r>
        <w:rPr>
          <w:rFonts w:hint="default" w:ascii="Times New Roman" w:hAnsi="Times New Roman" w:eastAsia="Calibri" w:cs="Times New Roman"/>
          <w:color w:val="0E101A"/>
          <w:sz w:val="22"/>
          <w:szCs w:val="22"/>
          <w:lang w:val="en-US"/>
        </w:rPr>
        <w:t>notorious</w:t>
      </w:r>
      <w:r>
        <w:rPr>
          <w:rFonts w:hint="default" w:ascii="Times New Roman" w:hAnsi="Times New Roman" w:eastAsia="Calibri" w:cs="Times New Roman"/>
          <w:color w:val="0E101A"/>
          <w:sz w:val="22"/>
          <w:szCs w:val="22"/>
        </w:rPr>
        <w:t xml:space="preserve"> apartheid </w:t>
      </w:r>
      <w:r>
        <w:rPr>
          <w:rFonts w:hint="default" w:ascii="Times New Roman" w:hAnsi="Times New Roman" w:eastAsia="Calibri" w:cs="Times New Roman"/>
          <w:color w:val="0E101A"/>
          <w:sz w:val="22"/>
          <w:szCs w:val="22"/>
          <w:lang w:val="en-US"/>
        </w:rPr>
        <w:t>era</w:t>
      </w:r>
      <w:r>
        <w:rPr>
          <w:rFonts w:hint="default" w:ascii="Times New Roman" w:hAnsi="Times New Roman" w:eastAsia="Calibri" w:cs="Times New Roman"/>
          <w:color w:val="0E101A"/>
          <w:sz w:val="22"/>
          <w:szCs w:val="22"/>
        </w:rPr>
        <w:t xml:space="preserve"> in South Africa. This is exemplified in the creative instincts of Dennis Brutus, Oswald Mitswali, and Athol </w:t>
      </w:r>
      <w:r>
        <w:rPr>
          <w:rFonts w:hint="default" w:ascii="Times New Roman" w:hAnsi="Times New Roman" w:eastAsia="Calibri" w:cs="Times New Roman"/>
          <w:color w:val="0E101A"/>
          <w:sz w:val="22"/>
          <w:szCs w:val="22"/>
          <w:lang w:val="en-US"/>
        </w:rPr>
        <w:t>Fugard,</w:t>
      </w:r>
      <w:r>
        <w:rPr>
          <w:rFonts w:hint="default" w:ascii="Times New Roman" w:hAnsi="Times New Roman" w:eastAsia="Calibri" w:cs="Times New Roman"/>
          <w:color w:val="0E101A"/>
          <w:sz w:val="22"/>
          <w:szCs w:val="22"/>
        </w:rPr>
        <w:t xml:space="preserve"> among others. </w:t>
      </w:r>
      <w:r>
        <w:rPr>
          <w:rFonts w:hint="default" w:ascii="Times New Roman" w:hAnsi="Times New Roman" w:eastAsia="Calibri" w:cs="Times New Roman"/>
          <w:color w:val="0E101A"/>
          <w:sz w:val="22"/>
          <w:szCs w:val="22"/>
          <w:lang w:val="en-US"/>
        </w:rPr>
        <w:t>Fugard’s "</w:t>
      </w:r>
      <w:r>
        <w:rPr>
          <w:rStyle w:val="7"/>
          <w:rFonts w:hint="default" w:ascii="Times New Roman" w:hAnsi="Times New Roman" w:eastAsia="Calibri" w:cs="Times New Roman"/>
          <w:color w:val="0E101A"/>
          <w:sz w:val="22"/>
          <w:szCs w:val="22"/>
        </w:rPr>
        <w:t>Sizwe Bansi is Dead</w:t>
      </w:r>
      <w:r>
        <w:rPr>
          <w:rStyle w:val="7"/>
          <w:rFonts w:hint="default" w:ascii="Times New Roman" w:hAnsi="Times New Roman" w:eastAsia="Calibri" w:cs="Times New Roman"/>
          <w:color w:val="0E101A"/>
          <w:sz w:val="22"/>
          <w:szCs w:val="22"/>
          <w:lang w:val="en-US"/>
        </w:rPr>
        <w:t>”</w:t>
      </w:r>
      <w:r>
        <w:rPr>
          <w:rStyle w:val="7"/>
          <w:rFonts w:hint="default" w:ascii="Times New Roman" w:hAnsi="Times New Roman" w:eastAsia="Calibri" w:cs="Times New Roman"/>
          <w:color w:val="0E101A"/>
          <w:sz w:val="22"/>
          <w:szCs w:val="22"/>
        </w:rPr>
        <w:t>,</w:t>
      </w:r>
      <w:r>
        <w:rPr>
          <w:rFonts w:hint="default" w:ascii="Times New Roman" w:hAnsi="Times New Roman" w:eastAsia="Calibri" w:cs="Times New Roman"/>
          <w:color w:val="0E101A"/>
          <w:sz w:val="22"/>
          <w:szCs w:val="22"/>
        </w:rPr>
        <w:t xml:space="preserve"> for instance, is a spotlight on South African </w:t>
      </w:r>
      <w:r>
        <w:rPr>
          <w:rFonts w:hint="default" w:ascii="Times New Roman" w:hAnsi="Times New Roman" w:eastAsia="Calibri" w:cs="Times New Roman"/>
          <w:color w:val="0E101A"/>
          <w:sz w:val="22"/>
          <w:szCs w:val="22"/>
          <w:lang w:val="en-US"/>
        </w:rPr>
        <w:t>racial</w:t>
      </w:r>
      <w:r>
        <w:rPr>
          <w:rFonts w:hint="default" w:ascii="Times New Roman" w:hAnsi="Times New Roman" w:eastAsia="Calibri" w:cs="Times New Roman"/>
          <w:color w:val="0E101A"/>
          <w:sz w:val="22"/>
          <w:szCs w:val="22"/>
        </w:rPr>
        <w:t xml:space="preserve"> abuse of blacks during the apartheid regime. The play is a political allusion to the prejudices against many blacks described as “the psychological persecution experienced by black workers” (</w:t>
      </w:r>
      <w:r>
        <w:rPr>
          <w:rFonts w:hint="default" w:ascii="Times New Roman" w:hAnsi="Times New Roman" w:eastAsia="Calibri" w:cs="Times New Roman"/>
          <w:i/>
          <w:iCs/>
          <w:color w:val="0E101A"/>
          <w:sz w:val="22"/>
          <w:szCs w:val="22"/>
        </w:rPr>
        <w:t>Jayathilake</w:t>
      </w:r>
      <w:r>
        <w:rPr>
          <w:rFonts w:hint="default" w:ascii="Times New Roman" w:hAnsi="Times New Roman" w:eastAsia="Calibri" w:cs="Times New Roman"/>
          <w:color w:val="0E101A"/>
          <w:sz w:val="22"/>
          <w:szCs w:val="22"/>
        </w:rPr>
        <w:t xml:space="preserve">, 2018). Dennis Brutus' poems are artistic statements and socio-political allusions to the politics of </w:t>
      </w:r>
      <w:r>
        <w:rPr>
          <w:rFonts w:hint="default" w:ascii="Times New Roman" w:hAnsi="Times New Roman" w:eastAsia="Calibri" w:cs="Times New Roman"/>
          <w:color w:val="0E101A"/>
          <w:sz w:val="22"/>
          <w:szCs w:val="22"/>
          <w:lang w:val="en-US"/>
        </w:rPr>
        <w:t>devaluation</w:t>
      </w:r>
      <w:r>
        <w:rPr>
          <w:rFonts w:hint="default" w:ascii="Times New Roman" w:hAnsi="Times New Roman" w:eastAsia="Calibri" w:cs="Times New Roman"/>
          <w:color w:val="0E101A"/>
          <w:sz w:val="22"/>
          <w:szCs w:val="22"/>
        </w:rPr>
        <w:t xml:space="preserve"> during the South African apartheid rule. Brutus exemplifies this in “The Sun on this Rubble” which references the systemic stifling of apartheid </w:t>
      </w:r>
      <w:r>
        <w:rPr>
          <w:rFonts w:hint="default" w:ascii="Times New Roman" w:hAnsi="Times New Roman" w:eastAsia="Calibri" w:cs="Times New Roman"/>
          <w:color w:val="0E101A"/>
          <w:sz w:val="22"/>
          <w:szCs w:val="22"/>
          <w:lang w:val="en-US"/>
        </w:rPr>
        <w:t xml:space="preserve">policy and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ominousness</w:t>
      </w:r>
      <w:r>
        <w:rPr>
          <w:rFonts w:hint="default" w:ascii="Times New Roman" w:hAnsi="Times New Roman" w:eastAsia="Calibri" w:cs="Times New Roman"/>
          <w:color w:val="0E101A"/>
          <w:sz w:val="22"/>
          <w:szCs w:val="22"/>
        </w:rPr>
        <w:t xml:space="preserve"> of unpropitious violence </w:t>
      </w:r>
      <w:r>
        <w:rPr>
          <w:rFonts w:hint="default" w:ascii="Times New Roman" w:hAnsi="Times New Roman" w:eastAsia="Calibri" w:cs="Times New Roman"/>
          <w:color w:val="0E101A"/>
          <w:sz w:val="22"/>
          <w:szCs w:val="22"/>
          <w:lang w:val="en-US"/>
        </w:rPr>
        <w:t>against</w:t>
      </w:r>
      <w:r>
        <w:rPr>
          <w:rFonts w:hint="default" w:ascii="Times New Roman" w:hAnsi="Times New Roman" w:eastAsia="Calibri" w:cs="Times New Roman"/>
          <w:color w:val="0E101A"/>
          <w:sz w:val="22"/>
          <w:szCs w:val="22"/>
        </w:rPr>
        <w:t xml:space="preserve"> the majority of blacks. Brutus writes in the poem:</w:t>
      </w:r>
    </w:p>
    <w:p w14:paraId="0E2C34AE">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EDE0BC3">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This sun on this rubble after rain</w:t>
      </w:r>
    </w:p>
    <w:p w14:paraId="563B7EE4">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Bruised though we must be</w:t>
      </w:r>
    </w:p>
    <w:p w14:paraId="2EDFC9B4">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Some easement we require</w:t>
      </w:r>
    </w:p>
    <w:p w14:paraId="3A629652">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Unarguably, though we argue against desire.</w:t>
      </w:r>
    </w:p>
    <w:p w14:paraId="4E4C9594">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Under jackboots our bones and spirit crunch</w:t>
      </w:r>
    </w:p>
    <w:p w14:paraId="3FF78ADB">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Forced into sweat-tear-sodden slush</w:t>
      </w:r>
    </w:p>
    <w:p w14:paraId="01437D42">
      <w:pPr>
        <w:pStyle w:val="5"/>
        <w:spacing w:before="0" w:beforeAutospacing="0" w:after="0" w:afterAutospacing="0"/>
        <w:ind w:firstLine="1980" w:firstLineChars="90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-now glow-lipped by this sudden touch</w:t>
      </w:r>
    </w:p>
    <w:p w14:paraId="735FACE0">
      <w:pPr>
        <w:pStyle w:val="5"/>
        <w:spacing w:before="0" w:beforeAutospacing="0" w:after="0" w:afterAutospacing="0"/>
        <w:ind w:firstLine="2310" w:firstLineChars="105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r>
        <w:rPr>
          <w:rStyle w:val="7"/>
          <w:rFonts w:hint="default" w:ascii="Times New Roman" w:hAnsi="Times New Roman" w:eastAsia="Calibri" w:cs="Times New Roman"/>
          <w:color w:val="0E101A"/>
          <w:sz w:val="22"/>
          <w:szCs w:val="22"/>
        </w:rPr>
        <w:t>Modern Poetry from Africa</w:t>
      </w:r>
      <w:r>
        <w:rPr>
          <w:rFonts w:hint="default" w:ascii="Times New Roman" w:hAnsi="Times New Roman" w:eastAsia="Calibri" w:cs="Times New Roman"/>
          <w:color w:val="0E101A"/>
          <w:sz w:val="22"/>
          <w:szCs w:val="22"/>
        </w:rPr>
        <w:t>, 213-214)</w:t>
      </w:r>
    </w:p>
    <w:p w14:paraId="60EDB6A4">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D96F82C">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imagery in “under jackboots, our bones and spirit crunch/forced into sweat-tear-sodden slush” is a political allusion </w:t>
      </w:r>
      <w:r>
        <w:rPr>
          <w:rFonts w:hint="default" w:ascii="Times New Roman" w:hAnsi="Times New Roman" w:eastAsia="Calibri" w:cs="Times New Roman"/>
          <w:color w:val="0E101A"/>
          <w:sz w:val="22"/>
          <w:szCs w:val="22"/>
          <w:lang w:val="en-US"/>
        </w:rPr>
        <w:t>depicting</w:t>
      </w:r>
      <w:r>
        <w:rPr>
          <w:rFonts w:hint="default" w:ascii="Times New Roman" w:hAnsi="Times New Roman" w:eastAsia="Calibri" w:cs="Times New Roman"/>
          <w:color w:val="0E101A"/>
          <w:sz w:val="22"/>
          <w:szCs w:val="22"/>
        </w:rPr>
        <w:t xml:space="preserve"> the violent killings, hard labour, and psychological torture experienced by blacks during the apartheid regime. His choice of the plural pronoun “we” alludes not </w:t>
      </w:r>
      <w:r>
        <w:rPr>
          <w:rFonts w:hint="default" w:ascii="Times New Roman" w:hAnsi="Times New Roman" w:eastAsia="Calibri" w:cs="Times New Roman"/>
          <w:color w:val="0E101A"/>
          <w:sz w:val="22"/>
          <w:szCs w:val="22"/>
          <w:lang w:val="en-US"/>
        </w:rPr>
        <w:t xml:space="preserve">only to </w:t>
      </w:r>
      <w:r>
        <w:rPr>
          <w:rFonts w:hint="default" w:ascii="Times New Roman" w:hAnsi="Times New Roman" w:eastAsia="Calibri" w:cs="Times New Roman"/>
          <w:color w:val="0E101A"/>
          <w:sz w:val="22"/>
          <w:szCs w:val="22"/>
        </w:rPr>
        <w:t xml:space="preserve">many </w:t>
      </w:r>
      <w:r>
        <w:rPr>
          <w:rFonts w:hint="default" w:ascii="Times New Roman" w:hAnsi="Times New Roman" w:eastAsia="Calibri" w:cs="Times New Roman"/>
          <w:color w:val="0E101A"/>
          <w:sz w:val="22"/>
          <w:szCs w:val="22"/>
          <w:lang w:val="en-US"/>
        </w:rPr>
        <w:t>blacks</w:t>
      </w:r>
      <w:r>
        <w:rPr>
          <w:rFonts w:hint="default" w:ascii="Times New Roman" w:hAnsi="Times New Roman" w:eastAsia="Calibri" w:cs="Times New Roman"/>
          <w:color w:val="0E101A"/>
          <w:sz w:val="22"/>
          <w:szCs w:val="22"/>
        </w:rPr>
        <w:t xml:space="preserve"> but </w:t>
      </w:r>
      <w:r>
        <w:rPr>
          <w:rFonts w:hint="default" w:ascii="Times New Roman" w:hAnsi="Times New Roman" w:eastAsia="Calibri" w:cs="Times New Roman"/>
          <w:color w:val="0E101A"/>
          <w:sz w:val="22"/>
          <w:szCs w:val="22"/>
          <w:lang w:val="en-US"/>
        </w:rPr>
        <w:t xml:space="preserve">also to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poet,</w:t>
      </w:r>
      <w:r>
        <w:rPr>
          <w:rFonts w:hint="default" w:ascii="Times New Roman" w:hAnsi="Times New Roman" w:eastAsia="Calibri" w:cs="Times New Roman"/>
          <w:color w:val="0E101A"/>
          <w:sz w:val="22"/>
          <w:szCs w:val="22"/>
        </w:rPr>
        <w:t xml:space="preserve"> who himself experienced similar deplorable conditions. In recent times, however, there has been a </w:t>
      </w:r>
      <w:r>
        <w:rPr>
          <w:rFonts w:hint="default" w:ascii="Times New Roman" w:hAnsi="Times New Roman" w:eastAsia="Calibri" w:cs="Times New Roman"/>
          <w:color w:val="0E101A"/>
          <w:sz w:val="22"/>
          <w:szCs w:val="22"/>
          <w:lang w:val="en-US"/>
        </w:rPr>
        <w:t>growing</w:t>
      </w:r>
      <w:r>
        <w:rPr>
          <w:rFonts w:hint="default" w:ascii="Times New Roman" w:hAnsi="Times New Roman" w:eastAsia="Calibri" w:cs="Times New Roman"/>
          <w:color w:val="0E101A"/>
          <w:sz w:val="22"/>
          <w:szCs w:val="22"/>
        </w:rPr>
        <w:t xml:space="preserve"> number of imaginative works and critical essays alluding to the socio-political upheavals of xenophobic attacks, especially </w:t>
      </w:r>
      <w:r>
        <w:rPr>
          <w:rFonts w:hint="default" w:ascii="Times New Roman" w:hAnsi="Times New Roman" w:eastAsia="Calibri" w:cs="Times New Roman"/>
          <w:color w:val="0E101A"/>
          <w:sz w:val="22"/>
          <w:szCs w:val="22"/>
          <w:lang w:val="en-US"/>
        </w:rPr>
        <w:t>against</w:t>
      </w:r>
      <w:r>
        <w:rPr>
          <w:rFonts w:hint="default" w:ascii="Times New Roman" w:hAnsi="Times New Roman" w:eastAsia="Calibri" w:cs="Times New Roman"/>
          <w:color w:val="0E101A"/>
          <w:sz w:val="22"/>
          <w:szCs w:val="22"/>
        </w:rPr>
        <w:t xml:space="preserve"> migrants in South Africa. This is described as “political xenophobia” which refers to hatred, hostilities, and </w:t>
      </w:r>
      <w:r>
        <w:rPr>
          <w:rFonts w:hint="default" w:ascii="Times New Roman" w:hAnsi="Times New Roman" w:eastAsia="Calibri" w:cs="Times New Roman"/>
          <w:color w:val="0E101A"/>
          <w:sz w:val="22"/>
          <w:szCs w:val="22"/>
          <w:lang w:val="en-US"/>
        </w:rPr>
        <w:t>the deployment</w:t>
      </w:r>
      <w:r>
        <w:rPr>
          <w:rFonts w:hint="default" w:ascii="Times New Roman" w:hAnsi="Times New Roman" w:eastAsia="Calibri" w:cs="Times New Roman"/>
          <w:color w:val="0E101A"/>
          <w:sz w:val="22"/>
          <w:szCs w:val="22"/>
        </w:rPr>
        <w:t xml:space="preserve"> of government policy to discriminate against non-South Africans (</w:t>
      </w:r>
      <w:r>
        <w:rPr>
          <w:rFonts w:hint="default" w:ascii="Times New Roman" w:hAnsi="Times New Roman" w:eastAsia="Calibri" w:cs="Times New Roman"/>
          <w:i/>
          <w:iCs/>
          <w:color w:val="0E101A"/>
          <w:sz w:val="22"/>
          <w:szCs w:val="22"/>
        </w:rPr>
        <w:t>Watts</w:t>
      </w:r>
      <w:r>
        <w:rPr>
          <w:rFonts w:hint="default" w:ascii="Times New Roman" w:hAnsi="Times New Roman" w:eastAsia="Calibri" w:cs="Times New Roman"/>
          <w:color w:val="0E101A"/>
          <w:sz w:val="22"/>
          <w:szCs w:val="22"/>
        </w:rPr>
        <w:t>, 1996).</w:t>
      </w:r>
      <w:r>
        <w:rPr>
          <w:rStyle w:val="6"/>
          <w:rFonts w:hint="default" w:ascii="Times New Roman" w:hAnsi="Times New Roman" w:eastAsia="Calibri" w:cs="Times New Roman"/>
          <w:color w:val="0E101A"/>
          <w:sz w:val="22"/>
          <w:szCs w:val="22"/>
        </w:rPr>
        <w:t xml:space="preserve"> </w:t>
      </w:r>
    </w:p>
    <w:p w14:paraId="7F377C5A">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9CFD4B0">
      <w:pPr>
        <w:pStyle w:val="5"/>
        <w:spacing w:before="0" w:beforeAutospacing="0" w:after="0" w:afterAutospacing="0"/>
        <w:jc w:val="both"/>
        <w:rPr>
          <w:rFonts w:hint="default" w:ascii="Times New Roman" w:hAnsi="Times New Roman" w:eastAsia="Calibri" w:cs="Times New Roman"/>
          <w:color w:val="0E101A"/>
          <w:sz w:val="22"/>
          <w:szCs w:val="22"/>
        </w:rPr>
      </w:pPr>
      <w:r>
        <w:rPr>
          <w:rStyle w:val="6"/>
          <w:rFonts w:hint="default" w:ascii="Times New Roman" w:hAnsi="Times New Roman" w:eastAsia="Calibri" w:cs="Times New Roman"/>
          <w:color w:val="0E101A"/>
          <w:sz w:val="22"/>
          <w:szCs w:val="22"/>
          <w:lang w:val="en-US"/>
        </w:rPr>
        <w:t>Reading Between the Lines: The Art of</w:t>
      </w:r>
      <w:r>
        <w:rPr>
          <w:rStyle w:val="6"/>
          <w:rFonts w:hint="default" w:ascii="Times New Roman" w:hAnsi="Times New Roman" w:eastAsia="Calibri" w:cs="Times New Roman"/>
          <w:color w:val="0E101A"/>
          <w:sz w:val="22"/>
          <w:szCs w:val="22"/>
        </w:rPr>
        <w:t xml:space="preserve"> Allusion in Literature</w:t>
      </w:r>
    </w:p>
    <w:p w14:paraId="3937B3EB">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Allusion is one of the literary devices used by creative writers to bring to life memories of the past in imaginative arts. Mainly, creative writers deploy allusion to add depth and deeper exploration of past events, people, or historical contexts in literature. In its simplest definition, allusion is an indirect reference to places, events, people, or persons of note. The reference to any of the above </w:t>
      </w:r>
      <w:r>
        <w:rPr>
          <w:rFonts w:hint="default" w:ascii="Times New Roman" w:hAnsi="Times New Roman" w:eastAsia="Calibri" w:cs="Times New Roman"/>
          <w:color w:val="0E101A"/>
          <w:sz w:val="22"/>
          <w:szCs w:val="22"/>
          <w:lang w:val="en-US"/>
        </w:rPr>
        <w:t>must,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however,</w:t>
      </w:r>
      <w:r>
        <w:rPr>
          <w:rFonts w:hint="default" w:ascii="Times New Roman" w:hAnsi="Times New Roman" w:eastAsia="Calibri" w:cs="Times New Roman"/>
          <w:color w:val="0E101A"/>
          <w:sz w:val="22"/>
          <w:szCs w:val="22"/>
        </w:rPr>
        <w:t xml:space="preserve"> have significant importance known to the average reader. </w:t>
      </w:r>
    </w:p>
    <w:p w14:paraId="14B6A64A">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282A0BB">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 xml:space="preserve">Similarly, </w:t>
      </w:r>
      <w:r>
        <w:rPr>
          <w:rFonts w:hint="default" w:ascii="Times New Roman" w:hAnsi="Times New Roman" w:eastAsia="Calibri" w:cs="Times New Roman"/>
          <w:color w:val="0E101A"/>
          <w:sz w:val="22"/>
          <w:szCs w:val="22"/>
          <w:lang w:val="en-US"/>
        </w:rPr>
        <w:t>an allusion</w:t>
      </w:r>
      <w:r>
        <w:rPr>
          <w:rFonts w:hint="default" w:ascii="Times New Roman" w:hAnsi="Times New Roman" w:eastAsia="Calibri" w:cs="Times New Roman"/>
          <w:color w:val="0E101A"/>
          <w:sz w:val="22"/>
          <w:szCs w:val="22"/>
        </w:rPr>
        <w:t xml:space="preserve"> is a reference to a well-known figure, place, or significant historical </w:t>
      </w:r>
      <w:r>
        <w:rPr>
          <w:rFonts w:hint="default" w:ascii="Times New Roman" w:hAnsi="Times New Roman" w:eastAsia="Calibri" w:cs="Times New Roman"/>
          <w:color w:val="0E101A"/>
          <w:sz w:val="22"/>
          <w:szCs w:val="22"/>
          <w:lang w:val="en-US"/>
        </w:rPr>
        <w:t>event</w:t>
      </w:r>
      <w:r>
        <w:rPr>
          <w:rFonts w:hint="default" w:ascii="Times New Roman" w:hAnsi="Times New Roman" w:eastAsia="Calibri" w:cs="Times New Roman"/>
          <w:color w:val="0E101A"/>
          <w:sz w:val="22"/>
          <w:szCs w:val="22"/>
        </w:rPr>
        <w:t xml:space="preserve"> by either direct or indirect implication. </w:t>
      </w:r>
      <w:r>
        <w:rPr>
          <w:rFonts w:hint="default" w:ascii="Times New Roman" w:hAnsi="Times New Roman" w:eastAsia="Calibri" w:cs="Times New Roman"/>
          <w:color w:val="0E101A"/>
          <w:sz w:val="22"/>
          <w:szCs w:val="22"/>
          <w:lang w:val="en-US"/>
        </w:rPr>
        <w:t xml:space="preserve">This literary device is utilised </w:t>
      </w:r>
      <w:r>
        <w:rPr>
          <w:rFonts w:hint="default" w:ascii="Times New Roman" w:hAnsi="Times New Roman" w:eastAsia="Calibri" w:cs="Times New Roman"/>
          <w:color w:val="0E101A"/>
          <w:sz w:val="22"/>
          <w:szCs w:val="22"/>
        </w:rPr>
        <w:t xml:space="preserve">to </w:t>
      </w:r>
      <w:r>
        <w:rPr>
          <w:rFonts w:hint="default" w:ascii="Times New Roman" w:hAnsi="Times New Roman" w:eastAsia="Calibri" w:cs="Times New Roman"/>
          <w:color w:val="0E101A"/>
          <w:sz w:val="22"/>
          <w:szCs w:val="22"/>
          <w:lang w:val="en-US"/>
        </w:rPr>
        <w:t>contextualise</w:t>
      </w:r>
      <w:r>
        <w:rPr>
          <w:rFonts w:hint="default" w:ascii="Times New Roman" w:hAnsi="Times New Roman" w:eastAsia="Calibri" w:cs="Times New Roman"/>
          <w:color w:val="0E101A"/>
          <w:sz w:val="22"/>
          <w:szCs w:val="22"/>
        </w:rPr>
        <w:t xml:space="preserve"> a story by referencing well-known </w:t>
      </w:r>
      <w:r>
        <w:rPr>
          <w:rFonts w:hint="default" w:ascii="Times New Roman" w:hAnsi="Times New Roman" w:eastAsia="Calibri" w:cs="Times New Roman"/>
          <w:color w:val="0E101A"/>
          <w:sz w:val="22"/>
          <w:szCs w:val="22"/>
          <w:lang w:val="en-US"/>
        </w:rPr>
        <w:t>individuals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places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events</w:t>
      </w:r>
      <w:r>
        <w:rPr>
          <w:rFonts w:hint="default" w:ascii="Times New Roman" w:hAnsi="Times New Roman" w:eastAsia="Calibri" w:cs="Times New Roman"/>
          <w:color w:val="0E101A"/>
          <w:sz w:val="22"/>
          <w:szCs w:val="22"/>
        </w:rPr>
        <w:t xml:space="preserve">, or </w:t>
      </w:r>
      <w:r>
        <w:rPr>
          <w:rFonts w:hint="default" w:ascii="Times New Roman" w:hAnsi="Times New Roman" w:eastAsia="Calibri" w:cs="Times New Roman"/>
          <w:color w:val="0E101A"/>
          <w:sz w:val="22"/>
          <w:szCs w:val="22"/>
          <w:lang w:val="en-US"/>
        </w:rPr>
        <w:t>other</w:t>
      </w:r>
      <w:r>
        <w:rPr>
          <w:rFonts w:hint="default" w:ascii="Times New Roman" w:hAnsi="Times New Roman" w:eastAsia="Calibri" w:cs="Times New Roman"/>
          <w:color w:val="0E101A"/>
          <w:sz w:val="22"/>
          <w:szCs w:val="22"/>
        </w:rPr>
        <w:t xml:space="preserve"> literary </w:t>
      </w:r>
      <w:r>
        <w:rPr>
          <w:rFonts w:hint="default" w:ascii="Times New Roman" w:hAnsi="Times New Roman" w:eastAsia="Calibri" w:cs="Times New Roman"/>
          <w:color w:val="0E101A"/>
          <w:sz w:val="22"/>
          <w:szCs w:val="22"/>
          <w:lang w:val="en-US"/>
        </w:rPr>
        <w:t>works</w:t>
      </w:r>
      <w:r>
        <w:rPr>
          <w:rFonts w:hint="default" w:ascii="Times New Roman" w:hAnsi="Times New Roman" w:eastAsia="Calibri" w:cs="Times New Roman"/>
          <w:color w:val="0E101A"/>
          <w:sz w:val="22"/>
          <w:szCs w:val="22"/>
        </w:rPr>
        <w:t xml:space="preserve"> (Gaiman, 2019). </w:t>
      </w:r>
      <w:r>
        <w:rPr>
          <w:rFonts w:hint="default" w:ascii="Times New Roman" w:hAnsi="Times New Roman" w:eastAsia="Calibri" w:cs="Times New Roman"/>
          <w:color w:val="0E101A"/>
          <w:sz w:val="22"/>
          <w:szCs w:val="22"/>
          <w:lang w:val="en-US"/>
        </w:rPr>
        <w:t>Furthermore</w:t>
      </w:r>
      <w:r>
        <w:rPr>
          <w:rFonts w:hint="default" w:ascii="Times New Roman" w:hAnsi="Times New Roman" w:eastAsia="Calibri" w:cs="Times New Roman"/>
          <w:color w:val="0E101A"/>
          <w:sz w:val="22"/>
          <w:szCs w:val="22"/>
        </w:rPr>
        <w:t xml:space="preserve">, as a figure of speech, </w:t>
      </w:r>
      <w:r>
        <w:rPr>
          <w:rFonts w:hint="default" w:ascii="Times New Roman" w:hAnsi="Times New Roman" w:eastAsia="Calibri" w:cs="Times New Roman"/>
          <w:color w:val="0E101A"/>
          <w:sz w:val="22"/>
          <w:szCs w:val="22"/>
          <w:lang w:val="en-US"/>
        </w:rPr>
        <w:t>an allusion</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allows</w:t>
      </w:r>
      <w:r>
        <w:rPr>
          <w:rFonts w:hint="default" w:ascii="Times New Roman" w:hAnsi="Times New Roman" w:eastAsia="Calibri" w:cs="Times New Roman"/>
          <w:color w:val="0E101A"/>
          <w:sz w:val="22"/>
          <w:szCs w:val="22"/>
        </w:rPr>
        <w:t xml:space="preserve"> the poet to </w:t>
      </w:r>
      <w:r>
        <w:rPr>
          <w:rFonts w:hint="default" w:ascii="Times New Roman" w:hAnsi="Times New Roman" w:eastAsia="Calibri" w:cs="Times New Roman"/>
          <w:color w:val="0E101A"/>
          <w:sz w:val="22"/>
          <w:szCs w:val="22"/>
          <w:lang w:val="en-US"/>
        </w:rPr>
        <w:t>subtly reference</w:t>
      </w:r>
      <w:r>
        <w:rPr>
          <w:rFonts w:hint="default" w:ascii="Times New Roman" w:hAnsi="Times New Roman" w:eastAsia="Calibri" w:cs="Times New Roman"/>
          <w:color w:val="0E101A"/>
          <w:sz w:val="22"/>
          <w:szCs w:val="22"/>
        </w:rPr>
        <w:t xml:space="preserve"> something, someone, a place, or an event </w:t>
      </w:r>
      <w:r>
        <w:rPr>
          <w:rFonts w:hint="default" w:ascii="Times New Roman" w:hAnsi="Times New Roman" w:eastAsia="Calibri" w:cs="Times New Roman"/>
          <w:color w:val="0E101A"/>
          <w:sz w:val="22"/>
          <w:szCs w:val="22"/>
          <w:lang w:val="en-US"/>
        </w:rPr>
        <w:t xml:space="preserve">familiar to </w:t>
      </w:r>
      <w:r>
        <w:rPr>
          <w:rFonts w:hint="default" w:ascii="Times New Roman" w:hAnsi="Times New Roman" w:eastAsia="Calibri" w:cs="Times New Roman"/>
          <w:color w:val="0E101A"/>
          <w:sz w:val="22"/>
          <w:szCs w:val="22"/>
        </w:rPr>
        <w:t xml:space="preserve">the reader. For instance, J. </w:t>
      </w:r>
      <w:r>
        <w:rPr>
          <w:rFonts w:hint="default" w:ascii="Times New Roman" w:hAnsi="Times New Roman" w:eastAsia="Calibri" w:cs="Times New Roman"/>
          <w:color w:val="0E101A"/>
          <w:sz w:val="22"/>
          <w:szCs w:val="22"/>
          <w:lang w:val="en-US"/>
        </w:rPr>
        <w:t>P.</w:t>
      </w:r>
      <w:r>
        <w:rPr>
          <w:rFonts w:hint="default" w:ascii="Times New Roman" w:hAnsi="Times New Roman" w:eastAsia="Calibri" w:cs="Times New Roman"/>
          <w:color w:val="0E101A"/>
          <w:sz w:val="22"/>
          <w:szCs w:val="22"/>
        </w:rPr>
        <w:t xml:space="preserve"> Clark’s poem, “IBADAN” is a direct reference to the ancient city of Ibadan and the capital of the old </w:t>
      </w:r>
      <w:r>
        <w:rPr>
          <w:rFonts w:hint="default" w:ascii="Times New Roman" w:hAnsi="Times New Roman" w:eastAsia="Calibri" w:cs="Times New Roman"/>
          <w:color w:val="0E101A"/>
          <w:sz w:val="22"/>
          <w:szCs w:val="22"/>
          <w:lang w:val="en-US"/>
        </w:rPr>
        <w:t>Western Region</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Nigeria:</w:t>
      </w:r>
    </w:p>
    <w:p w14:paraId="34AEEDEC">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BBBC867">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07082A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Ibadan</w:t>
      </w:r>
    </w:p>
    <w:p w14:paraId="3B3FE27F">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running splash of rust</w:t>
      </w:r>
    </w:p>
    <w:p w14:paraId="048418B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and gold-flung and scattered</w:t>
      </w:r>
    </w:p>
    <w:p w14:paraId="70DC75DD">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among seven hills like broken</w:t>
      </w:r>
    </w:p>
    <w:p w14:paraId="7CB81F2D">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china in the sun.</w:t>
      </w:r>
    </w:p>
    <w:p w14:paraId="59C8EE57">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02FBB883">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poem undoubtedly </w:t>
      </w:r>
      <w:r>
        <w:rPr>
          <w:rFonts w:hint="default" w:ascii="Times New Roman" w:hAnsi="Times New Roman" w:eastAsia="Calibri" w:cs="Times New Roman"/>
          <w:color w:val="0E101A"/>
          <w:sz w:val="22"/>
          <w:szCs w:val="22"/>
          <w:lang w:val="en-US"/>
        </w:rPr>
        <w:t>evokes memories of</w:t>
      </w:r>
      <w:r>
        <w:rPr>
          <w:rFonts w:hint="default" w:ascii="Times New Roman" w:hAnsi="Times New Roman" w:eastAsia="Calibri" w:cs="Times New Roman"/>
          <w:color w:val="0E101A"/>
          <w:sz w:val="22"/>
          <w:szCs w:val="22"/>
        </w:rPr>
        <w:t xml:space="preserve"> the ancient city of Ibadan with its old rusty brown roofs and the absence of orderliness in the </w:t>
      </w:r>
      <w:r>
        <w:rPr>
          <w:rFonts w:hint="default" w:ascii="Times New Roman" w:hAnsi="Times New Roman" w:eastAsia="Calibri" w:cs="Times New Roman"/>
          <w:color w:val="0E101A"/>
          <w:sz w:val="22"/>
          <w:szCs w:val="22"/>
          <w:lang w:val="en-US"/>
        </w:rPr>
        <w:t>construction</w:t>
      </w:r>
      <w:r>
        <w:rPr>
          <w:rFonts w:hint="default" w:ascii="Times New Roman" w:hAnsi="Times New Roman" w:eastAsia="Calibri" w:cs="Times New Roman"/>
          <w:color w:val="0E101A"/>
          <w:sz w:val="22"/>
          <w:szCs w:val="22"/>
        </w:rPr>
        <w:t xml:space="preserve"> of mud houses scattered all around. Also, T. </w:t>
      </w:r>
      <w:r>
        <w:rPr>
          <w:rFonts w:hint="default" w:ascii="Times New Roman" w:hAnsi="Times New Roman" w:eastAsia="Calibri" w:cs="Times New Roman"/>
          <w:color w:val="0E101A"/>
          <w:sz w:val="22"/>
          <w:szCs w:val="22"/>
          <w:lang w:val="en-US"/>
        </w:rPr>
        <w:t>S. Eliot</w:t>
      </w:r>
      <w:r>
        <w:rPr>
          <w:rFonts w:hint="default" w:ascii="Times New Roman" w:hAnsi="Times New Roman" w:eastAsia="Calibri" w:cs="Times New Roman"/>
          <w:color w:val="0E101A"/>
          <w:sz w:val="22"/>
          <w:szCs w:val="22"/>
        </w:rPr>
        <w:t xml:space="preserve"> and Alexandra Pope artfully deploy allusion in </w:t>
      </w:r>
      <w:r>
        <w:rPr>
          <w:rStyle w:val="7"/>
          <w:rFonts w:hint="default" w:ascii="Times New Roman" w:hAnsi="Times New Roman" w:eastAsia="Calibri" w:cs="Times New Roman"/>
          <w:color w:val="0E101A"/>
          <w:sz w:val="22"/>
          <w:szCs w:val="22"/>
        </w:rPr>
        <w:t>The Waste Land</w:t>
      </w:r>
      <w:r>
        <w:rPr>
          <w:rFonts w:hint="default" w:ascii="Times New Roman" w:hAnsi="Times New Roman" w:eastAsia="Calibri" w:cs="Times New Roman"/>
          <w:color w:val="0E101A"/>
          <w:sz w:val="22"/>
          <w:szCs w:val="22"/>
        </w:rPr>
        <w:t xml:space="preserve"> and </w:t>
      </w:r>
      <w:r>
        <w:rPr>
          <w:rStyle w:val="7"/>
          <w:rFonts w:hint="default" w:ascii="Times New Roman" w:hAnsi="Times New Roman" w:eastAsia="Calibri" w:cs="Times New Roman"/>
          <w:color w:val="0E101A"/>
          <w:sz w:val="22"/>
          <w:szCs w:val="22"/>
        </w:rPr>
        <w:t xml:space="preserve">The Rape of the Rock </w:t>
      </w:r>
      <w:r>
        <w:rPr>
          <w:rFonts w:hint="default" w:ascii="Times New Roman" w:hAnsi="Times New Roman" w:eastAsia="Calibri" w:cs="Times New Roman"/>
          <w:color w:val="0E101A"/>
          <w:sz w:val="22"/>
          <w:szCs w:val="22"/>
        </w:rPr>
        <w:t xml:space="preserve">respectively. Campbell (1994) agrees that “Allusions invite us to select from our mental </w:t>
      </w:r>
      <w:r>
        <w:rPr>
          <w:rFonts w:hint="default" w:ascii="Times New Roman" w:hAnsi="Times New Roman" w:eastAsia="Calibri" w:cs="Times New Roman"/>
          <w:color w:val="0E101A"/>
          <w:sz w:val="22"/>
          <w:szCs w:val="22"/>
          <w:lang w:val="en-US"/>
        </w:rPr>
        <w:t>library</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knowledge</w:t>
      </w:r>
      <w:r>
        <w:rPr>
          <w:rFonts w:hint="default" w:ascii="Times New Roman" w:hAnsi="Times New Roman" w:eastAsia="Calibri" w:cs="Times New Roman"/>
          <w:color w:val="0E101A"/>
          <w:sz w:val="22"/>
          <w:szCs w:val="22"/>
        </w:rPr>
        <w:t xml:space="preserve"> which is not in the text itself and without which the writer’s intention will not be fully communicated” (19). Campbell’s position above implies that </w:t>
      </w:r>
      <w:r>
        <w:rPr>
          <w:rFonts w:hint="default" w:ascii="Times New Roman" w:hAnsi="Times New Roman" w:eastAsia="Calibri" w:cs="Times New Roman"/>
          <w:color w:val="0E101A"/>
          <w:sz w:val="22"/>
          <w:szCs w:val="22"/>
          <w:lang w:val="en-US"/>
        </w:rPr>
        <w:t>allusion,</w:t>
      </w:r>
      <w:r>
        <w:rPr>
          <w:rFonts w:hint="default" w:ascii="Times New Roman" w:hAnsi="Times New Roman" w:eastAsia="Calibri" w:cs="Times New Roman"/>
          <w:color w:val="0E101A"/>
          <w:sz w:val="22"/>
          <w:szCs w:val="22"/>
        </w:rPr>
        <w:t xml:space="preserve"> as a literary </w:t>
      </w:r>
      <w:r>
        <w:rPr>
          <w:rFonts w:hint="default" w:ascii="Times New Roman" w:hAnsi="Times New Roman" w:eastAsia="Calibri" w:cs="Times New Roman"/>
          <w:color w:val="0E101A"/>
          <w:sz w:val="22"/>
          <w:szCs w:val="22"/>
          <w:lang w:val="en-US"/>
        </w:rPr>
        <w:t>device,</w:t>
      </w:r>
      <w:r>
        <w:rPr>
          <w:rFonts w:hint="default" w:ascii="Times New Roman" w:hAnsi="Times New Roman" w:eastAsia="Calibri" w:cs="Times New Roman"/>
          <w:color w:val="0E101A"/>
          <w:sz w:val="22"/>
          <w:szCs w:val="22"/>
        </w:rPr>
        <w:t xml:space="preserve"> helps the writer and the reader associate meaning outside the text based on either the direct or indirect reference to the text. </w:t>
      </w:r>
      <w:r>
        <w:rPr>
          <w:rFonts w:hint="default" w:ascii="Times New Roman" w:hAnsi="Times New Roman" w:eastAsia="Calibri" w:cs="Times New Roman"/>
          <w:color w:val="0E101A"/>
          <w:sz w:val="22"/>
          <w:szCs w:val="22"/>
          <w:lang w:val="en-US"/>
        </w:rPr>
        <w:t>By</w:t>
      </w:r>
      <w:r>
        <w:rPr>
          <w:rFonts w:hint="default" w:ascii="Times New Roman" w:hAnsi="Times New Roman" w:eastAsia="Calibri" w:cs="Times New Roman"/>
          <w:color w:val="0E101A"/>
          <w:sz w:val="22"/>
          <w:szCs w:val="22"/>
        </w:rPr>
        <w:t xml:space="preserve"> associating meaning inherent in the text, allusion helps the reader tap into the history associated with the inherent reference. Perhaps this explains why Irwin (2001) argues that “allusion is bound up with a vital and perennial topic in literary theory, the place of authorial intention in interpretation, and </w:t>
      </w:r>
      <w:r>
        <w:rPr>
          <w:rFonts w:hint="default" w:ascii="Times New Roman" w:hAnsi="Times New Roman" w:eastAsia="Calibri" w:cs="Times New Roman"/>
          <w:color w:val="0E101A"/>
          <w:sz w:val="22"/>
          <w:szCs w:val="22"/>
          <w:lang w:val="en-US"/>
        </w:rPr>
        <w:t>literature</w:t>
      </w:r>
      <w:r>
        <w:rPr>
          <w:rFonts w:hint="default" w:ascii="Times New Roman" w:hAnsi="Times New Roman" w:eastAsia="Calibri" w:cs="Times New Roman"/>
          <w:color w:val="0E101A"/>
          <w:sz w:val="22"/>
          <w:szCs w:val="22"/>
        </w:rPr>
        <w:t xml:space="preserve"> itself; allusion has become an increasingly pivotal device. How different would twentieth-century poetry be without ubiquitous allusion?” (1)</w:t>
      </w:r>
    </w:p>
    <w:p w14:paraId="6EE3E1D4">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42DE807">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foregoing is an attestation </w:t>
      </w:r>
      <w:r>
        <w:rPr>
          <w:rFonts w:hint="default" w:ascii="Times New Roman" w:hAnsi="Times New Roman" w:eastAsia="Calibri" w:cs="Times New Roman"/>
          <w:color w:val="0E101A"/>
          <w:sz w:val="22"/>
          <w:szCs w:val="22"/>
          <w:lang w:val="en-US"/>
        </w:rPr>
        <w:t>that,</w:t>
      </w:r>
      <w:r>
        <w:rPr>
          <w:rFonts w:hint="default" w:ascii="Times New Roman" w:hAnsi="Times New Roman" w:eastAsia="Calibri" w:cs="Times New Roman"/>
          <w:color w:val="0E101A"/>
          <w:sz w:val="22"/>
          <w:szCs w:val="22"/>
        </w:rPr>
        <w:t xml:space="preserve"> as a literary tool, allusion wields artistic influence in sustaining the author’s intentions and readers’ interpretations of poetry and other imaginative works. For instance, several Anglo-Saxon writers deploy allusions to accentuate meaning in their </w:t>
      </w:r>
      <w:r>
        <w:rPr>
          <w:rFonts w:hint="default" w:ascii="Times New Roman" w:hAnsi="Times New Roman" w:eastAsia="Calibri" w:cs="Times New Roman"/>
          <w:color w:val="0E101A"/>
          <w:sz w:val="22"/>
          <w:szCs w:val="22"/>
          <w:lang w:val="en-US"/>
        </w:rPr>
        <w:t>writings.</w:t>
      </w:r>
      <w:r>
        <w:rPr>
          <w:rFonts w:hint="default" w:ascii="Times New Roman" w:hAnsi="Times New Roman" w:eastAsia="Calibri" w:cs="Times New Roman"/>
          <w:color w:val="0E101A"/>
          <w:sz w:val="22"/>
          <w:szCs w:val="22"/>
        </w:rPr>
        <w:t xml:space="preserve"> This is evident in </w:t>
      </w:r>
      <w:r>
        <w:rPr>
          <w:rFonts w:hint="default" w:ascii="Times New Roman" w:hAnsi="Times New Roman" w:eastAsia="Calibri" w:cs="Times New Roman"/>
          <w:color w:val="0E101A"/>
          <w:sz w:val="22"/>
          <w:szCs w:val="22"/>
          <w:lang w:val="en-US"/>
        </w:rPr>
        <w:t>“Beowulf,”</w:t>
      </w:r>
      <w:r>
        <w:rPr>
          <w:rFonts w:hint="default" w:ascii="Times New Roman" w:hAnsi="Times New Roman" w:eastAsia="Calibri" w:cs="Times New Roman"/>
          <w:color w:val="0E101A"/>
          <w:sz w:val="22"/>
          <w:szCs w:val="22"/>
        </w:rPr>
        <w:t xml:space="preserve"> believed to have been written sometime by an anonymous poet between the eighth and eleventh centuries. The subject matter and themes in “Beowulf” are anchored on Biblical allusions to Cain and Abel:</w:t>
      </w:r>
    </w:p>
    <w:p w14:paraId="58CB1F01">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7554F81">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Till the monster stirred that demon that fiend</w:t>
      </w:r>
    </w:p>
    <w:p w14:paraId="14C543C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Grendel who haunted the moors, the wild</w:t>
      </w:r>
    </w:p>
    <w:p w14:paraId="7DCA8CB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marshes, and made his home in a hell. Not</w:t>
      </w:r>
    </w:p>
    <w:p w14:paraId="67AB78A3">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hell but hell on earth. He was spawned in that</w:t>
      </w:r>
    </w:p>
    <w:p w14:paraId="5D68B1BB">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slim of Cain, murderous creatures banished </w:t>
      </w:r>
    </w:p>
    <w:p w14:paraId="29CE3084">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by God, punished forever for the crime of</w:t>
      </w:r>
    </w:p>
    <w:p w14:paraId="789C407B">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Abel’s death (Biblical Allusions in Beowulf, 2016)</w:t>
      </w:r>
    </w:p>
    <w:p w14:paraId="780F4262">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36AA7DC2">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From the above, we can associate meaning based on the Biblical allusion to Cain and Abel. In the epic poem, Grendel, a monster-like </w:t>
      </w:r>
      <w:r>
        <w:rPr>
          <w:rFonts w:hint="default" w:ascii="Times New Roman" w:hAnsi="Times New Roman" w:eastAsia="Calibri" w:cs="Times New Roman"/>
          <w:color w:val="0E101A"/>
          <w:sz w:val="22"/>
          <w:szCs w:val="22"/>
          <w:lang w:val="en-US"/>
        </w:rPr>
        <w:t>murderer,</w:t>
      </w:r>
      <w:r>
        <w:rPr>
          <w:rFonts w:hint="default" w:ascii="Times New Roman" w:hAnsi="Times New Roman" w:eastAsia="Calibri" w:cs="Times New Roman"/>
          <w:color w:val="0E101A"/>
          <w:sz w:val="22"/>
          <w:szCs w:val="22"/>
        </w:rPr>
        <w:t xml:space="preserve"> had his hand grimed with the innocent blood of Hrothgar’s men. He is likened here </w:t>
      </w:r>
      <w:r>
        <w:rPr>
          <w:rFonts w:hint="default" w:ascii="Times New Roman" w:hAnsi="Times New Roman" w:eastAsia="Calibri" w:cs="Times New Roman"/>
          <w:color w:val="0E101A"/>
          <w:sz w:val="22"/>
          <w:szCs w:val="22"/>
          <w:lang w:val="en-US"/>
        </w:rPr>
        <w:t>to</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Cain,</w:t>
      </w:r>
      <w:r>
        <w:rPr>
          <w:rFonts w:hint="default" w:ascii="Times New Roman" w:hAnsi="Times New Roman" w:eastAsia="Calibri" w:cs="Times New Roman"/>
          <w:color w:val="0E101A"/>
          <w:sz w:val="22"/>
          <w:szCs w:val="22"/>
        </w:rPr>
        <w:t xml:space="preserve"> while Hrothgar’s men suggest a direct reference to the Biblical Abel. One can also surmise that allusions are of different kinds. The explanation above refers to Biblical allusion. Biblical allusion falls under the category of religious allusions. Other kinds of allusions include literary, classical, mythological, historical, cultural, and socio-political allusions. The interest of this writer, however, is mainly in socio-political allusions in the poetry of Mabel Osakwe.</w:t>
      </w:r>
    </w:p>
    <w:p w14:paraId="1D4B1028">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00751B40">
      <w:pPr>
        <w:pStyle w:val="5"/>
        <w:spacing w:before="0" w:beforeAutospacing="0" w:after="0" w:afterAutospacing="0"/>
        <w:jc w:val="both"/>
        <w:rPr>
          <w:rFonts w:hint="default" w:ascii="Times New Roman" w:hAnsi="Times New Roman" w:eastAsia="Calibri" w:cs="Times New Roman"/>
          <w:color w:val="0E101A"/>
          <w:sz w:val="22"/>
          <w:szCs w:val="22"/>
        </w:rPr>
      </w:pPr>
      <w:r>
        <w:rPr>
          <w:rStyle w:val="6"/>
          <w:rFonts w:hint="default" w:ascii="Times New Roman" w:hAnsi="Times New Roman" w:eastAsia="Calibri" w:cs="Times New Roman"/>
          <w:color w:val="0E101A"/>
          <w:sz w:val="22"/>
          <w:szCs w:val="22"/>
          <w:lang w:val="en-US"/>
        </w:rPr>
        <w:t>Coded Messages: Socio-Political Allusion in African Literature</w:t>
      </w:r>
      <w:r>
        <w:rPr>
          <w:rStyle w:val="6"/>
          <w:rFonts w:hint="default" w:ascii="Times New Roman" w:hAnsi="Times New Roman" w:eastAsia="Calibri" w:cs="Times New Roman"/>
          <w:color w:val="0E101A"/>
          <w:sz w:val="22"/>
          <w:szCs w:val="22"/>
        </w:rPr>
        <w:t xml:space="preserve"> </w:t>
      </w:r>
    </w:p>
    <w:p w14:paraId="4B7816B2">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History and politics play a critical role in every society. Literary critics and imaginative writers</w:t>
      </w:r>
      <w:r>
        <w:rPr>
          <w:rFonts w:hint="default" w:ascii="Times New Roman" w:hAnsi="Times New Roman" w:eastAsia="Calibri" w:cs="Times New Roman"/>
          <w:color w:val="0E101A"/>
          <w:sz w:val="22"/>
          <w:szCs w:val="22"/>
          <w:lang w:val="en-US"/>
        </w:rPr>
        <w:t xml:space="preserve"> mask the thematic elements of their art through the use of allusion. They carefully allude to events of the past by</w:t>
      </w:r>
      <w:r>
        <w:rPr>
          <w:rFonts w:hint="default" w:ascii="Times New Roman" w:hAnsi="Times New Roman" w:eastAsia="Calibri" w:cs="Times New Roman"/>
          <w:color w:val="0E101A"/>
          <w:sz w:val="22"/>
          <w:szCs w:val="22"/>
        </w:rPr>
        <w:t xml:space="preserve"> bring</w:t>
      </w:r>
      <w:r>
        <w:rPr>
          <w:rFonts w:hint="default" w:ascii="Times New Roman" w:hAnsi="Times New Roman" w:eastAsia="Calibri" w:cs="Times New Roman"/>
          <w:color w:val="0E101A"/>
          <w:sz w:val="22"/>
          <w:szCs w:val="22"/>
          <w:lang w:val="en-US"/>
        </w:rPr>
        <w:t>ing</w:t>
      </w:r>
      <w:r>
        <w:rPr>
          <w:rFonts w:hint="default" w:ascii="Times New Roman" w:hAnsi="Times New Roman" w:eastAsia="Calibri" w:cs="Times New Roman"/>
          <w:color w:val="0E101A"/>
          <w:sz w:val="22"/>
          <w:szCs w:val="22"/>
        </w:rPr>
        <w:t xml:space="preserve"> to </w:t>
      </w:r>
      <w:r>
        <w:rPr>
          <w:rFonts w:hint="default" w:ascii="Times New Roman" w:hAnsi="Times New Roman" w:eastAsia="Calibri" w:cs="Times New Roman"/>
          <w:color w:val="0E101A"/>
          <w:sz w:val="22"/>
          <w:szCs w:val="22"/>
          <w:lang w:val="en-US"/>
        </w:rPr>
        <w:t>mind</w:t>
      </w:r>
      <w:r>
        <w:rPr>
          <w:rFonts w:hint="default" w:ascii="Times New Roman" w:hAnsi="Times New Roman" w:eastAsia="Calibri" w:cs="Times New Roman"/>
          <w:color w:val="0E101A"/>
          <w:sz w:val="22"/>
          <w:szCs w:val="22"/>
        </w:rPr>
        <w:t xml:space="preserve"> some histories and politics that shape modern society. In most African American literature, writers reincarnate the history and politics of race and racial discrimination following the inglorious </w:t>
      </w:r>
      <w:r>
        <w:rPr>
          <w:rFonts w:hint="default" w:ascii="Times New Roman" w:hAnsi="Times New Roman" w:eastAsia="Calibri" w:cs="Times New Roman"/>
          <w:color w:val="0E101A"/>
          <w:sz w:val="22"/>
          <w:szCs w:val="22"/>
          <w:lang w:val="en-US"/>
        </w:rPr>
        <w:t>transatlantic</w:t>
      </w:r>
      <w:r>
        <w:rPr>
          <w:rFonts w:hint="default" w:ascii="Times New Roman" w:hAnsi="Times New Roman" w:eastAsia="Calibri" w:cs="Times New Roman"/>
          <w:color w:val="0E101A"/>
          <w:sz w:val="22"/>
          <w:szCs w:val="22"/>
        </w:rPr>
        <w:t xml:space="preserve"> slave trade</w:t>
      </w:r>
      <w:r>
        <w:rPr>
          <w:rFonts w:hint="default" w:ascii="Times New Roman" w:hAnsi="Times New Roman" w:eastAsia="Calibri" w:cs="Times New Roman"/>
          <w:color w:val="0E101A"/>
          <w:sz w:val="22"/>
          <w:szCs w:val="22"/>
          <w:lang w:val="en-US"/>
        </w:rPr>
        <w:t xml:space="preserve"> with the use of allusion</w:t>
      </w:r>
      <w:r>
        <w:rPr>
          <w:rFonts w:hint="default" w:ascii="Times New Roman" w:hAnsi="Times New Roman" w:eastAsia="Calibri" w:cs="Times New Roman"/>
          <w:color w:val="0E101A"/>
          <w:sz w:val="22"/>
          <w:szCs w:val="22"/>
        </w:rPr>
        <w:t>. Richard Wright’s</w:t>
      </w:r>
      <w:r>
        <w:rPr>
          <w:rStyle w:val="7"/>
          <w:rFonts w:hint="default" w:ascii="Times New Roman" w:hAnsi="Times New Roman" w:eastAsia="Calibri" w:cs="Times New Roman"/>
          <w:color w:val="0E101A"/>
          <w:sz w:val="22"/>
          <w:szCs w:val="22"/>
        </w:rPr>
        <w:t xml:space="preserve"> Native Son</w:t>
      </w:r>
      <w:r>
        <w:rPr>
          <w:rFonts w:hint="default" w:ascii="Times New Roman" w:hAnsi="Times New Roman" w:eastAsia="Calibri" w:cs="Times New Roman"/>
          <w:color w:val="0E101A"/>
          <w:sz w:val="22"/>
          <w:szCs w:val="22"/>
        </w:rPr>
        <w:t xml:space="preserve"> and </w:t>
      </w:r>
      <w:r>
        <w:rPr>
          <w:rStyle w:val="7"/>
          <w:rFonts w:hint="default" w:ascii="Times New Roman" w:hAnsi="Times New Roman" w:eastAsia="Calibri" w:cs="Times New Roman"/>
          <w:color w:val="0E101A"/>
          <w:sz w:val="22"/>
          <w:szCs w:val="22"/>
        </w:rPr>
        <w:t>Black Boy</w:t>
      </w:r>
      <w:r>
        <w:rPr>
          <w:rFonts w:hint="default" w:ascii="Times New Roman" w:hAnsi="Times New Roman" w:eastAsia="Calibri" w:cs="Times New Roman"/>
          <w:color w:val="0E101A"/>
          <w:sz w:val="22"/>
          <w:szCs w:val="22"/>
        </w:rPr>
        <w:t xml:space="preserve">, for instance, explore the history and </w:t>
      </w:r>
      <w:r>
        <w:rPr>
          <w:rFonts w:hint="default" w:ascii="Times New Roman" w:hAnsi="Times New Roman" w:eastAsia="Calibri" w:cs="Times New Roman"/>
          <w:color w:val="0E101A"/>
          <w:sz w:val="22"/>
          <w:szCs w:val="22"/>
          <w:lang w:val="en-US"/>
        </w:rPr>
        <w:t>dynamics</w:t>
      </w:r>
      <w:r>
        <w:rPr>
          <w:rFonts w:hint="default" w:ascii="Times New Roman" w:hAnsi="Times New Roman" w:eastAsia="Calibri" w:cs="Times New Roman"/>
          <w:color w:val="0E101A"/>
          <w:sz w:val="22"/>
          <w:szCs w:val="22"/>
        </w:rPr>
        <w:t xml:space="preserve"> of racial subjugation. Similarly, the politics and history of </w:t>
      </w:r>
      <w:r>
        <w:rPr>
          <w:rFonts w:hint="default" w:ascii="Times New Roman" w:hAnsi="Times New Roman" w:eastAsia="Calibri" w:cs="Times New Roman"/>
          <w:color w:val="0E101A"/>
          <w:sz w:val="22"/>
          <w:szCs w:val="22"/>
          <w:lang w:val="en-US"/>
        </w:rPr>
        <w:t>colonization</w:t>
      </w:r>
      <w:r>
        <w:rPr>
          <w:rFonts w:hint="default" w:ascii="Times New Roman" w:hAnsi="Times New Roman" w:eastAsia="Calibri" w:cs="Times New Roman"/>
          <w:color w:val="0E101A"/>
          <w:sz w:val="22"/>
          <w:szCs w:val="22"/>
        </w:rPr>
        <w:t xml:space="preserve"> are </w:t>
      </w:r>
      <w:r>
        <w:rPr>
          <w:rFonts w:hint="default" w:ascii="Times New Roman" w:hAnsi="Times New Roman" w:eastAsia="Calibri" w:cs="Times New Roman"/>
          <w:color w:val="0E101A"/>
          <w:sz w:val="22"/>
          <w:szCs w:val="22"/>
          <w:lang w:val="en-US"/>
        </w:rPr>
        <w:t>evident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in texts </w:t>
      </w:r>
      <w:r>
        <w:rPr>
          <w:rFonts w:hint="default" w:ascii="Times New Roman" w:hAnsi="Times New Roman" w:eastAsia="Calibri" w:cs="Times New Roman"/>
          <w:color w:val="0E101A"/>
          <w:sz w:val="22"/>
          <w:szCs w:val="22"/>
        </w:rPr>
        <w:t xml:space="preserve">such </w:t>
      </w:r>
      <w:r>
        <w:rPr>
          <w:rFonts w:hint="default" w:ascii="Times New Roman" w:hAnsi="Times New Roman" w:eastAsia="Calibri" w:cs="Times New Roman"/>
          <w:color w:val="0E101A"/>
          <w:sz w:val="22"/>
          <w:szCs w:val="22"/>
          <w:lang w:val="en-US"/>
        </w:rPr>
        <w:t xml:space="preserve">as </w:t>
      </w:r>
      <w:r>
        <w:rPr>
          <w:rStyle w:val="7"/>
          <w:rFonts w:hint="default" w:ascii="Times New Roman" w:hAnsi="Times New Roman" w:eastAsia="Calibri" w:cs="Times New Roman"/>
          <w:color w:val="0E101A"/>
          <w:sz w:val="22"/>
          <w:szCs w:val="22"/>
        </w:rPr>
        <w:t>Things Fall Apart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Achebe,</w:t>
      </w:r>
      <w:r>
        <w:rPr>
          <w:rFonts w:hint="default" w:ascii="Times New Roman" w:hAnsi="Times New Roman" w:eastAsia="Calibri" w:cs="Times New Roman"/>
          <w:color w:val="0E101A"/>
          <w:sz w:val="22"/>
          <w:szCs w:val="22"/>
        </w:rPr>
        <w:t xml:space="preserve"> 1958), </w:t>
      </w:r>
      <w:r>
        <w:rPr>
          <w:rStyle w:val="7"/>
          <w:rFonts w:hint="default" w:ascii="Times New Roman" w:hAnsi="Times New Roman" w:eastAsia="Calibri" w:cs="Times New Roman"/>
          <w:color w:val="0E101A"/>
          <w:sz w:val="22"/>
          <w:szCs w:val="22"/>
        </w:rPr>
        <w:t>A Man for All Seasons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Bolt,</w:t>
      </w:r>
      <w:r>
        <w:rPr>
          <w:rFonts w:hint="default" w:ascii="Times New Roman" w:hAnsi="Times New Roman" w:eastAsia="Calibri" w:cs="Times New Roman"/>
          <w:color w:val="0E101A"/>
          <w:sz w:val="22"/>
          <w:szCs w:val="22"/>
        </w:rPr>
        <w:t xml:space="preserve"> 1960), and </w:t>
      </w:r>
      <w:r>
        <w:rPr>
          <w:rStyle w:val="7"/>
          <w:rFonts w:hint="default" w:ascii="Times New Roman" w:hAnsi="Times New Roman" w:eastAsia="Calibri" w:cs="Times New Roman"/>
          <w:color w:val="0E101A"/>
          <w:sz w:val="22"/>
          <w:szCs w:val="22"/>
        </w:rPr>
        <w:t>House Boy</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Oyono</w:t>
      </w:r>
      <w:r>
        <w:rPr>
          <w:rFonts w:hint="default" w:ascii="Times New Roman" w:hAnsi="Times New Roman" w:eastAsia="Calibri" w:cs="Times New Roman"/>
          <w:color w:val="0E101A"/>
          <w:sz w:val="22"/>
          <w:szCs w:val="22"/>
        </w:rPr>
        <w:t xml:space="preserve">, 1956). This </w:t>
      </w:r>
      <w:r>
        <w:rPr>
          <w:rFonts w:hint="default" w:ascii="Times New Roman" w:hAnsi="Times New Roman" w:eastAsia="Calibri" w:cs="Times New Roman"/>
          <w:color w:val="0E101A"/>
          <w:sz w:val="22"/>
          <w:szCs w:val="22"/>
          <w:lang w:val="en-US"/>
        </w:rPr>
        <w:t>illustrates</w:t>
      </w:r>
      <w:r>
        <w:rPr>
          <w:rFonts w:hint="default" w:ascii="Times New Roman" w:hAnsi="Times New Roman" w:eastAsia="Calibri" w:cs="Times New Roman"/>
          <w:color w:val="0E101A"/>
          <w:sz w:val="22"/>
          <w:szCs w:val="22"/>
        </w:rPr>
        <w:t xml:space="preserve"> that literature is a </w:t>
      </w:r>
      <w:r>
        <w:rPr>
          <w:rFonts w:hint="default" w:ascii="Times New Roman" w:hAnsi="Times New Roman" w:eastAsia="Calibri" w:cs="Times New Roman"/>
          <w:color w:val="0E101A"/>
          <w:sz w:val="22"/>
          <w:szCs w:val="22"/>
          <w:lang w:val="en-US"/>
        </w:rPr>
        <w:t>reflection</w:t>
      </w:r>
      <w:r>
        <w:rPr>
          <w:rFonts w:hint="default" w:ascii="Times New Roman" w:hAnsi="Times New Roman" w:eastAsia="Calibri" w:cs="Times New Roman"/>
          <w:color w:val="0E101A"/>
          <w:sz w:val="22"/>
          <w:szCs w:val="22"/>
        </w:rPr>
        <w:t xml:space="preserve"> of the socio-political and historical contexts that </w:t>
      </w:r>
      <w:r>
        <w:rPr>
          <w:rFonts w:hint="default" w:ascii="Times New Roman" w:hAnsi="Times New Roman" w:eastAsia="Calibri" w:cs="Times New Roman"/>
          <w:color w:val="0E101A"/>
          <w:sz w:val="22"/>
          <w:szCs w:val="22"/>
          <w:lang w:val="en-US"/>
        </w:rPr>
        <w:t>influence</w:t>
      </w:r>
      <w:r>
        <w:rPr>
          <w:rFonts w:hint="default" w:ascii="Times New Roman" w:hAnsi="Times New Roman" w:eastAsia="Calibri" w:cs="Times New Roman"/>
          <w:color w:val="0E101A"/>
          <w:sz w:val="22"/>
          <w:szCs w:val="22"/>
        </w:rPr>
        <w:t xml:space="preserve"> human existence. </w:t>
      </w:r>
    </w:p>
    <w:p w14:paraId="005DCE89">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63D77F0">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Poets and other </w:t>
      </w:r>
      <w:r>
        <w:rPr>
          <w:rFonts w:hint="default" w:ascii="Times New Roman" w:hAnsi="Times New Roman" w:eastAsia="Calibri" w:cs="Times New Roman"/>
          <w:color w:val="0E101A"/>
          <w:sz w:val="22"/>
          <w:szCs w:val="22"/>
          <w:lang w:val="en-US"/>
        </w:rPr>
        <w:t>creative</w:t>
      </w:r>
      <w:r>
        <w:rPr>
          <w:rFonts w:hint="default" w:ascii="Times New Roman" w:hAnsi="Times New Roman" w:eastAsia="Calibri" w:cs="Times New Roman"/>
          <w:color w:val="0E101A"/>
          <w:sz w:val="22"/>
          <w:szCs w:val="22"/>
        </w:rPr>
        <w:t xml:space="preserve"> writers </w:t>
      </w:r>
      <w:r>
        <w:rPr>
          <w:rFonts w:hint="default" w:ascii="Times New Roman" w:hAnsi="Times New Roman" w:eastAsia="Calibri" w:cs="Times New Roman"/>
          <w:color w:val="0E101A"/>
          <w:sz w:val="22"/>
          <w:szCs w:val="22"/>
          <w:lang w:val="en-US"/>
        </w:rPr>
        <w:t>utilise allusions</w:t>
      </w:r>
      <w:r>
        <w:rPr>
          <w:rFonts w:hint="default" w:ascii="Times New Roman" w:hAnsi="Times New Roman" w:eastAsia="Calibri" w:cs="Times New Roman"/>
          <w:color w:val="0E101A"/>
          <w:sz w:val="22"/>
          <w:szCs w:val="22"/>
        </w:rPr>
        <w:t xml:space="preserve"> to make their subject matter, characters, and events relatable to their audience. </w:t>
      </w:r>
      <w:r>
        <w:rPr>
          <w:rFonts w:hint="default" w:ascii="Times New Roman" w:hAnsi="Times New Roman" w:eastAsia="Calibri" w:cs="Times New Roman"/>
          <w:color w:val="0E101A"/>
          <w:sz w:val="22"/>
          <w:szCs w:val="22"/>
          <w:lang w:val="en-US"/>
        </w:rPr>
        <w:t>Allusion</w:t>
      </w:r>
      <w:r>
        <w:rPr>
          <w:rFonts w:hint="default" w:ascii="Times New Roman" w:hAnsi="Times New Roman" w:eastAsia="Calibri" w:cs="Times New Roman"/>
          <w:color w:val="0E101A"/>
          <w:sz w:val="22"/>
          <w:szCs w:val="22"/>
        </w:rPr>
        <w:t xml:space="preserve"> is </w:t>
      </w:r>
      <w:r>
        <w:rPr>
          <w:rFonts w:hint="default" w:ascii="Times New Roman" w:hAnsi="Times New Roman" w:eastAsia="Calibri" w:cs="Times New Roman"/>
          <w:color w:val="0E101A"/>
          <w:sz w:val="22"/>
          <w:szCs w:val="22"/>
          <w:lang w:val="en-US"/>
        </w:rPr>
        <w:t>employed</w:t>
      </w:r>
      <w:r>
        <w:rPr>
          <w:rFonts w:hint="default" w:ascii="Times New Roman" w:hAnsi="Times New Roman" w:eastAsia="Calibri" w:cs="Times New Roman"/>
          <w:color w:val="0E101A"/>
          <w:sz w:val="22"/>
          <w:szCs w:val="22"/>
        </w:rPr>
        <w:t xml:space="preserve"> to bring significant happenings of the past and </w:t>
      </w:r>
      <w:r>
        <w:rPr>
          <w:rFonts w:hint="default" w:ascii="Times New Roman" w:hAnsi="Times New Roman" w:eastAsia="Calibri" w:cs="Times New Roman"/>
          <w:color w:val="0E101A"/>
          <w:sz w:val="22"/>
          <w:szCs w:val="22"/>
          <w:lang w:val="en-US"/>
        </w:rPr>
        <w:t>assist</w:t>
      </w:r>
      <w:r>
        <w:rPr>
          <w:rFonts w:hint="default" w:ascii="Times New Roman" w:hAnsi="Times New Roman" w:eastAsia="Calibri" w:cs="Times New Roman"/>
          <w:color w:val="0E101A"/>
          <w:sz w:val="22"/>
          <w:szCs w:val="22"/>
        </w:rPr>
        <w:t xml:space="preserve"> the audience </w:t>
      </w:r>
      <w:r>
        <w:rPr>
          <w:rFonts w:hint="default" w:ascii="Times New Roman" w:hAnsi="Times New Roman" w:eastAsia="Calibri" w:cs="Times New Roman"/>
          <w:color w:val="0E101A"/>
          <w:sz w:val="22"/>
          <w:szCs w:val="22"/>
          <w:lang w:val="en-US"/>
        </w:rPr>
        <w:t xml:space="preserve">in finding </w:t>
      </w:r>
      <w:r>
        <w:rPr>
          <w:rFonts w:hint="default" w:ascii="Times New Roman" w:hAnsi="Times New Roman" w:eastAsia="Calibri" w:cs="Times New Roman"/>
          <w:color w:val="0E101A"/>
          <w:sz w:val="22"/>
          <w:szCs w:val="22"/>
        </w:rPr>
        <w:t xml:space="preserve">meaning in the text. In her </w:t>
      </w:r>
      <w:r>
        <w:rPr>
          <w:rFonts w:hint="default" w:ascii="Times New Roman" w:hAnsi="Times New Roman" w:eastAsia="Calibri" w:cs="Times New Roman"/>
          <w:color w:val="0E101A"/>
          <w:sz w:val="22"/>
          <w:szCs w:val="22"/>
          <w:lang w:val="en-US"/>
        </w:rPr>
        <w:t>essay</w:t>
      </w:r>
      <w:r>
        <w:rPr>
          <w:rFonts w:hint="default" w:ascii="Times New Roman" w:hAnsi="Times New Roman" w:eastAsia="Calibri" w:cs="Times New Roman"/>
          <w:color w:val="0E101A"/>
          <w:sz w:val="22"/>
          <w:szCs w:val="22"/>
        </w:rPr>
        <w:t xml:space="preserve"> “African Allusions in Eighteenth-</w:t>
      </w:r>
      <w:r>
        <w:rPr>
          <w:rFonts w:hint="default" w:ascii="Times New Roman" w:hAnsi="Times New Roman" w:eastAsia="Calibri" w:cs="Times New Roman"/>
          <w:color w:val="0E101A"/>
          <w:sz w:val="22"/>
          <w:szCs w:val="22"/>
          <w:lang w:val="en-US"/>
        </w:rPr>
        <w:t>Century</w:t>
      </w:r>
      <w:r>
        <w:rPr>
          <w:rFonts w:hint="default" w:ascii="Times New Roman" w:hAnsi="Times New Roman" w:eastAsia="Calibri" w:cs="Times New Roman"/>
          <w:color w:val="0E101A"/>
          <w:sz w:val="22"/>
          <w:szCs w:val="22"/>
        </w:rPr>
        <w:t xml:space="preserve"> Literature”, (</w:t>
      </w:r>
      <w:r>
        <w:rPr>
          <w:rFonts w:hint="default" w:ascii="Times New Roman" w:hAnsi="Times New Roman" w:eastAsia="Calibri" w:cs="Times New Roman"/>
          <w:i/>
          <w:iCs/>
          <w:color w:val="0E101A"/>
          <w:sz w:val="22"/>
          <w:szCs w:val="22"/>
        </w:rPr>
        <w:t>Walker,</w:t>
      </w:r>
      <w:r>
        <w:rPr>
          <w:rFonts w:hint="default" w:ascii="Times New Roman" w:hAnsi="Times New Roman" w:eastAsia="Calibri" w:cs="Times New Roman"/>
          <w:color w:val="0E101A"/>
          <w:sz w:val="22"/>
          <w:szCs w:val="22"/>
        </w:rPr>
        <w:t xml:space="preserve"> 2012), argues that eighteenth-century African-American writers are </w:t>
      </w:r>
      <w:r>
        <w:rPr>
          <w:rFonts w:hint="default" w:ascii="Times New Roman" w:hAnsi="Times New Roman" w:eastAsia="Calibri" w:cs="Times New Roman"/>
          <w:color w:val="0E101A"/>
          <w:sz w:val="22"/>
          <w:szCs w:val="22"/>
          <w:lang w:val="en-US"/>
        </w:rPr>
        <w:t>known for</w:t>
      </w:r>
      <w:r>
        <w:rPr>
          <w:rFonts w:hint="default" w:ascii="Times New Roman" w:hAnsi="Times New Roman" w:eastAsia="Calibri" w:cs="Times New Roman"/>
          <w:color w:val="0E101A"/>
          <w:sz w:val="22"/>
          <w:szCs w:val="22"/>
        </w:rPr>
        <w:t xml:space="preserve"> historical </w:t>
      </w:r>
      <w:r>
        <w:rPr>
          <w:rFonts w:hint="default" w:ascii="Times New Roman" w:hAnsi="Times New Roman" w:eastAsia="Calibri" w:cs="Times New Roman"/>
          <w:color w:val="0E101A"/>
          <w:sz w:val="22"/>
          <w:szCs w:val="22"/>
          <w:lang w:val="en-US"/>
        </w:rPr>
        <w:t>allusions</w:t>
      </w:r>
      <w:r>
        <w:rPr>
          <w:rFonts w:hint="default" w:ascii="Times New Roman" w:hAnsi="Times New Roman" w:eastAsia="Calibri" w:cs="Times New Roman"/>
          <w:color w:val="0E101A"/>
          <w:sz w:val="22"/>
          <w:szCs w:val="22"/>
        </w:rPr>
        <w:t xml:space="preserve"> to Africa as a lost </w:t>
      </w:r>
      <w:r>
        <w:rPr>
          <w:rFonts w:hint="default" w:ascii="Times New Roman" w:hAnsi="Times New Roman" w:eastAsia="Calibri" w:cs="Times New Roman"/>
          <w:color w:val="0E101A"/>
          <w:sz w:val="22"/>
          <w:szCs w:val="22"/>
          <w:lang w:val="en-US"/>
        </w:rPr>
        <w:t xml:space="preserve">homeland, expressing </w:t>
      </w:r>
      <w:r>
        <w:rPr>
          <w:rFonts w:hint="default" w:ascii="Times New Roman" w:hAnsi="Times New Roman" w:eastAsia="Calibri" w:cs="Times New Roman"/>
          <w:color w:val="0E101A"/>
          <w:sz w:val="22"/>
          <w:szCs w:val="22"/>
        </w:rPr>
        <w:t xml:space="preserve">a strong nostalgic </w:t>
      </w:r>
      <w:r>
        <w:rPr>
          <w:rFonts w:hint="default" w:ascii="Times New Roman" w:hAnsi="Times New Roman" w:eastAsia="Calibri" w:cs="Times New Roman"/>
          <w:color w:val="0E101A"/>
          <w:sz w:val="22"/>
          <w:szCs w:val="22"/>
          <w:lang w:val="en-US"/>
        </w:rPr>
        <w:t>desire</w:t>
      </w:r>
      <w:r>
        <w:rPr>
          <w:rFonts w:hint="default" w:ascii="Times New Roman" w:hAnsi="Times New Roman" w:eastAsia="Calibri" w:cs="Times New Roman"/>
          <w:color w:val="0E101A"/>
          <w:sz w:val="22"/>
          <w:szCs w:val="22"/>
        </w:rPr>
        <w:t xml:space="preserve"> to reconnect. According to her, writers like Langston Hughes, Henry Louis Gates Jr., Claude Mckey, Phillis Wheatley, Olaudah Equiano, Lucy Terry, and Venture Smith </w:t>
      </w:r>
      <w:r>
        <w:rPr>
          <w:rFonts w:hint="default" w:ascii="Times New Roman" w:hAnsi="Times New Roman" w:eastAsia="Calibri" w:cs="Times New Roman"/>
          <w:color w:val="0E101A"/>
          <w:sz w:val="22"/>
          <w:szCs w:val="22"/>
          <w:lang w:val="en-US"/>
        </w:rPr>
        <w:t>all "capture</w:t>
      </w:r>
      <w:r>
        <w:rPr>
          <w:rFonts w:hint="default" w:ascii="Times New Roman" w:hAnsi="Times New Roman" w:eastAsia="Calibri" w:cs="Times New Roman"/>
          <w:color w:val="0E101A"/>
          <w:sz w:val="22"/>
          <w:szCs w:val="22"/>
        </w:rPr>
        <w:t xml:space="preserve"> the pulse of their homelands in their artistry” (2). She </w:t>
      </w:r>
      <w:r>
        <w:rPr>
          <w:rFonts w:hint="default" w:ascii="Times New Roman" w:hAnsi="Times New Roman" w:eastAsia="Calibri" w:cs="Times New Roman"/>
          <w:color w:val="0E101A"/>
          <w:sz w:val="22"/>
          <w:szCs w:val="22"/>
          <w:lang w:val="en-US"/>
        </w:rPr>
        <w:t xml:space="preserve">further suggests </w:t>
      </w:r>
      <w:r>
        <w:rPr>
          <w:rFonts w:hint="default" w:ascii="Times New Roman" w:hAnsi="Times New Roman" w:eastAsia="Calibri" w:cs="Times New Roman"/>
          <w:color w:val="0E101A"/>
          <w:sz w:val="22"/>
          <w:szCs w:val="22"/>
        </w:rPr>
        <w:t xml:space="preserve">that they </w:t>
      </w:r>
      <w:r>
        <w:rPr>
          <w:rFonts w:hint="default" w:ascii="Times New Roman" w:hAnsi="Times New Roman" w:eastAsia="Calibri" w:cs="Times New Roman"/>
          <w:color w:val="0E101A"/>
          <w:sz w:val="22"/>
          <w:szCs w:val="22"/>
          <w:lang w:val="en-US"/>
        </w:rPr>
        <w:t>create</w:t>
      </w:r>
      <w:r>
        <w:rPr>
          <w:rFonts w:hint="default" w:ascii="Times New Roman" w:hAnsi="Times New Roman" w:eastAsia="Calibri" w:cs="Times New Roman"/>
          <w:color w:val="0E101A"/>
          <w:sz w:val="22"/>
          <w:szCs w:val="22"/>
        </w:rPr>
        <w:t xml:space="preserve"> an artistic “tapestry of the supernatural, </w:t>
      </w:r>
      <w:r>
        <w:rPr>
          <w:rFonts w:hint="default" w:ascii="Times New Roman" w:hAnsi="Times New Roman" w:eastAsia="Calibri" w:cs="Times New Roman"/>
          <w:color w:val="0E101A"/>
          <w:sz w:val="22"/>
          <w:szCs w:val="22"/>
          <w:lang w:val="en-US"/>
        </w:rPr>
        <w:t>matriarchy,</w:t>
      </w:r>
      <w:r>
        <w:rPr>
          <w:rFonts w:hint="default" w:ascii="Times New Roman" w:hAnsi="Times New Roman" w:eastAsia="Calibri" w:cs="Times New Roman"/>
          <w:color w:val="0E101A"/>
          <w:sz w:val="22"/>
          <w:szCs w:val="22"/>
        </w:rPr>
        <w:t xml:space="preserve"> and unique ways of knowing the world” (3). Her submission points out that the hyphenated African-American writers of the eighteenth century often alluded to the history of traditional African </w:t>
      </w:r>
      <w:r>
        <w:rPr>
          <w:rFonts w:hint="default" w:ascii="Times New Roman" w:hAnsi="Times New Roman" w:eastAsia="Calibri" w:cs="Times New Roman"/>
          <w:color w:val="0E101A"/>
          <w:sz w:val="22"/>
          <w:szCs w:val="22"/>
          <w:lang w:val="en-US"/>
        </w:rPr>
        <w:t>heritage, encompassing</w:t>
      </w:r>
      <w:r>
        <w:rPr>
          <w:rFonts w:hint="default" w:ascii="Times New Roman" w:hAnsi="Times New Roman" w:eastAsia="Calibri" w:cs="Times New Roman"/>
          <w:color w:val="0E101A"/>
          <w:sz w:val="22"/>
          <w:szCs w:val="22"/>
        </w:rPr>
        <w:t xml:space="preserve"> Africa’s </w:t>
      </w:r>
      <w:r>
        <w:rPr>
          <w:rFonts w:hint="default" w:ascii="Times New Roman" w:hAnsi="Times New Roman" w:eastAsia="Calibri" w:cs="Times New Roman"/>
          <w:color w:val="0E101A"/>
          <w:sz w:val="22"/>
          <w:szCs w:val="22"/>
          <w:lang w:val="en-US"/>
        </w:rPr>
        <w:t>distinct</w:t>
      </w:r>
      <w:r>
        <w:rPr>
          <w:rFonts w:hint="default" w:ascii="Times New Roman" w:hAnsi="Times New Roman" w:eastAsia="Calibri" w:cs="Times New Roman"/>
          <w:color w:val="0E101A"/>
          <w:sz w:val="22"/>
          <w:szCs w:val="22"/>
        </w:rPr>
        <w:t xml:space="preserve"> culture and religion.</w:t>
      </w:r>
    </w:p>
    <w:p w14:paraId="6F5F7678">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6A21F0D">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In Dorothy Blairs’s </w:t>
      </w:r>
      <w:r>
        <w:rPr>
          <w:rStyle w:val="7"/>
          <w:rFonts w:hint="default" w:ascii="Times New Roman" w:hAnsi="Times New Roman" w:eastAsia="Calibri" w:cs="Times New Roman"/>
          <w:color w:val="0E101A"/>
          <w:sz w:val="22"/>
          <w:szCs w:val="22"/>
        </w:rPr>
        <w:t>Examining</w:t>
      </w:r>
      <w:r>
        <w:rPr>
          <w:rFonts w:hint="default" w:ascii="Times New Roman" w:hAnsi="Times New Roman" w:eastAsia="Calibri" w:cs="Times New Roman"/>
          <w:color w:val="0E101A"/>
          <w:sz w:val="22"/>
          <w:szCs w:val="22"/>
        </w:rPr>
        <w:t xml:space="preserve"> </w:t>
      </w:r>
      <w:r>
        <w:rPr>
          <w:rStyle w:val="7"/>
          <w:rFonts w:hint="default" w:ascii="Times New Roman" w:hAnsi="Times New Roman" w:eastAsia="Calibri" w:cs="Times New Roman"/>
          <w:color w:val="0E101A"/>
          <w:sz w:val="22"/>
          <w:szCs w:val="22"/>
        </w:rPr>
        <w:t xml:space="preserve">African Literature in French: A History of Creative Writing in French, from West and Equatorial Africa </w:t>
      </w:r>
      <w:r>
        <w:rPr>
          <w:rFonts w:hint="default" w:ascii="Times New Roman" w:hAnsi="Times New Roman" w:eastAsia="Calibri" w:cs="Times New Roman"/>
          <w:color w:val="0E101A"/>
          <w:sz w:val="22"/>
          <w:szCs w:val="22"/>
        </w:rPr>
        <w:t xml:space="preserve">(1976), the author </w:t>
      </w:r>
      <w:r>
        <w:rPr>
          <w:rFonts w:hint="default" w:ascii="Times New Roman" w:hAnsi="Times New Roman" w:eastAsia="Calibri" w:cs="Times New Roman"/>
          <w:color w:val="0E101A"/>
          <w:sz w:val="22"/>
          <w:szCs w:val="22"/>
          <w:lang w:val="en-US"/>
        </w:rPr>
        <w:t>contends</w:t>
      </w:r>
      <w:r>
        <w:rPr>
          <w:rFonts w:hint="default" w:ascii="Times New Roman" w:hAnsi="Times New Roman" w:eastAsia="Calibri" w:cs="Times New Roman"/>
          <w:color w:val="0E101A"/>
          <w:sz w:val="22"/>
          <w:szCs w:val="22"/>
        </w:rPr>
        <w:t xml:space="preserve"> that a Francophone West African poet </w:t>
      </w:r>
      <w:r>
        <w:rPr>
          <w:rFonts w:hint="default" w:ascii="Times New Roman" w:hAnsi="Times New Roman" w:eastAsia="Calibri" w:cs="Times New Roman"/>
          <w:color w:val="0E101A"/>
          <w:sz w:val="22"/>
          <w:szCs w:val="22"/>
          <w:lang w:val="en-US"/>
        </w:rPr>
        <w:t>employs</w:t>
      </w:r>
      <w:r>
        <w:rPr>
          <w:rFonts w:hint="default" w:ascii="Times New Roman" w:hAnsi="Times New Roman" w:eastAsia="Calibri" w:cs="Times New Roman"/>
          <w:color w:val="0E101A"/>
          <w:sz w:val="22"/>
          <w:szCs w:val="22"/>
        </w:rPr>
        <w:t xml:space="preserve"> allusions to “situate his tales” or “enhance the comic or satirical effects, particularly in animal fables” (47). </w:t>
      </w:r>
      <w:r>
        <w:rPr>
          <w:rFonts w:hint="default" w:ascii="Times New Roman" w:hAnsi="Times New Roman" w:eastAsia="Calibri" w:cs="Times New Roman"/>
          <w:color w:val="0E101A"/>
          <w:sz w:val="22"/>
          <w:szCs w:val="22"/>
          <w:lang w:val="en-US"/>
        </w:rPr>
        <w:t>Therefore</w:t>
      </w:r>
      <w:r>
        <w:rPr>
          <w:rFonts w:hint="default" w:ascii="Times New Roman" w:hAnsi="Times New Roman" w:eastAsia="Calibri" w:cs="Times New Roman"/>
          <w:color w:val="0E101A"/>
          <w:sz w:val="22"/>
          <w:szCs w:val="22"/>
        </w:rPr>
        <w:t xml:space="preserve">, both Anglophone and Francophone African writers </w:t>
      </w:r>
      <w:r>
        <w:rPr>
          <w:rFonts w:hint="default" w:ascii="Times New Roman" w:hAnsi="Times New Roman" w:eastAsia="Calibri" w:cs="Times New Roman"/>
          <w:color w:val="0E101A"/>
          <w:sz w:val="22"/>
          <w:szCs w:val="22"/>
          <w:lang w:val="en-US"/>
        </w:rPr>
        <w:t xml:space="preserve">leverage </w:t>
      </w:r>
      <w:r>
        <w:rPr>
          <w:rFonts w:hint="default" w:ascii="Times New Roman" w:hAnsi="Times New Roman" w:eastAsia="Calibri" w:cs="Times New Roman"/>
          <w:color w:val="0E101A"/>
          <w:sz w:val="22"/>
          <w:szCs w:val="22"/>
        </w:rPr>
        <w:t xml:space="preserve">the artistic </w:t>
      </w:r>
      <w:r>
        <w:rPr>
          <w:rFonts w:hint="default" w:ascii="Times New Roman" w:hAnsi="Times New Roman" w:eastAsia="Calibri" w:cs="Times New Roman"/>
          <w:color w:val="0E101A"/>
          <w:sz w:val="22"/>
          <w:szCs w:val="22"/>
          <w:lang w:val="en-US"/>
        </w:rPr>
        <w:t>significance</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allusions</w:t>
      </w:r>
      <w:r>
        <w:rPr>
          <w:rFonts w:hint="default" w:ascii="Times New Roman" w:hAnsi="Times New Roman" w:eastAsia="Calibri" w:cs="Times New Roman"/>
          <w:color w:val="0E101A"/>
          <w:sz w:val="22"/>
          <w:szCs w:val="22"/>
        </w:rPr>
        <w:t xml:space="preserve"> to </w:t>
      </w:r>
      <w:r>
        <w:rPr>
          <w:rFonts w:hint="default" w:ascii="Times New Roman" w:hAnsi="Times New Roman" w:eastAsia="Calibri" w:cs="Times New Roman"/>
          <w:color w:val="0E101A"/>
          <w:sz w:val="22"/>
          <w:szCs w:val="22"/>
          <w:lang w:val="en-US"/>
        </w:rPr>
        <w:t>advance</w:t>
      </w:r>
      <w:r>
        <w:rPr>
          <w:rFonts w:hint="default" w:ascii="Times New Roman" w:hAnsi="Times New Roman" w:eastAsia="Calibri" w:cs="Times New Roman"/>
          <w:color w:val="0E101A"/>
          <w:sz w:val="22"/>
          <w:szCs w:val="22"/>
        </w:rPr>
        <w:t xml:space="preserve"> the thematic </w:t>
      </w:r>
      <w:r>
        <w:rPr>
          <w:rFonts w:hint="default" w:ascii="Times New Roman" w:hAnsi="Times New Roman" w:eastAsia="Calibri" w:cs="Times New Roman"/>
          <w:color w:val="0E101A"/>
          <w:sz w:val="22"/>
          <w:szCs w:val="22"/>
          <w:lang w:val="en-US"/>
        </w:rPr>
        <w:t>depth</w:t>
      </w:r>
      <w:r>
        <w:rPr>
          <w:rFonts w:hint="default" w:ascii="Times New Roman" w:hAnsi="Times New Roman" w:eastAsia="Calibri" w:cs="Times New Roman"/>
          <w:color w:val="0E101A"/>
          <w:sz w:val="22"/>
          <w:szCs w:val="22"/>
        </w:rPr>
        <w:t xml:space="preserve"> of their </w:t>
      </w:r>
      <w:r>
        <w:rPr>
          <w:rFonts w:hint="default" w:ascii="Times New Roman" w:hAnsi="Times New Roman" w:eastAsia="Calibri" w:cs="Times New Roman"/>
          <w:color w:val="0E101A"/>
          <w:sz w:val="22"/>
          <w:szCs w:val="22"/>
          <w:lang w:val="en-US"/>
        </w:rPr>
        <w:t>works</w:t>
      </w:r>
      <w:r>
        <w:rPr>
          <w:rFonts w:hint="default" w:ascii="Times New Roman" w:hAnsi="Times New Roman" w:eastAsia="Calibri" w:cs="Times New Roman"/>
          <w:color w:val="0E101A"/>
          <w:sz w:val="22"/>
          <w:szCs w:val="22"/>
        </w:rPr>
        <w:t>. Thus, allusion has been an integral part of African literature.</w:t>
      </w:r>
    </w:p>
    <w:p w14:paraId="659AA6BD">
      <w:pPr>
        <w:pStyle w:val="5"/>
        <w:spacing w:before="0" w:beforeAutospacing="0" w:after="0" w:afterAutospacing="0"/>
        <w:jc w:val="both"/>
        <w:rPr>
          <w:rFonts w:hint="default" w:ascii="Times New Roman" w:hAnsi="Times New Roman" w:eastAsia="Calibri" w:cs="Times New Roman"/>
          <w:color w:val="0E101A"/>
          <w:sz w:val="22"/>
          <w:szCs w:val="22"/>
        </w:rPr>
      </w:pPr>
    </w:p>
    <w:p w14:paraId="2A7921AD">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In Yoruba traditional religion, especially for adherents of </w:t>
      </w:r>
      <w:r>
        <w:rPr>
          <w:rFonts w:hint="default" w:ascii="Times New Roman" w:hAnsi="Times New Roman" w:eastAsia="Calibri" w:cs="Times New Roman"/>
          <w:color w:val="0E101A"/>
          <w:sz w:val="22"/>
          <w:szCs w:val="22"/>
          <w:lang w:val="en-US"/>
        </w:rPr>
        <w:t>the Orunmila</w:t>
      </w:r>
      <w:r>
        <w:rPr>
          <w:rFonts w:hint="default" w:ascii="Times New Roman" w:hAnsi="Times New Roman" w:eastAsia="Calibri" w:cs="Times New Roman"/>
          <w:color w:val="0E101A"/>
          <w:sz w:val="22"/>
          <w:szCs w:val="22"/>
        </w:rPr>
        <w:t xml:space="preserve"> Ifa Oracle, it is observed that the Ifa priests often resort to historical allusions to the myth of creation as well as recalling the life and times of Orunmila </w:t>
      </w:r>
      <w:r>
        <w:rPr>
          <w:rFonts w:hint="default" w:ascii="Times New Roman" w:hAnsi="Times New Roman" w:eastAsia="Calibri" w:cs="Times New Roman"/>
          <w:color w:val="0E101A"/>
          <w:sz w:val="22"/>
          <w:szCs w:val="22"/>
          <w:lang w:val="en-US"/>
        </w:rPr>
        <w:t>while</w:t>
      </w:r>
      <w:r>
        <w:rPr>
          <w:rFonts w:hint="default" w:ascii="Times New Roman" w:hAnsi="Times New Roman" w:eastAsia="Calibri" w:cs="Times New Roman"/>
          <w:color w:val="0E101A"/>
          <w:sz w:val="22"/>
          <w:szCs w:val="22"/>
        </w:rPr>
        <w:t xml:space="preserve"> on earth and carefully situat</w:t>
      </w:r>
      <w:r>
        <w:rPr>
          <w:rFonts w:hint="default" w:ascii="Times New Roman" w:hAnsi="Times New Roman" w:eastAsia="Calibri" w:cs="Times New Roman"/>
          <w:color w:val="0E101A"/>
          <w:sz w:val="22"/>
          <w:szCs w:val="22"/>
          <w:lang w:val="en-US"/>
        </w:rPr>
        <w:t>ing</w:t>
      </w:r>
      <w:r>
        <w:rPr>
          <w:rFonts w:hint="default" w:ascii="Times New Roman" w:hAnsi="Times New Roman" w:eastAsia="Calibri" w:cs="Times New Roman"/>
          <w:color w:val="0E101A"/>
          <w:sz w:val="22"/>
          <w:szCs w:val="22"/>
        </w:rPr>
        <w:t xml:space="preserve"> this in their incantations and divination. Liberian writers like Patricia Jabbeh Wesley, Vamba Sherrif, Wayetu Moore, Helene Cooper, and Shannon </w:t>
      </w:r>
      <w:r>
        <w:rPr>
          <w:rFonts w:hint="default" w:ascii="Times New Roman" w:hAnsi="Times New Roman" w:eastAsia="Calibri" w:cs="Times New Roman"/>
          <w:color w:val="0E101A"/>
          <w:sz w:val="22"/>
          <w:szCs w:val="22"/>
          <w:lang w:val="en-US"/>
        </w:rPr>
        <w:t>Gibney,</w:t>
      </w:r>
      <w:r>
        <w:rPr>
          <w:rFonts w:hint="default" w:ascii="Times New Roman" w:hAnsi="Times New Roman" w:eastAsia="Calibri" w:cs="Times New Roman"/>
          <w:color w:val="0E101A"/>
          <w:sz w:val="22"/>
          <w:szCs w:val="22"/>
        </w:rPr>
        <w:t xml:space="preserve"> among others, are relatively contemporary writers who integrate socio-political allusions to explicate the socio-political and historical life experiences of the Liberian nation. This is evident in Helene Cooper’s </w:t>
      </w:r>
      <w:r>
        <w:rPr>
          <w:rStyle w:val="7"/>
          <w:rFonts w:hint="default" w:ascii="Times New Roman" w:hAnsi="Times New Roman" w:eastAsia="Calibri" w:cs="Times New Roman"/>
          <w:color w:val="0E101A"/>
          <w:sz w:val="22"/>
          <w:szCs w:val="22"/>
        </w:rPr>
        <w:t>The House on Sugar Beach</w:t>
      </w:r>
      <w:r>
        <w:rPr>
          <w:rFonts w:hint="default" w:ascii="Times New Roman" w:hAnsi="Times New Roman" w:eastAsia="Calibri" w:cs="Times New Roman"/>
          <w:color w:val="0E101A"/>
          <w:sz w:val="22"/>
          <w:szCs w:val="22"/>
        </w:rPr>
        <w:t xml:space="preserve"> (2008), which alludes to the loss and pain of the protracted civil wars in Liberia. </w:t>
      </w:r>
    </w:p>
    <w:p w14:paraId="77FC8D3E">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4D3CA87">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 considerable number of Patricia Jabbeh Wesley’s poems delve into Liberia’s socio-political conflicts. Her poetry mainly alludes to the long-fought wars in her native land, Liberia. In the poem “War Children” for instance, Wesley alludes to the anxieties, conflicts, complexities, and socio-political alienation that stabbed Liberia to the lowest ebb of economic and political instability. She writes:</w:t>
      </w:r>
    </w:p>
    <w:p w14:paraId="675E2EBD">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8FF9B4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Style w:val="7"/>
          <w:rFonts w:hint="default" w:ascii="Times New Roman" w:hAnsi="Times New Roman" w:eastAsia="Calibri" w:cs="Times New Roman"/>
          <w:color w:val="0E101A"/>
          <w:sz w:val="22"/>
          <w:szCs w:val="22"/>
        </w:rPr>
        <w:t>Bury them-oh, we buried them.</w:t>
      </w:r>
    </w:p>
    <w:p w14:paraId="5A33A93A">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Style w:val="7"/>
          <w:rFonts w:hint="default" w:ascii="Times New Roman" w:hAnsi="Times New Roman" w:eastAsia="Calibri" w:cs="Times New Roman"/>
          <w:color w:val="0E101A"/>
          <w:sz w:val="22"/>
          <w:szCs w:val="22"/>
        </w:rPr>
        <w:t>Bury them-yah! We buried them.</w:t>
      </w:r>
    </w:p>
    <w:p w14:paraId="05B1F963">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B43FDDF">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After years, we now dump those</w:t>
      </w:r>
    </w:p>
    <w:p w14:paraId="1DF40951">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we used to carry on wheel barrows,</w:t>
      </w:r>
    </w:p>
    <w:p w14:paraId="2E41223F">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legs and arms dangling, the air</w:t>
      </w:r>
    </w:p>
    <w:p w14:paraId="7CB8FDC3">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charged with gunfire (21)</w:t>
      </w:r>
    </w:p>
    <w:p w14:paraId="04A3FA8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0D07C40">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tone of anguish in the poem brings back the memory of pain and </w:t>
      </w:r>
      <w:r>
        <w:rPr>
          <w:rFonts w:hint="default" w:ascii="Times New Roman" w:hAnsi="Times New Roman" w:eastAsia="Calibri" w:cs="Times New Roman"/>
          <w:color w:val="0E101A"/>
          <w:sz w:val="22"/>
          <w:szCs w:val="22"/>
          <w:lang w:val="en-US"/>
        </w:rPr>
        <w:t>the burden</w:t>
      </w:r>
      <w:r>
        <w:rPr>
          <w:rFonts w:hint="default" w:ascii="Times New Roman" w:hAnsi="Times New Roman" w:eastAsia="Calibri" w:cs="Times New Roman"/>
          <w:color w:val="0E101A"/>
          <w:sz w:val="22"/>
          <w:szCs w:val="22"/>
        </w:rPr>
        <w:t xml:space="preserve"> of agony </w:t>
      </w:r>
      <w:r>
        <w:rPr>
          <w:rFonts w:hint="default" w:ascii="Times New Roman" w:hAnsi="Times New Roman" w:eastAsia="Calibri" w:cs="Times New Roman"/>
          <w:color w:val="0E101A"/>
          <w:sz w:val="22"/>
          <w:szCs w:val="22"/>
          <w:lang w:val="en-US"/>
        </w:rPr>
        <w:t>that characterizes</w:t>
      </w:r>
      <w:r>
        <w:rPr>
          <w:rFonts w:hint="default" w:ascii="Times New Roman" w:hAnsi="Times New Roman" w:eastAsia="Calibri" w:cs="Times New Roman"/>
          <w:color w:val="0E101A"/>
          <w:sz w:val="22"/>
          <w:szCs w:val="22"/>
        </w:rPr>
        <w:t xml:space="preserve"> the Liberian civil wars. The poet </w:t>
      </w:r>
      <w:r>
        <w:rPr>
          <w:rFonts w:hint="default" w:ascii="Times New Roman" w:hAnsi="Times New Roman" w:eastAsia="Calibri" w:cs="Times New Roman"/>
          <w:color w:val="0E101A"/>
          <w:sz w:val="22"/>
          <w:szCs w:val="22"/>
          <w:lang w:val="en-US"/>
        </w:rPr>
        <w:t>skillfully articulates</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theme</w:t>
      </w:r>
      <w:r>
        <w:rPr>
          <w:rFonts w:hint="default" w:ascii="Times New Roman" w:hAnsi="Times New Roman" w:eastAsia="Calibri" w:cs="Times New Roman"/>
          <w:color w:val="0E101A"/>
          <w:sz w:val="22"/>
          <w:szCs w:val="22"/>
        </w:rPr>
        <w:t xml:space="preserve"> of death by </w:t>
      </w:r>
      <w:r>
        <w:rPr>
          <w:rFonts w:hint="default" w:ascii="Times New Roman" w:hAnsi="Times New Roman" w:eastAsia="Calibri" w:cs="Times New Roman"/>
          <w:color w:val="0E101A"/>
          <w:sz w:val="22"/>
          <w:szCs w:val="22"/>
          <w:lang w:val="en-US"/>
        </w:rPr>
        <w:t xml:space="preserve">referencing </w:t>
      </w:r>
      <w:r>
        <w:rPr>
          <w:rFonts w:hint="default" w:ascii="Times New Roman" w:hAnsi="Times New Roman" w:eastAsia="Calibri" w:cs="Times New Roman"/>
          <w:color w:val="0E101A"/>
          <w:sz w:val="22"/>
          <w:szCs w:val="22"/>
        </w:rPr>
        <w:t xml:space="preserve">the mass killings during the war. The </w:t>
      </w:r>
      <w:r>
        <w:rPr>
          <w:rFonts w:hint="default" w:ascii="Times New Roman" w:hAnsi="Times New Roman" w:eastAsia="Calibri" w:cs="Times New Roman"/>
          <w:color w:val="0E101A"/>
          <w:sz w:val="22"/>
          <w:szCs w:val="22"/>
          <w:lang w:val="en-US"/>
        </w:rPr>
        <w:t xml:space="preserve">deliberate use of italics in </w:t>
      </w:r>
      <w:r>
        <w:rPr>
          <w:rFonts w:hint="default" w:ascii="Times New Roman" w:hAnsi="Times New Roman" w:eastAsia="Calibri" w:cs="Times New Roman"/>
          <w:color w:val="0E101A"/>
          <w:sz w:val="22"/>
          <w:szCs w:val="22"/>
        </w:rPr>
        <w:t xml:space="preserve">the first two lines </w:t>
      </w:r>
      <w:r>
        <w:rPr>
          <w:rFonts w:hint="default" w:ascii="Times New Roman" w:hAnsi="Times New Roman" w:eastAsia="Calibri" w:cs="Times New Roman"/>
          <w:color w:val="0E101A"/>
          <w:sz w:val="22"/>
          <w:szCs w:val="22"/>
          <w:lang w:val="en-US"/>
        </w:rPr>
        <w:t xml:space="preserve">aims </w:t>
      </w:r>
      <w:r>
        <w:rPr>
          <w:rFonts w:hint="default" w:ascii="Times New Roman" w:hAnsi="Times New Roman" w:eastAsia="Calibri" w:cs="Times New Roman"/>
          <w:color w:val="0E101A"/>
          <w:sz w:val="22"/>
          <w:szCs w:val="22"/>
        </w:rPr>
        <w:t xml:space="preserve">to </w:t>
      </w:r>
      <w:r>
        <w:rPr>
          <w:rFonts w:hint="default" w:ascii="Times New Roman" w:hAnsi="Times New Roman" w:eastAsia="Calibri" w:cs="Times New Roman"/>
          <w:color w:val="0E101A"/>
          <w:sz w:val="22"/>
          <w:szCs w:val="22"/>
          <w:lang w:val="en-US"/>
        </w:rPr>
        <w:t>highlight</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humiliation</w:t>
      </w:r>
      <w:r>
        <w:rPr>
          <w:rFonts w:hint="default" w:ascii="Times New Roman" w:hAnsi="Times New Roman" w:eastAsia="Calibri" w:cs="Times New Roman"/>
          <w:color w:val="0E101A"/>
          <w:sz w:val="22"/>
          <w:szCs w:val="22"/>
        </w:rPr>
        <w:t xml:space="preserve"> and </w:t>
      </w:r>
      <w:r>
        <w:rPr>
          <w:rFonts w:hint="default" w:ascii="Times New Roman" w:hAnsi="Times New Roman" w:eastAsia="Calibri" w:cs="Times New Roman"/>
          <w:color w:val="0E101A"/>
          <w:sz w:val="22"/>
          <w:szCs w:val="22"/>
          <w:lang w:val="en-US"/>
        </w:rPr>
        <w:t>loss</w:t>
      </w:r>
      <w:r>
        <w:rPr>
          <w:rFonts w:hint="default" w:ascii="Times New Roman" w:hAnsi="Times New Roman" w:eastAsia="Calibri" w:cs="Times New Roman"/>
          <w:color w:val="0E101A"/>
          <w:sz w:val="22"/>
          <w:szCs w:val="22"/>
        </w:rPr>
        <w:t xml:space="preserve"> of loved ones in the war.</w:t>
      </w:r>
    </w:p>
    <w:p w14:paraId="08E1B1C2">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523FB73">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African </w:t>
      </w:r>
      <w:r>
        <w:rPr>
          <w:rFonts w:hint="default" w:ascii="Times New Roman" w:hAnsi="Times New Roman" w:eastAsia="Calibri" w:cs="Times New Roman"/>
          <w:color w:val="0E101A"/>
          <w:sz w:val="22"/>
          <w:szCs w:val="22"/>
          <w:lang w:val="en-US"/>
        </w:rPr>
        <w:t>writers,</w:t>
      </w:r>
      <w:r>
        <w:rPr>
          <w:rFonts w:hint="default" w:ascii="Times New Roman" w:hAnsi="Times New Roman" w:eastAsia="Calibri" w:cs="Times New Roman"/>
          <w:color w:val="0E101A"/>
          <w:sz w:val="22"/>
          <w:szCs w:val="22"/>
        </w:rPr>
        <w:t xml:space="preserve"> besides alluding to and recreating history in their creative oeuvre, have also continued to reflect the socio-political conflicts that plunge most post-independence African countries </w:t>
      </w:r>
      <w:r>
        <w:rPr>
          <w:rFonts w:hint="default" w:ascii="Times New Roman" w:hAnsi="Times New Roman" w:eastAsia="Calibri" w:cs="Times New Roman"/>
          <w:color w:val="0E101A"/>
          <w:sz w:val="22"/>
          <w:szCs w:val="22"/>
          <w:lang w:val="en-US"/>
        </w:rPr>
        <w:t>into</w:t>
      </w:r>
      <w:r>
        <w:rPr>
          <w:rFonts w:hint="default" w:ascii="Times New Roman" w:hAnsi="Times New Roman" w:eastAsia="Calibri" w:cs="Times New Roman"/>
          <w:color w:val="0E101A"/>
          <w:sz w:val="22"/>
          <w:szCs w:val="22"/>
        </w:rPr>
        <w:t xml:space="preserve"> their primeval chaos. From Nigeria’s Biafra war to the wars in Rwanda, Burundi, Liberia, Sierra Leone, Cote d’Ivoire, Somalia, Sudan, and the Arab </w:t>
      </w:r>
      <w:r>
        <w:rPr>
          <w:rFonts w:hint="default" w:ascii="Times New Roman" w:hAnsi="Times New Roman" w:eastAsia="Calibri" w:cs="Times New Roman"/>
          <w:color w:val="0E101A"/>
          <w:sz w:val="22"/>
          <w:szCs w:val="22"/>
          <w:lang w:val="en-US"/>
        </w:rPr>
        <w:t>Spring</w:t>
      </w:r>
      <w:r>
        <w:rPr>
          <w:rFonts w:hint="default" w:ascii="Times New Roman" w:hAnsi="Times New Roman" w:eastAsia="Calibri" w:cs="Times New Roman"/>
          <w:color w:val="0E101A"/>
          <w:sz w:val="22"/>
          <w:szCs w:val="22"/>
        </w:rPr>
        <w:t xml:space="preserve"> in North Africa, African creative writers consistently make direct and indirect references to the politics of power, tribalism, religious fanaticism, and </w:t>
      </w:r>
      <w:r>
        <w:rPr>
          <w:rFonts w:hint="default" w:ascii="Times New Roman" w:hAnsi="Times New Roman" w:eastAsia="Calibri" w:cs="Times New Roman"/>
          <w:color w:val="0E101A"/>
          <w:sz w:val="22"/>
          <w:szCs w:val="22"/>
          <w:lang w:val="en-US"/>
        </w:rPr>
        <w:t>neo-colonialism,</w:t>
      </w:r>
      <w:r>
        <w:rPr>
          <w:rFonts w:hint="default" w:ascii="Times New Roman" w:hAnsi="Times New Roman" w:eastAsia="Calibri" w:cs="Times New Roman"/>
          <w:color w:val="0E101A"/>
          <w:sz w:val="22"/>
          <w:szCs w:val="22"/>
        </w:rPr>
        <w:t xml:space="preserve"> which in most cases lead to socio-political squabbles. For instance, in Achebe’s </w:t>
      </w:r>
      <w:r>
        <w:rPr>
          <w:rStyle w:val="7"/>
          <w:rFonts w:hint="default" w:ascii="Times New Roman" w:hAnsi="Times New Roman" w:eastAsia="Calibri" w:cs="Times New Roman"/>
          <w:color w:val="0E101A"/>
          <w:sz w:val="22"/>
          <w:szCs w:val="22"/>
        </w:rPr>
        <w:t>There Was a Country</w:t>
      </w:r>
      <w:r>
        <w:rPr>
          <w:rFonts w:hint="default" w:ascii="Times New Roman" w:hAnsi="Times New Roman" w:eastAsia="Calibri" w:cs="Times New Roman"/>
          <w:color w:val="0E101A"/>
          <w:sz w:val="22"/>
          <w:szCs w:val="22"/>
        </w:rPr>
        <w:t>, (</w:t>
      </w:r>
      <w:r>
        <w:rPr>
          <w:rFonts w:hint="default" w:ascii="Times New Roman" w:hAnsi="Times New Roman" w:eastAsia="Calibri" w:cs="Times New Roman"/>
          <w:i/>
          <w:iCs/>
          <w:color w:val="0E101A"/>
          <w:sz w:val="22"/>
          <w:szCs w:val="22"/>
        </w:rPr>
        <w:t>Achebe,</w:t>
      </w:r>
      <w:r>
        <w:rPr>
          <w:rFonts w:hint="default" w:ascii="Times New Roman" w:hAnsi="Times New Roman" w:eastAsia="Calibri" w:cs="Times New Roman"/>
          <w:color w:val="0E101A"/>
          <w:sz w:val="22"/>
          <w:szCs w:val="22"/>
        </w:rPr>
        <w:t xml:space="preserve"> 1958), </w:t>
      </w:r>
      <w:r>
        <w:rPr>
          <w:rStyle w:val="7"/>
          <w:rFonts w:hint="default" w:ascii="Times New Roman" w:hAnsi="Times New Roman" w:eastAsia="Calibri" w:cs="Times New Roman"/>
          <w:color w:val="0E101A"/>
          <w:sz w:val="22"/>
          <w:szCs w:val="22"/>
        </w:rPr>
        <w:t>The Man Died: Prison Notes</w:t>
      </w:r>
      <w:r>
        <w:rPr>
          <w:rFonts w:hint="default" w:ascii="Times New Roman" w:hAnsi="Times New Roman" w:eastAsia="Calibri" w:cs="Times New Roman"/>
          <w:color w:val="0E101A"/>
          <w:sz w:val="22"/>
          <w:szCs w:val="22"/>
        </w:rPr>
        <w:t xml:space="preserve"> (Soyinka, 1985), and “Forty-eight Guns for the </w:t>
      </w:r>
      <w:r>
        <w:rPr>
          <w:rFonts w:hint="default" w:ascii="Times New Roman" w:hAnsi="Times New Roman" w:eastAsia="Calibri" w:cs="Times New Roman"/>
          <w:color w:val="0E101A"/>
          <w:sz w:val="22"/>
          <w:szCs w:val="22"/>
          <w:lang w:val="en-US"/>
        </w:rPr>
        <w:t>General”</w:t>
      </w:r>
      <w:r>
        <w:rPr>
          <w:rFonts w:hint="default" w:ascii="Times New Roman" w:hAnsi="Times New Roman" w:eastAsia="Calibri" w:cs="Times New Roman"/>
          <w:color w:val="0E101A"/>
          <w:sz w:val="22"/>
          <w:szCs w:val="22"/>
        </w:rPr>
        <w:t xml:space="preserve"> (Iroh, 1976) are all imaginative writings allude to the Nigeria-Biafra war. These works bring to light the politics of the civil war in Nigeria between 1967 and 1970. Similarly, Mabel Osakwe, one of Nigeria’s female </w:t>
      </w:r>
      <w:r>
        <w:rPr>
          <w:rFonts w:hint="default" w:ascii="Times New Roman" w:hAnsi="Times New Roman" w:eastAsia="Calibri" w:cs="Times New Roman"/>
          <w:color w:val="0E101A"/>
          <w:sz w:val="22"/>
          <w:szCs w:val="22"/>
          <w:lang w:val="en-US"/>
        </w:rPr>
        <w:t>poets,</w:t>
      </w:r>
      <w:r>
        <w:rPr>
          <w:rFonts w:hint="default" w:ascii="Times New Roman" w:hAnsi="Times New Roman" w:eastAsia="Calibri" w:cs="Times New Roman"/>
          <w:color w:val="0E101A"/>
          <w:sz w:val="22"/>
          <w:szCs w:val="22"/>
        </w:rPr>
        <w:t xml:space="preserve"> uses her art to allude to the socio-political disillusionment of post-independence and post-war Nigeria. Most of the poems published in </w:t>
      </w:r>
      <w:r>
        <w:rPr>
          <w:rStyle w:val="7"/>
          <w:rFonts w:hint="default" w:ascii="Times New Roman" w:hAnsi="Times New Roman" w:eastAsia="Calibri" w:cs="Times New Roman"/>
          <w:color w:val="0E101A"/>
          <w:sz w:val="22"/>
          <w:szCs w:val="22"/>
        </w:rPr>
        <w:t>Desert</w:t>
      </w:r>
      <w:r>
        <w:rPr>
          <w:rFonts w:hint="default" w:ascii="Times New Roman" w:hAnsi="Times New Roman" w:eastAsia="Calibri" w:cs="Times New Roman"/>
          <w:color w:val="0E101A"/>
          <w:sz w:val="22"/>
          <w:szCs w:val="22"/>
        </w:rPr>
        <w:t xml:space="preserve"> </w:t>
      </w:r>
      <w:r>
        <w:rPr>
          <w:rStyle w:val="7"/>
          <w:rFonts w:hint="default" w:ascii="Times New Roman" w:hAnsi="Times New Roman" w:eastAsia="Calibri" w:cs="Times New Roman"/>
          <w:color w:val="0E101A"/>
          <w:sz w:val="22"/>
          <w:szCs w:val="22"/>
        </w:rPr>
        <w:t>Songs of Bloom</w:t>
      </w:r>
      <w:r>
        <w:rPr>
          <w:rFonts w:hint="default" w:ascii="Times New Roman" w:hAnsi="Times New Roman" w:eastAsia="Calibri" w:cs="Times New Roman"/>
          <w:color w:val="0E101A"/>
          <w:sz w:val="22"/>
          <w:szCs w:val="22"/>
        </w:rPr>
        <w:t xml:space="preserve"> (2011) catalog the socio-political underpinnings that mar development in Africa’s oil-rich nation. Her </w:t>
      </w:r>
      <w:r>
        <w:rPr>
          <w:rFonts w:hint="default" w:ascii="Times New Roman" w:hAnsi="Times New Roman" w:eastAsia="Calibri" w:cs="Times New Roman"/>
          <w:color w:val="0E101A"/>
          <w:sz w:val="22"/>
          <w:szCs w:val="22"/>
          <w:lang w:val="en-US"/>
        </w:rPr>
        <w:t>poetry,</w:t>
      </w:r>
      <w:r>
        <w:rPr>
          <w:rFonts w:hint="default" w:ascii="Times New Roman" w:hAnsi="Times New Roman" w:eastAsia="Calibri" w:cs="Times New Roman"/>
          <w:color w:val="0E101A"/>
          <w:sz w:val="22"/>
          <w:szCs w:val="22"/>
        </w:rPr>
        <w:t xml:space="preserve"> no </w:t>
      </w:r>
      <w:r>
        <w:rPr>
          <w:rFonts w:hint="default" w:ascii="Times New Roman" w:hAnsi="Times New Roman" w:eastAsia="Calibri" w:cs="Times New Roman"/>
          <w:color w:val="0E101A"/>
          <w:sz w:val="22"/>
          <w:szCs w:val="22"/>
          <w:lang w:val="en-US"/>
        </w:rPr>
        <w:t>doubt,</w:t>
      </w:r>
      <w:r>
        <w:rPr>
          <w:rFonts w:hint="default" w:ascii="Times New Roman" w:hAnsi="Times New Roman" w:eastAsia="Calibri" w:cs="Times New Roman"/>
          <w:color w:val="0E101A"/>
          <w:sz w:val="22"/>
          <w:szCs w:val="22"/>
        </w:rPr>
        <w:t xml:space="preserve"> is a socio-political allusion to instances of Nigeria’s </w:t>
      </w:r>
      <w:r>
        <w:rPr>
          <w:rFonts w:hint="default" w:ascii="Times New Roman" w:hAnsi="Times New Roman" w:eastAsia="Calibri" w:cs="Times New Roman"/>
          <w:color w:val="0E101A"/>
          <w:sz w:val="22"/>
          <w:szCs w:val="22"/>
          <w:lang w:val="en-US"/>
        </w:rPr>
        <w:t>underbelly</w:t>
      </w:r>
      <w:r>
        <w:rPr>
          <w:rFonts w:hint="default" w:ascii="Times New Roman" w:hAnsi="Times New Roman" w:eastAsia="Calibri" w:cs="Times New Roman"/>
          <w:color w:val="0E101A"/>
          <w:sz w:val="22"/>
          <w:szCs w:val="22"/>
        </w:rPr>
        <w:t xml:space="preserve">. </w:t>
      </w:r>
    </w:p>
    <w:p w14:paraId="5B69988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39A69728">
      <w:pPr>
        <w:pStyle w:val="5"/>
        <w:spacing w:before="0" w:beforeAutospacing="0" w:after="0" w:afterAutospacing="0"/>
        <w:jc w:val="both"/>
        <w:rPr>
          <w:rFonts w:hint="default" w:ascii="Times New Roman" w:hAnsi="Times New Roman" w:eastAsia="Calibri" w:cs="Times New Roman"/>
          <w:color w:val="0E101A"/>
          <w:sz w:val="22"/>
          <w:szCs w:val="22"/>
        </w:rPr>
      </w:pPr>
      <w:r>
        <w:rPr>
          <w:rStyle w:val="6"/>
          <w:rFonts w:hint="default" w:ascii="Times New Roman" w:hAnsi="Times New Roman" w:eastAsia="Calibri" w:cs="Times New Roman"/>
          <w:color w:val="0E101A"/>
          <w:sz w:val="22"/>
          <w:szCs w:val="22"/>
        </w:rPr>
        <w:t xml:space="preserve">New Historicism   </w:t>
      </w:r>
    </w:p>
    <w:p w14:paraId="39482783">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New </w:t>
      </w:r>
      <w:r>
        <w:rPr>
          <w:rFonts w:hint="default" w:ascii="Times New Roman" w:hAnsi="Times New Roman" w:eastAsia="Calibri" w:cs="Times New Roman"/>
          <w:color w:val="0E101A"/>
          <w:sz w:val="22"/>
          <w:szCs w:val="22"/>
          <w:lang w:val="en-US"/>
        </w:rPr>
        <w:t>Historicism,</w:t>
      </w:r>
      <w:r>
        <w:rPr>
          <w:rFonts w:hint="default" w:ascii="Times New Roman" w:hAnsi="Times New Roman" w:eastAsia="Calibri" w:cs="Times New Roman"/>
          <w:color w:val="0E101A"/>
          <w:sz w:val="22"/>
          <w:szCs w:val="22"/>
        </w:rPr>
        <w:t xml:space="preserve"> as a literary </w:t>
      </w:r>
      <w:r>
        <w:rPr>
          <w:rFonts w:hint="default" w:ascii="Times New Roman" w:hAnsi="Times New Roman" w:eastAsia="Calibri" w:cs="Times New Roman"/>
          <w:color w:val="0E101A"/>
          <w:sz w:val="22"/>
          <w:szCs w:val="22"/>
          <w:lang w:val="en-US"/>
        </w:rPr>
        <w:t>theory,</w:t>
      </w:r>
      <w:r>
        <w:rPr>
          <w:rFonts w:hint="default" w:ascii="Times New Roman" w:hAnsi="Times New Roman" w:eastAsia="Calibri" w:cs="Times New Roman"/>
          <w:color w:val="0E101A"/>
          <w:sz w:val="22"/>
          <w:szCs w:val="22"/>
        </w:rPr>
        <w:t xml:space="preserve"> seeks to unravel the weight of socio-political and historical contexts in the making of a literary text. Every writer is </w:t>
      </w:r>
      <w:r>
        <w:rPr>
          <w:rFonts w:hint="default" w:ascii="Times New Roman" w:hAnsi="Times New Roman" w:eastAsia="Calibri" w:cs="Times New Roman"/>
          <w:color w:val="0E101A"/>
          <w:sz w:val="22"/>
          <w:szCs w:val="22"/>
          <w:lang w:val="en-US"/>
        </w:rPr>
        <w:t xml:space="preserve">shaped by </w:t>
      </w:r>
      <w:r>
        <w:rPr>
          <w:rFonts w:hint="default" w:ascii="Times New Roman" w:hAnsi="Times New Roman" w:eastAsia="Calibri" w:cs="Times New Roman"/>
          <w:color w:val="0E101A"/>
          <w:sz w:val="22"/>
          <w:szCs w:val="22"/>
        </w:rPr>
        <w:t xml:space="preserve">society and the socio-cultural </w:t>
      </w:r>
      <w:r>
        <w:rPr>
          <w:rFonts w:hint="default" w:ascii="Times New Roman" w:hAnsi="Times New Roman" w:eastAsia="Calibri" w:cs="Times New Roman"/>
          <w:color w:val="0E101A"/>
          <w:sz w:val="22"/>
          <w:szCs w:val="22"/>
          <w:lang w:val="en-US"/>
        </w:rPr>
        <w:t>norms</w:t>
      </w:r>
      <w:r>
        <w:rPr>
          <w:rFonts w:hint="default" w:ascii="Times New Roman" w:hAnsi="Times New Roman" w:eastAsia="Calibri" w:cs="Times New Roman"/>
          <w:color w:val="0E101A"/>
          <w:sz w:val="22"/>
          <w:szCs w:val="22"/>
        </w:rPr>
        <w:t xml:space="preserve"> that </w:t>
      </w:r>
      <w:r>
        <w:rPr>
          <w:rFonts w:hint="default" w:ascii="Times New Roman" w:hAnsi="Times New Roman" w:eastAsia="Calibri" w:cs="Times New Roman"/>
          <w:color w:val="0E101A"/>
          <w:sz w:val="22"/>
          <w:szCs w:val="22"/>
          <w:lang w:val="en-US"/>
        </w:rPr>
        <w:t>influence</w:t>
      </w:r>
      <w:r>
        <w:rPr>
          <w:rFonts w:hint="default" w:ascii="Times New Roman" w:hAnsi="Times New Roman" w:eastAsia="Calibri" w:cs="Times New Roman"/>
          <w:color w:val="0E101A"/>
          <w:sz w:val="22"/>
          <w:szCs w:val="22"/>
        </w:rPr>
        <w:t xml:space="preserve"> it. The writer is also a product of society and its history. Reading a literary piece through the lens of New Historicism literary theory </w:t>
      </w:r>
      <w:r>
        <w:rPr>
          <w:rFonts w:hint="default" w:ascii="Times New Roman" w:hAnsi="Times New Roman" w:eastAsia="Calibri" w:cs="Times New Roman"/>
          <w:color w:val="0E101A"/>
          <w:sz w:val="22"/>
          <w:szCs w:val="22"/>
          <w:lang w:val="en-US"/>
        </w:rPr>
        <w:t>facilitates</w:t>
      </w:r>
      <w:r>
        <w:rPr>
          <w:rFonts w:hint="default" w:ascii="Times New Roman" w:hAnsi="Times New Roman" w:eastAsia="Calibri" w:cs="Times New Roman"/>
          <w:color w:val="0E101A"/>
          <w:sz w:val="22"/>
          <w:szCs w:val="22"/>
        </w:rPr>
        <w:t xml:space="preserve"> the understanding of the socio-cultural and political background that inspired the production of a literary text. This </w:t>
      </w:r>
      <w:r>
        <w:rPr>
          <w:rFonts w:hint="default" w:ascii="Times New Roman" w:hAnsi="Times New Roman" w:eastAsia="Calibri" w:cs="Times New Roman"/>
          <w:color w:val="0E101A"/>
          <w:sz w:val="22"/>
          <w:szCs w:val="22"/>
          <w:lang w:val="en-US"/>
        </w:rPr>
        <w:t>aids in</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interpretation</w:t>
      </w:r>
      <w:r>
        <w:rPr>
          <w:rFonts w:hint="default" w:ascii="Times New Roman" w:hAnsi="Times New Roman" w:eastAsia="Calibri" w:cs="Times New Roman"/>
          <w:color w:val="0E101A"/>
          <w:sz w:val="22"/>
          <w:szCs w:val="22"/>
        </w:rPr>
        <w:t xml:space="preserve"> of such imaginative writing. Stephen Greenblatt and Michel Foucault are </w:t>
      </w:r>
      <w:r>
        <w:rPr>
          <w:rFonts w:hint="default" w:ascii="Times New Roman" w:hAnsi="Times New Roman" w:eastAsia="Calibri" w:cs="Times New Roman"/>
          <w:color w:val="0E101A"/>
          <w:sz w:val="22"/>
          <w:szCs w:val="22"/>
          <w:lang w:val="en-US"/>
        </w:rPr>
        <w:t>primarily</w:t>
      </w:r>
      <w:r>
        <w:rPr>
          <w:rFonts w:hint="default" w:ascii="Times New Roman" w:hAnsi="Times New Roman" w:eastAsia="Calibri" w:cs="Times New Roman"/>
          <w:color w:val="0E101A"/>
          <w:sz w:val="22"/>
          <w:szCs w:val="22"/>
        </w:rPr>
        <w:t xml:space="preserve"> credited as </w:t>
      </w:r>
      <w:r>
        <w:rPr>
          <w:rFonts w:hint="default" w:ascii="Times New Roman" w:hAnsi="Times New Roman" w:eastAsia="Calibri" w:cs="Times New Roman"/>
          <w:color w:val="0E101A"/>
          <w:sz w:val="22"/>
          <w:szCs w:val="22"/>
          <w:lang w:val="en-US"/>
        </w:rPr>
        <w:t>pioneering</w:t>
      </w:r>
      <w:r>
        <w:rPr>
          <w:rFonts w:hint="default" w:ascii="Times New Roman" w:hAnsi="Times New Roman" w:eastAsia="Calibri" w:cs="Times New Roman"/>
          <w:color w:val="0E101A"/>
          <w:sz w:val="22"/>
          <w:szCs w:val="22"/>
        </w:rPr>
        <w:t xml:space="preserve"> proponents of New Historicism. Greenblatt’s </w:t>
      </w:r>
      <w:r>
        <w:rPr>
          <w:rFonts w:hint="default" w:ascii="Times New Roman" w:hAnsi="Times New Roman" w:eastAsia="Calibri" w:cs="Times New Roman"/>
          <w:color w:val="0E101A"/>
          <w:sz w:val="22"/>
          <w:szCs w:val="22"/>
          <w:lang w:val="en-US"/>
        </w:rPr>
        <w:t>perspective focuses</w:t>
      </w:r>
      <w:r>
        <w:rPr>
          <w:rFonts w:hint="default" w:ascii="Times New Roman" w:hAnsi="Times New Roman" w:eastAsia="Calibri" w:cs="Times New Roman"/>
          <w:color w:val="0E101A"/>
          <w:sz w:val="22"/>
          <w:szCs w:val="22"/>
        </w:rPr>
        <w:t xml:space="preserve"> on understanding the socio-cultural background behind a text. Thus, literary works are not closed cases of a single mind of the writer. Creative writers, therefore, write against the background of experiences in cultural, political, historical, and socio-economic contexts.</w:t>
      </w:r>
    </w:p>
    <w:p w14:paraId="16C61CB6">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32AA1A8">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Typically, new </w:t>
      </w:r>
      <w:r>
        <w:rPr>
          <w:rFonts w:hint="default" w:ascii="Times New Roman" w:hAnsi="Times New Roman" w:eastAsia="Calibri" w:cs="Times New Roman"/>
          <w:color w:val="0E101A"/>
          <w:sz w:val="22"/>
          <w:szCs w:val="22"/>
          <w:lang w:val="en-US"/>
        </w:rPr>
        <w:t>historicists situate</w:t>
      </w:r>
      <w:r>
        <w:rPr>
          <w:rFonts w:hint="default" w:ascii="Times New Roman" w:hAnsi="Times New Roman" w:eastAsia="Calibri" w:cs="Times New Roman"/>
          <w:color w:val="0E101A"/>
          <w:sz w:val="22"/>
          <w:szCs w:val="22"/>
        </w:rPr>
        <w:t xml:space="preserve"> their analysis within the boundary of a “non-literary text” (</w:t>
      </w:r>
      <w:r>
        <w:rPr>
          <w:rFonts w:hint="default" w:ascii="Times New Roman" w:hAnsi="Times New Roman" w:eastAsia="Calibri" w:cs="Times New Roman"/>
          <w:i/>
          <w:iCs/>
          <w:color w:val="0E101A"/>
          <w:sz w:val="22"/>
          <w:szCs w:val="22"/>
        </w:rPr>
        <w:t>Barry,</w:t>
      </w:r>
      <w:r>
        <w:rPr>
          <w:rFonts w:hint="default" w:ascii="Times New Roman" w:hAnsi="Times New Roman" w:eastAsia="Calibri" w:cs="Times New Roman"/>
          <w:color w:val="0E101A"/>
          <w:sz w:val="22"/>
          <w:szCs w:val="22"/>
        </w:rPr>
        <w:t xml:space="preserve"> 1995). The non-literary text here suggests the life experiences outside the text that the author (un)consciously brings to the fore in their writing. Barry (1995) posits further that in New Historicism, “literary and non-literary texts are given equal weight and constantly inform or interrogate each other” (172). Hence, a text is appreciated within the context of revisiting society and historical perspectives, which in most </w:t>
      </w:r>
      <w:r>
        <w:rPr>
          <w:rFonts w:hint="default" w:ascii="Times New Roman" w:hAnsi="Times New Roman" w:eastAsia="Calibri" w:cs="Times New Roman"/>
          <w:color w:val="0E101A"/>
          <w:sz w:val="22"/>
          <w:szCs w:val="22"/>
          <w:lang w:val="en-US"/>
        </w:rPr>
        <w:t>cases</w:t>
      </w:r>
      <w:r>
        <w:rPr>
          <w:rFonts w:hint="default" w:ascii="Times New Roman" w:hAnsi="Times New Roman" w:eastAsia="Calibri" w:cs="Times New Roman"/>
          <w:color w:val="0E101A"/>
          <w:sz w:val="22"/>
          <w:szCs w:val="22"/>
        </w:rPr>
        <w:t xml:space="preserve"> exist in the space and time of relevance. This implies that there </w:t>
      </w:r>
      <w:r>
        <w:rPr>
          <w:rFonts w:hint="default" w:ascii="Times New Roman" w:hAnsi="Times New Roman" w:eastAsia="Calibri" w:cs="Times New Roman"/>
          <w:color w:val="0E101A"/>
          <w:sz w:val="22"/>
          <w:szCs w:val="22"/>
          <w:lang w:val="en-US"/>
        </w:rPr>
        <w:t>is</w:t>
      </w:r>
      <w:r>
        <w:rPr>
          <w:rFonts w:hint="default" w:ascii="Times New Roman" w:hAnsi="Times New Roman" w:eastAsia="Calibri" w:cs="Times New Roman"/>
          <w:color w:val="0E101A"/>
          <w:sz w:val="22"/>
          <w:szCs w:val="22"/>
        </w:rPr>
        <w:t xml:space="preserve"> a correspondence between imaginative works and their socio-historical contexts (</w:t>
      </w:r>
      <w:r>
        <w:rPr>
          <w:rFonts w:hint="default" w:ascii="Times New Roman" w:hAnsi="Times New Roman" w:eastAsia="Calibri" w:cs="Times New Roman"/>
          <w:i/>
          <w:iCs/>
          <w:color w:val="0E101A"/>
          <w:sz w:val="22"/>
          <w:szCs w:val="22"/>
        </w:rPr>
        <w:t>Montenegro,</w:t>
      </w:r>
      <w:r>
        <w:rPr>
          <w:rFonts w:hint="default" w:ascii="Times New Roman" w:hAnsi="Times New Roman" w:eastAsia="Calibri" w:cs="Times New Roman"/>
          <w:color w:val="0E101A"/>
          <w:sz w:val="22"/>
          <w:szCs w:val="22"/>
        </w:rPr>
        <w:t xml:space="preserve"> 2018). This is seen in </w:t>
      </w:r>
      <w:r>
        <w:rPr>
          <w:rStyle w:val="7"/>
          <w:rFonts w:hint="default" w:ascii="Times New Roman" w:hAnsi="Times New Roman" w:eastAsia="Calibri" w:cs="Times New Roman"/>
          <w:color w:val="0E101A"/>
          <w:sz w:val="22"/>
          <w:szCs w:val="22"/>
        </w:rPr>
        <w:t>Half of a Yellow Sun</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Adichie</w:t>
      </w:r>
      <w:r>
        <w:rPr>
          <w:rFonts w:hint="default" w:ascii="Times New Roman" w:hAnsi="Times New Roman" w:eastAsia="Calibri" w:cs="Times New Roman"/>
          <w:color w:val="0E101A"/>
          <w:sz w:val="22"/>
          <w:szCs w:val="22"/>
        </w:rPr>
        <w:t xml:space="preserve">, 2007), which </w:t>
      </w:r>
      <w:r>
        <w:rPr>
          <w:rFonts w:hint="default" w:ascii="Times New Roman" w:hAnsi="Times New Roman" w:eastAsia="Calibri" w:cs="Times New Roman"/>
          <w:color w:val="0E101A"/>
          <w:sz w:val="22"/>
          <w:szCs w:val="22"/>
          <w:lang w:val="en-US"/>
        </w:rPr>
        <w:t>highlights</w:t>
      </w:r>
      <w:r>
        <w:rPr>
          <w:rFonts w:hint="default" w:ascii="Times New Roman" w:hAnsi="Times New Roman" w:eastAsia="Calibri" w:cs="Times New Roman"/>
          <w:color w:val="0E101A"/>
          <w:sz w:val="22"/>
          <w:szCs w:val="22"/>
        </w:rPr>
        <w:t xml:space="preserve"> the overlaps between the text (the novel) and the historic Nigeria-Biafra war experiences. This suggests that there is not much difference between literature and history (</w:t>
      </w:r>
      <w:r>
        <w:rPr>
          <w:rFonts w:hint="default" w:ascii="Times New Roman" w:hAnsi="Times New Roman" w:eastAsia="Calibri" w:cs="Times New Roman"/>
          <w:i/>
          <w:iCs/>
          <w:color w:val="0E101A"/>
          <w:sz w:val="22"/>
          <w:szCs w:val="22"/>
        </w:rPr>
        <w:t>Bonila</w:t>
      </w:r>
      <w:r>
        <w:rPr>
          <w:rFonts w:hint="default" w:ascii="Times New Roman" w:hAnsi="Times New Roman" w:eastAsia="Calibri" w:cs="Times New Roman"/>
          <w:color w:val="0E101A"/>
          <w:sz w:val="22"/>
          <w:szCs w:val="22"/>
        </w:rPr>
        <w:t xml:space="preserve">, 2018). This argument is also </w:t>
      </w:r>
      <w:r>
        <w:rPr>
          <w:rFonts w:hint="default" w:ascii="Times New Roman" w:hAnsi="Times New Roman" w:eastAsia="Calibri" w:cs="Times New Roman"/>
          <w:color w:val="0E101A"/>
          <w:sz w:val="22"/>
          <w:szCs w:val="22"/>
          <w:lang w:val="en-US"/>
        </w:rPr>
        <w:t>supported</w:t>
      </w:r>
      <w:r>
        <w:rPr>
          <w:rFonts w:hint="default" w:ascii="Times New Roman" w:hAnsi="Times New Roman" w:eastAsia="Calibri" w:cs="Times New Roman"/>
          <w:color w:val="0E101A"/>
          <w:sz w:val="22"/>
          <w:szCs w:val="22"/>
        </w:rPr>
        <w:t xml:space="preserve"> by Charles Bresslor (2011) that “in literature can be found history and in history, much literature” (184). This underscores that all expressive art exists in a network of </w:t>
      </w:r>
      <w:r>
        <w:rPr>
          <w:rFonts w:hint="default" w:ascii="Times New Roman" w:hAnsi="Times New Roman" w:eastAsia="Calibri" w:cs="Times New Roman"/>
          <w:color w:val="0E101A"/>
          <w:sz w:val="22"/>
          <w:szCs w:val="22"/>
          <w:lang w:val="en-US"/>
        </w:rPr>
        <w:t>intertextualities</w:t>
      </w:r>
      <w:r>
        <w:rPr>
          <w:rFonts w:hint="default" w:ascii="Times New Roman" w:hAnsi="Times New Roman" w:eastAsia="Calibri" w:cs="Times New Roman"/>
          <w:color w:val="0E101A"/>
          <w:sz w:val="22"/>
          <w:szCs w:val="22"/>
        </w:rPr>
        <w:t xml:space="preserve">. This can be pigeonholed in the examination of the </w:t>
      </w:r>
      <w:r>
        <w:rPr>
          <w:rFonts w:hint="default" w:ascii="Times New Roman" w:hAnsi="Times New Roman" w:eastAsia="Calibri" w:cs="Times New Roman"/>
          <w:color w:val="0E101A"/>
          <w:sz w:val="22"/>
          <w:szCs w:val="22"/>
          <w:lang w:val="en-US"/>
        </w:rPr>
        <w:t>play "</w:t>
      </w:r>
      <w:r>
        <w:rPr>
          <w:rStyle w:val="7"/>
          <w:rFonts w:hint="default" w:ascii="Times New Roman" w:hAnsi="Times New Roman" w:eastAsia="Calibri" w:cs="Times New Roman"/>
          <w:color w:val="0E101A"/>
          <w:sz w:val="22"/>
          <w:szCs w:val="22"/>
        </w:rPr>
        <w:t xml:space="preserve">A Man for All </w:t>
      </w:r>
      <w:r>
        <w:rPr>
          <w:rStyle w:val="7"/>
          <w:rFonts w:hint="default" w:ascii="Times New Roman" w:hAnsi="Times New Roman" w:eastAsia="Calibri" w:cs="Times New Roman"/>
          <w:color w:val="0E101A"/>
          <w:sz w:val="22"/>
          <w:szCs w:val="22"/>
          <w:lang w:val="en-US"/>
        </w:rPr>
        <w:t>Seasons,"</w:t>
      </w:r>
      <w:r>
        <w:rPr>
          <w:rFonts w:hint="default" w:ascii="Times New Roman" w:hAnsi="Times New Roman" w:eastAsia="Calibri" w:cs="Times New Roman"/>
          <w:color w:val="0E101A"/>
          <w:sz w:val="22"/>
          <w:szCs w:val="22"/>
        </w:rPr>
        <w:t xml:space="preserve"> which probes into the struggles between the state and the </w:t>
      </w:r>
      <w:r>
        <w:rPr>
          <w:rFonts w:hint="default" w:ascii="Times New Roman" w:hAnsi="Times New Roman" w:eastAsia="Calibri" w:cs="Times New Roman"/>
          <w:color w:val="0E101A"/>
          <w:sz w:val="22"/>
          <w:szCs w:val="22"/>
          <w:lang w:val="en-US"/>
        </w:rPr>
        <w:t>Church</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Bolt</w:t>
      </w:r>
      <w:r>
        <w:rPr>
          <w:rFonts w:hint="default" w:ascii="Times New Roman" w:hAnsi="Times New Roman" w:eastAsia="Calibri" w:cs="Times New Roman"/>
          <w:color w:val="0E101A"/>
          <w:sz w:val="22"/>
          <w:szCs w:val="22"/>
        </w:rPr>
        <w:t xml:space="preserve">, 1960). In the play, Bolt </w:t>
      </w:r>
      <w:r>
        <w:rPr>
          <w:rFonts w:hint="default" w:ascii="Times New Roman" w:hAnsi="Times New Roman" w:eastAsia="Calibri" w:cs="Times New Roman"/>
          <w:color w:val="0E101A"/>
          <w:sz w:val="22"/>
          <w:szCs w:val="22"/>
          <w:lang w:val="en-US"/>
        </w:rPr>
        <w:t xml:space="preserve">references </w:t>
      </w:r>
      <w:r>
        <w:rPr>
          <w:rFonts w:hint="default" w:ascii="Times New Roman" w:hAnsi="Times New Roman" w:eastAsia="Calibri" w:cs="Times New Roman"/>
          <w:color w:val="0E101A"/>
          <w:sz w:val="22"/>
          <w:szCs w:val="22"/>
        </w:rPr>
        <w:t xml:space="preserve">the intrigues </w:t>
      </w:r>
      <w:r>
        <w:rPr>
          <w:rFonts w:hint="default" w:ascii="Times New Roman" w:hAnsi="Times New Roman" w:eastAsia="Calibri" w:cs="Times New Roman"/>
          <w:color w:val="0E101A"/>
          <w:sz w:val="22"/>
          <w:szCs w:val="22"/>
          <w:lang w:val="en-US"/>
        </w:rPr>
        <w:t xml:space="preserve">revolving around </w:t>
      </w:r>
      <w:r>
        <w:rPr>
          <w:rFonts w:hint="default" w:ascii="Times New Roman" w:hAnsi="Times New Roman" w:eastAsia="Calibri" w:cs="Times New Roman"/>
          <w:color w:val="0E101A"/>
          <w:sz w:val="22"/>
          <w:szCs w:val="22"/>
        </w:rPr>
        <w:t xml:space="preserve">the politics of power, </w:t>
      </w:r>
      <w:r>
        <w:rPr>
          <w:rFonts w:hint="default" w:ascii="Times New Roman" w:hAnsi="Times New Roman" w:eastAsia="Calibri" w:cs="Times New Roman"/>
          <w:color w:val="0E101A"/>
          <w:sz w:val="22"/>
          <w:szCs w:val="22"/>
          <w:lang w:val="en-US"/>
        </w:rPr>
        <w:t>religion,</w:t>
      </w:r>
      <w:r>
        <w:rPr>
          <w:rFonts w:hint="default" w:ascii="Times New Roman" w:hAnsi="Times New Roman" w:eastAsia="Calibri" w:cs="Times New Roman"/>
          <w:color w:val="0E101A"/>
          <w:sz w:val="22"/>
          <w:szCs w:val="22"/>
        </w:rPr>
        <w:t xml:space="preserve"> and freedom.</w:t>
      </w:r>
    </w:p>
    <w:p w14:paraId="1A4C7607">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Contemporary African poets </w:t>
      </w:r>
      <w:r>
        <w:rPr>
          <w:rFonts w:hint="default" w:ascii="Times New Roman" w:hAnsi="Times New Roman" w:eastAsia="Calibri" w:cs="Times New Roman"/>
          <w:color w:val="0E101A"/>
          <w:sz w:val="22"/>
          <w:szCs w:val="22"/>
          <w:lang w:val="en-US"/>
        </w:rPr>
        <w:t>utilise</w:t>
      </w:r>
      <w:r>
        <w:rPr>
          <w:rFonts w:hint="default" w:ascii="Times New Roman" w:hAnsi="Times New Roman" w:eastAsia="Calibri" w:cs="Times New Roman"/>
          <w:color w:val="0E101A"/>
          <w:sz w:val="22"/>
          <w:szCs w:val="22"/>
        </w:rPr>
        <w:t xml:space="preserve"> socio-political allusions in their poetry. Corruption </w:t>
      </w:r>
      <w:r>
        <w:rPr>
          <w:rFonts w:hint="default" w:ascii="Times New Roman" w:hAnsi="Times New Roman" w:eastAsia="Calibri" w:cs="Times New Roman"/>
          <w:color w:val="0E101A"/>
          <w:sz w:val="22"/>
          <w:szCs w:val="22"/>
          <w:lang w:val="en-US"/>
        </w:rPr>
        <w:t xml:space="preserve">continues to be a major issue </w:t>
      </w:r>
      <w:r>
        <w:rPr>
          <w:rFonts w:hint="default" w:ascii="Times New Roman" w:hAnsi="Times New Roman" w:eastAsia="Calibri" w:cs="Times New Roman"/>
          <w:color w:val="0E101A"/>
          <w:sz w:val="22"/>
          <w:szCs w:val="22"/>
        </w:rPr>
        <w:t xml:space="preserve">affecting growth and development in Africa. For </w:t>
      </w:r>
      <w:r>
        <w:rPr>
          <w:rFonts w:hint="default" w:ascii="Times New Roman" w:hAnsi="Times New Roman" w:eastAsia="Calibri" w:cs="Times New Roman"/>
          <w:color w:val="0E101A"/>
          <w:sz w:val="22"/>
          <w:szCs w:val="22"/>
          <w:lang w:val="en-US"/>
        </w:rPr>
        <w:t>example</w:t>
      </w:r>
      <w:r>
        <w:rPr>
          <w:rFonts w:hint="default" w:ascii="Times New Roman" w:hAnsi="Times New Roman" w:eastAsia="Calibri" w:cs="Times New Roman"/>
          <w:color w:val="0E101A"/>
          <w:sz w:val="22"/>
          <w:szCs w:val="22"/>
        </w:rPr>
        <w:t xml:space="preserve">, Niyi Osundare, a prominent figure in Nigerian contemporary poetry, </w:t>
      </w:r>
      <w:r>
        <w:rPr>
          <w:rFonts w:hint="default" w:ascii="Times New Roman" w:hAnsi="Times New Roman" w:eastAsia="Calibri" w:cs="Times New Roman"/>
          <w:color w:val="0E101A"/>
          <w:sz w:val="22"/>
          <w:szCs w:val="22"/>
          <w:lang w:val="en-US"/>
        </w:rPr>
        <w:t>addresses</w:t>
      </w:r>
      <w:r>
        <w:rPr>
          <w:rFonts w:hint="default" w:ascii="Times New Roman" w:hAnsi="Times New Roman" w:eastAsia="Calibri" w:cs="Times New Roman"/>
          <w:color w:val="0E101A"/>
          <w:sz w:val="22"/>
          <w:szCs w:val="22"/>
        </w:rPr>
        <w:t xml:space="preserve"> the issue of corruption in several of his </w:t>
      </w:r>
      <w:r>
        <w:rPr>
          <w:rFonts w:hint="default" w:ascii="Times New Roman" w:hAnsi="Times New Roman" w:eastAsia="Calibri" w:cs="Times New Roman"/>
          <w:color w:val="0E101A"/>
          <w:sz w:val="22"/>
          <w:szCs w:val="22"/>
          <w:lang w:val="en-US"/>
        </w:rPr>
        <w:t>works</w:t>
      </w:r>
      <w:r>
        <w:rPr>
          <w:rFonts w:hint="default" w:ascii="Times New Roman" w:hAnsi="Times New Roman" w:eastAsia="Calibri" w:cs="Times New Roman"/>
          <w:color w:val="0E101A"/>
          <w:sz w:val="22"/>
          <w:szCs w:val="22"/>
        </w:rPr>
        <w:t xml:space="preserve">. In the </w:t>
      </w:r>
      <w:r>
        <w:rPr>
          <w:rFonts w:hint="default" w:ascii="Times New Roman" w:hAnsi="Times New Roman" w:eastAsia="Calibri" w:cs="Times New Roman"/>
          <w:color w:val="0E101A"/>
          <w:sz w:val="22"/>
          <w:szCs w:val="22"/>
          <w:lang w:val="en-US"/>
        </w:rPr>
        <w:t>poem</w:t>
      </w:r>
      <w:r>
        <w:rPr>
          <w:rFonts w:hint="default" w:ascii="Times New Roman" w:hAnsi="Times New Roman" w:eastAsia="Calibri" w:cs="Times New Roman"/>
          <w:color w:val="0E101A"/>
          <w:sz w:val="22"/>
          <w:szCs w:val="22"/>
        </w:rPr>
        <w:t xml:space="preserve"> “My Lord, Tell Me Where </w:t>
      </w:r>
      <w:r>
        <w:rPr>
          <w:rFonts w:hint="default" w:ascii="Times New Roman" w:hAnsi="Times New Roman" w:eastAsia="Calibri" w:cs="Times New Roman"/>
          <w:color w:val="0E101A"/>
          <w:sz w:val="22"/>
          <w:szCs w:val="22"/>
          <w:lang w:val="en-US"/>
        </w:rPr>
        <w:t>to</w:t>
      </w:r>
      <w:r>
        <w:rPr>
          <w:rFonts w:hint="default" w:ascii="Times New Roman" w:hAnsi="Times New Roman" w:eastAsia="Calibri" w:cs="Times New Roman"/>
          <w:color w:val="0E101A"/>
          <w:sz w:val="22"/>
          <w:szCs w:val="22"/>
        </w:rPr>
        <w:t xml:space="preserve"> Keep Your </w:t>
      </w:r>
      <w:r>
        <w:rPr>
          <w:rFonts w:hint="default" w:ascii="Times New Roman" w:hAnsi="Times New Roman" w:eastAsia="Calibri" w:cs="Times New Roman"/>
          <w:color w:val="0E101A"/>
          <w:sz w:val="22"/>
          <w:szCs w:val="22"/>
          <w:lang w:val="en-US"/>
        </w:rPr>
        <w:t>Bribe”</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i/>
          <w:iCs/>
          <w:color w:val="0E101A"/>
          <w:sz w:val="22"/>
          <w:szCs w:val="22"/>
        </w:rPr>
        <w:t>Osundare</w:t>
      </w:r>
      <w:r>
        <w:rPr>
          <w:rFonts w:hint="default" w:ascii="Times New Roman" w:hAnsi="Times New Roman" w:eastAsia="Calibri" w:cs="Times New Roman"/>
          <w:color w:val="0E101A"/>
          <w:sz w:val="22"/>
          <w:szCs w:val="22"/>
        </w:rPr>
        <w:t xml:space="preserve">, 2016) the poet lampoons government </w:t>
      </w:r>
      <w:r>
        <w:rPr>
          <w:rFonts w:hint="default" w:ascii="Times New Roman" w:hAnsi="Times New Roman" w:eastAsia="Calibri" w:cs="Times New Roman"/>
          <w:color w:val="0E101A"/>
          <w:sz w:val="22"/>
          <w:szCs w:val="22"/>
          <w:lang w:val="en-US"/>
        </w:rPr>
        <w:t>officials,</w:t>
      </w:r>
      <w:r>
        <w:rPr>
          <w:rFonts w:hint="default" w:ascii="Times New Roman" w:hAnsi="Times New Roman" w:eastAsia="Calibri" w:cs="Times New Roman"/>
          <w:color w:val="0E101A"/>
          <w:sz w:val="22"/>
          <w:szCs w:val="22"/>
        </w:rPr>
        <w:t xml:space="preserve"> especially those who </w:t>
      </w:r>
      <w:r>
        <w:rPr>
          <w:rFonts w:hint="default" w:ascii="Times New Roman" w:hAnsi="Times New Roman" w:eastAsia="Calibri" w:cs="Times New Roman"/>
          <w:color w:val="0E101A"/>
          <w:sz w:val="22"/>
          <w:szCs w:val="22"/>
          <w:lang w:val="en-US"/>
        </w:rPr>
        <w:t>are</w:t>
      </w:r>
      <w:r>
        <w:rPr>
          <w:rFonts w:hint="default" w:ascii="Times New Roman" w:hAnsi="Times New Roman" w:eastAsia="Calibri" w:cs="Times New Roman"/>
          <w:color w:val="0E101A"/>
          <w:sz w:val="22"/>
          <w:szCs w:val="22"/>
        </w:rPr>
        <w:t xml:space="preserve"> expected to be the </w:t>
      </w:r>
      <w:r>
        <w:rPr>
          <w:rFonts w:hint="default" w:ascii="Times New Roman" w:hAnsi="Times New Roman" w:eastAsia="Calibri" w:cs="Times New Roman"/>
          <w:color w:val="0E101A"/>
          <w:sz w:val="22"/>
          <w:szCs w:val="22"/>
          <w:lang w:val="en-US"/>
        </w:rPr>
        <w:t>eyes</w:t>
      </w:r>
      <w:r>
        <w:rPr>
          <w:rFonts w:hint="default" w:ascii="Times New Roman" w:hAnsi="Times New Roman" w:eastAsia="Calibri" w:cs="Times New Roman"/>
          <w:color w:val="0E101A"/>
          <w:sz w:val="22"/>
          <w:szCs w:val="22"/>
        </w:rPr>
        <w:t xml:space="preserve"> and integrity of the nation’s justice system. He writes satirically:</w:t>
      </w:r>
    </w:p>
    <w:p w14:paraId="0E15BD0C">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307FF5E">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My Lord</w:t>
      </w:r>
    </w:p>
    <w:p w14:paraId="0B0789C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please tell me where to keep your bribe?</w:t>
      </w:r>
    </w:p>
    <w:p w14:paraId="66A6238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Do I drop it in your venerable chambers</w:t>
      </w:r>
    </w:p>
    <w:p w14:paraId="16CA428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Or carry the heavy booty to your immaculate</w:t>
      </w:r>
    </w:p>
    <w:p w14:paraId="262AEA42">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mansion. </w:t>
      </w:r>
    </w:p>
    <w:p w14:paraId="77C3DBDB">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Shall I bury it in the capacious water tank</w:t>
      </w:r>
    </w:p>
    <w:p w14:paraId="31733D2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In your </w:t>
      </w:r>
      <w:r>
        <w:rPr>
          <w:rFonts w:hint="default" w:ascii="Times New Roman" w:hAnsi="Times New Roman" w:eastAsia="Calibri" w:cs="Times New Roman"/>
          <w:color w:val="0E101A"/>
          <w:sz w:val="22"/>
          <w:szCs w:val="22"/>
          <w:lang w:val="en-US"/>
        </w:rPr>
        <w:t>well-laundered</w:t>
      </w:r>
      <w:r>
        <w:rPr>
          <w:rFonts w:hint="default" w:ascii="Times New Roman" w:hAnsi="Times New Roman" w:eastAsia="Calibri" w:cs="Times New Roman"/>
          <w:color w:val="0E101A"/>
          <w:sz w:val="22"/>
          <w:szCs w:val="22"/>
        </w:rPr>
        <w:t xml:space="preserve"> backyard (</w:t>
      </w:r>
      <w:r>
        <w:rPr>
          <w:rFonts w:hint="default" w:ascii="Times New Roman" w:hAnsi="Times New Roman" w:eastAsia="Calibri" w:cs="Times New Roman"/>
          <w:i/>
          <w:iCs/>
          <w:color w:val="0E101A"/>
          <w:sz w:val="22"/>
          <w:szCs w:val="22"/>
        </w:rPr>
        <w:t>Osundare</w:t>
      </w:r>
      <w:r>
        <w:rPr>
          <w:rFonts w:hint="default" w:ascii="Times New Roman" w:hAnsi="Times New Roman" w:eastAsia="Calibri" w:cs="Times New Roman"/>
          <w:color w:val="0E101A"/>
          <w:sz w:val="22"/>
          <w:szCs w:val="22"/>
        </w:rPr>
        <w:t>, 2016).</w:t>
      </w:r>
    </w:p>
    <w:p w14:paraId="122F4C53">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CBC17A3">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betrayal of the Nigerian masses </w:t>
      </w:r>
      <w:r>
        <w:rPr>
          <w:rFonts w:hint="default" w:ascii="Times New Roman" w:hAnsi="Times New Roman" w:eastAsia="Calibri" w:cs="Times New Roman"/>
          <w:color w:val="0E101A"/>
          <w:sz w:val="22"/>
          <w:szCs w:val="22"/>
          <w:lang w:val="en-US"/>
        </w:rPr>
        <w:t>through</w:t>
      </w:r>
      <w:r>
        <w:rPr>
          <w:rFonts w:hint="default" w:ascii="Times New Roman" w:hAnsi="Times New Roman" w:eastAsia="Calibri" w:cs="Times New Roman"/>
          <w:color w:val="0E101A"/>
          <w:sz w:val="22"/>
          <w:szCs w:val="22"/>
        </w:rPr>
        <w:t xml:space="preserve"> corruption by government officials is </w:t>
      </w:r>
      <w:r>
        <w:rPr>
          <w:rFonts w:hint="default" w:ascii="Times New Roman" w:hAnsi="Times New Roman" w:eastAsia="Calibri" w:cs="Times New Roman"/>
          <w:color w:val="0E101A"/>
          <w:sz w:val="22"/>
          <w:szCs w:val="22"/>
          <w:lang w:val="en-US"/>
        </w:rPr>
        <w:t xml:space="preserve">a common theme </w:t>
      </w:r>
      <w:r>
        <w:rPr>
          <w:rFonts w:hint="default" w:ascii="Times New Roman" w:hAnsi="Times New Roman" w:eastAsia="Calibri" w:cs="Times New Roman"/>
          <w:color w:val="0E101A"/>
          <w:sz w:val="22"/>
          <w:szCs w:val="22"/>
        </w:rPr>
        <w:t xml:space="preserve">in Nigerian </w:t>
      </w:r>
      <w:r>
        <w:rPr>
          <w:rFonts w:hint="default" w:ascii="Times New Roman" w:hAnsi="Times New Roman" w:eastAsia="Calibri" w:cs="Times New Roman"/>
          <w:color w:val="0E101A"/>
          <w:sz w:val="22"/>
          <w:szCs w:val="22"/>
          <w:lang w:val="en-US"/>
        </w:rPr>
        <w:t>literature</w:t>
      </w:r>
      <w:r>
        <w:rPr>
          <w:rFonts w:hint="default" w:ascii="Times New Roman" w:hAnsi="Times New Roman" w:eastAsia="Calibri" w:cs="Times New Roman"/>
          <w:color w:val="0E101A"/>
          <w:sz w:val="22"/>
          <w:szCs w:val="22"/>
        </w:rPr>
        <w:t xml:space="preserve">. Political </w:t>
      </w:r>
      <w:r>
        <w:rPr>
          <w:rFonts w:hint="default" w:ascii="Times New Roman" w:hAnsi="Times New Roman" w:eastAsia="Calibri" w:cs="Times New Roman"/>
          <w:color w:val="0E101A"/>
          <w:sz w:val="22"/>
          <w:szCs w:val="22"/>
          <w:lang w:val="en-US"/>
        </w:rPr>
        <w:t>corruption,</w:t>
      </w:r>
      <w:r>
        <w:rPr>
          <w:rFonts w:hint="default" w:ascii="Times New Roman" w:hAnsi="Times New Roman" w:eastAsia="Calibri" w:cs="Times New Roman"/>
          <w:color w:val="0E101A"/>
          <w:sz w:val="22"/>
          <w:szCs w:val="22"/>
        </w:rPr>
        <w:t xml:space="preserve"> for </w:t>
      </w:r>
      <w:r>
        <w:rPr>
          <w:rFonts w:hint="default" w:ascii="Times New Roman" w:hAnsi="Times New Roman" w:eastAsia="Calibri" w:cs="Times New Roman"/>
          <w:color w:val="0E101A"/>
          <w:sz w:val="22"/>
          <w:szCs w:val="22"/>
          <w:lang w:val="en-US"/>
        </w:rPr>
        <w:t xml:space="preserve">example, is evident </w:t>
      </w:r>
      <w:r>
        <w:rPr>
          <w:rFonts w:hint="default" w:ascii="Times New Roman" w:hAnsi="Times New Roman" w:eastAsia="Calibri" w:cs="Times New Roman"/>
          <w:color w:val="0E101A"/>
          <w:sz w:val="22"/>
          <w:szCs w:val="22"/>
        </w:rPr>
        <w:t xml:space="preserve">among the top echelons of the state. </w:t>
      </w:r>
      <w:r>
        <w:rPr>
          <w:rFonts w:hint="default" w:ascii="Times New Roman" w:hAnsi="Times New Roman" w:eastAsia="Calibri" w:cs="Times New Roman"/>
          <w:color w:val="0E101A"/>
          <w:sz w:val="22"/>
          <w:szCs w:val="22"/>
          <w:lang w:val="en-US"/>
        </w:rPr>
        <w:t xml:space="preserve">This has </w:t>
      </w:r>
      <w:r>
        <w:rPr>
          <w:rFonts w:hint="default" w:ascii="Times New Roman" w:hAnsi="Times New Roman" w:eastAsia="Calibri" w:cs="Times New Roman"/>
          <w:color w:val="0E101A"/>
          <w:sz w:val="22"/>
          <w:szCs w:val="22"/>
        </w:rPr>
        <w:t xml:space="preserve">undoubtedly </w:t>
      </w:r>
      <w:r>
        <w:rPr>
          <w:rFonts w:hint="default" w:ascii="Times New Roman" w:hAnsi="Times New Roman" w:eastAsia="Calibri" w:cs="Times New Roman"/>
          <w:color w:val="0E101A"/>
          <w:sz w:val="22"/>
          <w:szCs w:val="22"/>
          <w:lang w:val="en-US"/>
        </w:rPr>
        <w:t xml:space="preserve">resulted in stagnation, </w:t>
      </w:r>
      <w:r>
        <w:rPr>
          <w:rFonts w:hint="default" w:ascii="Times New Roman" w:hAnsi="Times New Roman" w:eastAsia="Calibri" w:cs="Times New Roman"/>
          <w:color w:val="0E101A"/>
          <w:sz w:val="22"/>
          <w:szCs w:val="22"/>
        </w:rPr>
        <w:t xml:space="preserve">inequitable wealth development, social </w:t>
      </w:r>
      <w:r>
        <w:rPr>
          <w:rFonts w:hint="default" w:ascii="Times New Roman" w:hAnsi="Times New Roman" w:eastAsia="Calibri" w:cs="Times New Roman"/>
          <w:color w:val="0E101A"/>
          <w:sz w:val="22"/>
          <w:szCs w:val="22"/>
          <w:lang w:val="en-US"/>
        </w:rPr>
        <w:t>injustice</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and hindered </w:t>
      </w:r>
      <w:r>
        <w:rPr>
          <w:rFonts w:hint="default" w:ascii="Times New Roman" w:hAnsi="Times New Roman" w:eastAsia="Calibri" w:cs="Times New Roman"/>
          <w:color w:val="0E101A"/>
          <w:sz w:val="22"/>
          <w:szCs w:val="22"/>
        </w:rPr>
        <w:t xml:space="preserve">economic growth </w:t>
      </w:r>
      <w:r>
        <w:rPr>
          <w:rFonts w:hint="default" w:ascii="Times New Roman" w:hAnsi="Times New Roman" w:eastAsia="Calibri" w:cs="Times New Roman"/>
          <w:color w:val="0E101A"/>
          <w:sz w:val="22"/>
          <w:szCs w:val="22"/>
          <w:lang w:val="en-US"/>
        </w:rPr>
        <w:t>in</w:t>
      </w:r>
      <w:r>
        <w:rPr>
          <w:rFonts w:hint="default" w:ascii="Times New Roman" w:hAnsi="Times New Roman" w:eastAsia="Calibri" w:cs="Times New Roman"/>
          <w:color w:val="0E101A"/>
          <w:sz w:val="22"/>
          <w:szCs w:val="22"/>
        </w:rPr>
        <w:t xml:space="preserve"> the nation (</w:t>
      </w:r>
      <w:r>
        <w:rPr>
          <w:rFonts w:hint="default" w:ascii="Times New Roman" w:hAnsi="Times New Roman" w:eastAsia="Calibri" w:cs="Times New Roman"/>
          <w:i/>
          <w:iCs/>
          <w:color w:val="0E101A"/>
          <w:sz w:val="22"/>
          <w:szCs w:val="22"/>
        </w:rPr>
        <w:t>Awuzie and Okiche</w:t>
      </w:r>
      <w:r>
        <w:rPr>
          <w:rFonts w:hint="default" w:ascii="Times New Roman" w:hAnsi="Times New Roman" w:eastAsia="Calibri" w:cs="Times New Roman"/>
          <w:color w:val="0E101A"/>
          <w:sz w:val="22"/>
          <w:szCs w:val="22"/>
        </w:rPr>
        <w:t xml:space="preserve">, 2017). </w:t>
      </w:r>
    </w:p>
    <w:p w14:paraId="5F5B69A1">
      <w:pPr>
        <w:pStyle w:val="5"/>
        <w:spacing w:before="0" w:beforeAutospacing="0" w:after="0" w:afterAutospacing="0"/>
        <w:jc w:val="both"/>
        <w:rPr>
          <w:rFonts w:hint="default" w:ascii="Times New Roman" w:hAnsi="Times New Roman" w:eastAsia="Calibri" w:cs="Times New Roman"/>
          <w:color w:val="0E101A"/>
          <w:sz w:val="22"/>
          <w:szCs w:val="22"/>
        </w:rPr>
      </w:pPr>
    </w:p>
    <w:p w14:paraId="1DBB89D6">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New Historicism, however, does not </w:t>
      </w:r>
      <w:r>
        <w:rPr>
          <w:rFonts w:hint="default" w:ascii="Times New Roman" w:hAnsi="Times New Roman" w:eastAsia="Calibri" w:cs="Times New Roman"/>
          <w:color w:val="0E101A"/>
          <w:sz w:val="22"/>
          <w:szCs w:val="22"/>
          <w:lang w:val="en-US"/>
        </w:rPr>
        <w:t>view</w:t>
      </w:r>
      <w:r>
        <w:rPr>
          <w:rFonts w:hint="default" w:ascii="Times New Roman" w:hAnsi="Times New Roman" w:eastAsia="Calibri" w:cs="Times New Roman"/>
          <w:color w:val="0E101A"/>
          <w:sz w:val="22"/>
          <w:szCs w:val="22"/>
        </w:rPr>
        <w:t xml:space="preserve"> history as absolute </w:t>
      </w:r>
      <w:r>
        <w:rPr>
          <w:rFonts w:hint="default" w:ascii="Times New Roman" w:hAnsi="Times New Roman" w:eastAsia="Calibri" w:cs="Times New Roman"/>
          <w:color w:val="0E101A"/>
          <w:sz w:val="22"/>
          <w:szCs w:val="22"/>
          <w:lang w:val="en-US"/>
        </w:rPr>
        <w:t>truth; instead</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it</w:t>
      </w:r>
      <w:r>
        <w:rPr>
          <w:rFonts w:hint="default" w:ascii="Times New Roman" w:hAnsi="Times New Roman" w:eastAsia="Calibri" w:cs="Times New Roman"/>
          <w:color w:val="0E101A"/>
          <w:sz w:val="22"/>
          <w:szCs w:val="22"/>
        </w:rPr>
        <w:t xml:space="preserve"> is </w:t>
      </w:r>
      <w:r>
        <w:rPr>
          <w:rFonts w:hint="default" w:ascii="Times New Roman" w:hAnsi="Times New Roman" w:eastAsia="Calibri" w:cs="Times New Roman"/>
          <w:color w:val="0E101A"/>
          <w:sz w:val="22"/>
          <w:szCs w:val="22"/>
          <w:lang w:val="en-US"/>
        </w:rPr>
        <w:t>seen</w:t>
      </w:r>
      <w:r>
        <w:rPr>
          <w:rFonts w:hint="default" w:ascii="Times New Roman" w:hAnsi="Times New Roman" w:eastAsia="Calibri" w:cs="Times New Roman"/>
          <w:color w:val="0E101A"/>
          <w:sz w:val="22"/>
          <w:szCs w:val="22"/>
        </w:rPr>
        <w:t xml:space="preserve"> as one of the perspectives </w:t>
      </w:r>
      <w:r>
        <w:rPr>
          <w:rFonts w:hint="default" w:ascii="Times New Roman" w:hAnsi="Times New Roman" w:eastAsia="Calibri" w:cs="Times New Roman"/>
          <w:color w:val="0E101A"/>
          <w:sz w:val="22"/>
          <w:szCs w:val="22"/>
          <w:lang w:val="en-US"/>
        </w:rPr>
        <w:t>for</w:t>
      </w:r>
      <w:r>
        <w:rPr>
          <w:rFonts w:hint="default" w:ascii="Times New Roman" w:hAnsi="Times New Roman" w:eastAsia="Calibri" w:cs="Times New Roman"/>
          <w:color w:val="0E101A"/>
          <w:sz w:val="22"/>
          <w:szCs w:val="22"/>
        </w:rPr>
        <w:t xml:space="preserve"> interpreting and </w:t>
      </w:r>
      <w:r>
        <w:rPr>
          <w:rFonts w:hint="default" w:ascii="Times New Roman" w:hAnsi="Times New Roman" w:eastAsia="Calibri" w:cs="Times New Roman"/>
          <w:color w:val="0E101A"/>
          <w:sz w:val="22"/>
          <w:szCs w:val="22"/>
          <w:lang w:val="en-US"/>
        </w:rPr>
        <w:t xml:space="preserve">writing about </w:t>
      </w:r>
      <w:r>
        <w:rPr>
          <w:rFonts w:hint="default" w:ascii="Times New Roman" w:hAnsi="Times New Roman" w:eastAsia="Calibri" w:cs="Times New Roman"/>
          <w:color w:val="0E101A"/>
          <w:sz w:val="22"/>
          <w:szCs w:val="22"/>
        </w:rPr>
        <w:t xml:space="preserve">experiences </w:t>
      </w:r>
      <w:r>
        <w:rPr>
          <w:rFonts w:hint="default" w:ascii="Times New Roman" w:hAnsi="Times New Roman" w:eastAsia="Calibri" w:cs="Times New Roman"/>
          <w:color w:val="0E101A"/>
          <w:sz w:val="22"/>
          <w:szCs w:val="22"/>
          <w:lang w:val="en-US"/>
        </w:rPr>
        <w:t>in</w:t>
      </w:r>
      <w:r>
        <w:rPr>
          <w:rFonts w:hint="default" w:ascii="Times New Roman" w:hAnsi="Times New Roman" w:eastAsia="Calibri" w:cs="Times New Roman"/>
          <w:color w:val="0E101A"/>
          <w:sz w:val="22"/>
          <w:szCs w:val="22"/>
        </w:rPr>
        <w:t xml:space="preserve"> the world. New Historicism, also </w:t>
      </w:r>
      <w:r>
        <w:rPr>
          <w:rFonts w:hint="default" w:ascii="Times New Roman" w:hAnsi="Times New Roman" w:eastAsia="Calibri" w:cs="Times New Roman"/>
          <w:color w:val="0E101A"/>
          <w:sz w:val="22"/>
          <w:szCs w:val="22"/>
          <w:lang w:val="en-US"/>
        </w:rPr>
        <w:t>known</w:t>
      </w:r>
      <w:r>
        <w:rPr>
          <w:rFonts w:hint="default" w:ascii="Times New Roman" w:hAnsi="Times New Roman" w:eastAsia="Calibri" w:cs="Times New Roman"/>
          <w:color w:val="0E101A"/>
          <w:sz w:val="22"/>
          <w:szCs w:val="22"/>
        </w:rPr>
        <w:t xml:space="preserve"> as cultural poetics, </w:t>
      </w:r>
      <w:r>
        <w:rPr>
          <w:rFonts w:hint="default" w:ascii="Times New Roman" w:hAnsi="Times New Roman" w:eastAsia="Calibri" w:cs="Times New Roman"/>
          <w:color w:val="0E101A"/>
          <w:sz w:val="22"/>
          <w:szCs w:val="22"/>
          <w:lang w:val="en-US"/>
        </w:rPr>
        <w:t>interprets</w:t>
      </w:r>
      <w:r>
        <w:rPr>
          <w:rFonts w:hint="default" w:ascii="Times New Roman" w:hAnsi="Times New Roman" w:eastAsia="Calibri" w:cs="Times New Roman"/>
          <w:color w:val="0E101A"/>
          <w:sz w:val="22"/>
          <w:szCs w:val="22"/>
        </w:rPr>
        <w:t xml:space="preserve"> history </w:t>
      </w:r>
      <w:r>
        <w:rPr>
          <w:rFonts w:hint="default" w:ascii="Times New Roman" w:hAnsi="Times New Roman" w:eastAsia="Calibri" w:cs="Times New Roman"/>
          <w:color w:val="0E101A"/>
          <w:sz w:val="22"/>
          <w:szCs w:val="22"/>
          <w:lang w:val="en-US"/>
        </w:rPr>
        <w:t xml:space="preserve">and </w:t>
      </w:r>
      <w:r>
        <w:rPr>
          <w:rFonts w:hint="default" w:ascii="Times New Roman" w:hAnsi="Times New Roman" w:eastAsia="Calibri" w:cs="Times New Roman"/>
          <w:color w:val="0E101A"/>
          <w:sz w:val="22"/>
          <w:szCs w:val="22"/>
        </w:rPr>
        <w:t xml:space="preserve">other </w:t>
      </w:r>
      <w:r>
        <w:rPr>
          <w:rFonts w:hint="default" w:ascii="Times New Roman" w:hAnsi="Times New Roman" w:eastAsia="Calibri" w:cs="Times New Roman"/>
          <w:color w:val="0E101A"/>
          <w:sz w:val="22"/>
          <w:szCs w:val="22"/>
          <w:lang w:val="en-US"/>
        </w:rPr>
        <w:t xml:space="preserve">discourses through a textual lens </w:t>
      </w:r>
      <w:r>
        <w:rPr>
          <w:rFonts w:hint="default" w:ascii="Times New Roman" w:hAnsi="Times New Roman" w:eastAsia="Calibri" w:cs="Times New Roman"/>
          <w:color w:val="0E101A"/>
          <w:sz w:val="22"/>
          <w:szCs w:val="22"/>
        </w:rPr>
        <w:t xml:space="preserve">(Etim, 2020). This </w:t>
      </w:r>
      <w:r>
        <w:rPr>
          <w:rFonts w:hint="default" w:ascii="Times New Roman" w:hAnsi="Times New Roman" w:eastAsia="Calibri" w:cs="Times New Roman"/>
          <w:color w:val="0E101A"/>
          <w:sz w:val="22"/>
          <w:szCs w:val="22"/>
          <w:lang w:val="en-US"/>
        </w:rPr>
        <w:t xml:space="preserve">implies </w:t>
      </w:r>
      <w:r>
        <w:rPr>
          <w:rFonts w:hint="default" w:ascii="Times New Roman" w:hAnsi="Times New Roman" w:eastAsia="Calibri" w:cs="Times New Roman"/>
          <w:color w:val="0E101A"/>
          <w:sz w:val="22"/>
          <w:szCs w:val="22"/>
        </w:rPr>
        <w:t xml:space="preserve">a convergence between socio-cultural </w:t>
      </w:r>
      <w:r>
        <w:rPr>
          <w:rFonts w:hint="default" w:ascii="Times New Roman" w:hAnsi="Times New Roman" w:eastAsia="Calibri" w:cs="Times New Roman"/>
          <w:color w:val="0E101A"/>
          <w:sz w:val="22"/>
          <w:szCs w:val="22"/>
          <w:lang w:val="en-US"/>
        </w:rPr>
        <w:t>foundations</w:t>
      </w:r>
      <w:r>
        <w:rPr>
          <w:rFonts w:hint="default" w:ascii="Times New Roman" w:hAnsi="Times New Roman" w:eastAsia="Calibri" w:cs="Times New Roman"/>
          <w:color w:val="0E101A"/>
          <w:sz w:val="22"/>
          <w:szCs w:val="22"/>
        </w:rPr>
        <w:t xml:space="preserve"> and </w:t>
      </w:r>
      <w:r>
        <w:rPr>
          <w:rFonts w:hint="default" w:ascii="Times New Roman" w:hAnsi="Times New Roman" w:eastAsia="Calibri" w:cs="Times New Roman"/>
          <w:color w:val="0E101A"/>
          <w:sz w:val="22"/>
          <w:szCs w:val="22"/>
          <w:lang w:val="en-US"/>
        </w:rPr>
        <w:t>references</w:t>
      </w:r>
      <w:r>
        <w:rPr>
          <w:rFonts w:hint="default" w:ascii="Times New Roman" w:hAnsi="Times New Roman" w:eastAsia="Calibri" w:cs="Times New Roman"/>
          <w:color w:val="0E101A"/>
          <w:sz w:val="22"/>
          <w:szCs w:val="22"/>
        </w:rPr>
        <w:t xml:space="preserve"> to </w:t>
      </w:r>
      <w:r>
        <w:rPr>
          <w:rFonts w:hint="default" w:ascii="Times New Roman" w:hAnsi="Times New Roman" w:eastAsia="Calibri" w:cs="Times New Roman"/>
          <w:color w:val="0E101A"/>
          <w:sz w:val="22"/>
          <w:szCs w:val="22"/>
          <w:lang w:val="en-US"/>
        </w:rPr>
        <w:t>them</w:t>
      </w:r>
      <w:r>
        <w:rPr>
          <w:rFonts w:hint="default" w:ascii="Times New Roman" w:hAnsi="Times New Roman" w:eastAsia="Calibri" w:cs="Times New Roman"/>
          <w:color w:val="0E101A"/>
          <w:sz w:val="22"/>
          <w:szCs w:val="22"/>
        </w:rPr>
        <w:t xml:space="preserve"> in expressive art. In Mabel Osakwe’s poetics, evidence abounds o</w:t>
      </w:r>
      <w:r>
        <w:rPr>
          <w:rFonts w:hint="default" w:ascii="Times New Roman" w:hAnsi="Times New Roman" w:eastAsia="Calibri" w:cs="Times New Roman"/>
          <w:color w:val="0E101A"/>
          <w:sz w:val="22"/>
          <w:szCs w:val="22"/>
          <w:lang w:val="en-US"/>
        </w:rPr>
        <w:t>f</w:t>
      </w:r>
      <w:r>
        <w:rPr>
          <w:rFonts w:hint="default" w:ascii="Times New Roman" w:hAnsi="Times New Roman" w:eastAsia="Calibri" w:cs="Times New Roman"/>
          <w:color w:val="0E101A"/>
          <w:sz w:val="22"/>
          <w:szCs w:val="22"/>
        </w:rPr>
        <w:t xml:space="preserve"> intricate and inextricable connections between poetry, politics, and societal experiences. This writer, therefore, </w:t>
      </w:r>
      <w:r>
        <w:rPr>
          <w:rFonts w:hint="default" w:ascii="Times New Roman" w:hAnsi="Times New Roman" w:eastAsia="Calibri" w:cs="Times New Roman"/>
          <w:color w:val="0E101A"/>
          <w:sz w:val="22"/>
          <w:szCs w:val="22"/>
          <w:lang w:val="en-US"/>
        </w:rPr>
        <w:t xml:space="preserve">explores Osakwe's </w:t>
      </w:r>
      <w:r>
        <w:rPr>
          <w:rFonts w:hint="default" w:ascii="Times New Roman" w:hAnsi="Times New Roman" w:eastAsia="Calibri" w:cs="Times New Roman"/>
          <w:color w:val="0E101A"/>
          <w:sz w:val="22"/>
          <w:szCs w:val="22"/>
        </w:rPr>
        <w:t xml:space="preserve">poetry to </w:t>
      </w:r>
      <w:r>
        <w:rPr>
          <w:rFonts w:hint="default" w:ascii="Times New Roman" w:hAnsi="Times New Roman" w:eastAsia="Calibri" w:cs="Times New Roman"/>
          <w:color w:val="0E101A"/>
          <w:sz w:val="22"/>
          <w:szCs w:val="22"/>
          <w:lang w:val="en-US"/>
        </w:rPr>
        <w:t>reveal</w:t>
      </w:r>
      <w:r>
        <w:rPr>
          <w:rFonts w:hint="default" w:ascii="Times New Roman" w:hAnsi="Times New Roman" w:eastAsia="Calibri" w:cs="Times New Roman"/>
          <w:color w:val="0E101A"/>
          <w:sz w:val="22"/>
          <w:szCs w:val="22"/>
        </w:rPr>
        <w:t xml:space="preserve"> the socio-political </w:t>
      </w:r>
      <w:r>
        <w:rPr>
          <w:rFonts w:hint="default" w:ascii="Times New Roman" w:hAnsi="Times New Roman" w:eastAsia="Calibri" w:cs="Times New Roman"/>
          <w:color w:val="0E101A"/>
          <w:sz w:val="22"/>
          <w:szCs w:val="22"/>
          <w:lang w:val="en-US"/>
        </w:rPr>
        <w:t>foundations</w:t>
      </w:r>
      <w:r>
        <w:rPr>
          <w:rFonts w:hint="default" w:ascii="Times New Roman" w:hAnsi="Times New Roman" w:eastAsia="Calibri" w:cs="Times New Roman"/>
          <w:color w:val="0E101A"/>
          <w:sz w:val="22"/>
          <w:szCs w:val="22"/>
        </w:rPr>
        <w:t xml:space="preserve"> to which the poet </w:t>
      </w:r>
      <w:r>
        <w:rPr>
          <w:rFonts w:hint="default" w:ascii="Times New Roman" w:hAnsi="Times New Roman" w:eastAsia="Calibri" w:cs="Times New Roman"/>
          <w:color w:val="0E101A"/>
          <w:sz w:val="22"/>
          <w:szCs w:val="22"/>
          <w:lang w:val="en-US"/>
        </w:rPr>
        <w:t>refers</w:t>
      </w:r>
      <w:r>
        <w:rPr>
          <w:rFonts w:hint="default" w:ascii="Times New Roman" w:hAnsi="Times New Roman" w:eastAsia="Calibri" w:cs="Times New Roman"/>
          <w:color w:val="0E101A"/>
          <w:sz w:val="22"/>
          <w:szCs w:val="22"/>
        </w:rPr>
        <w:t xml:space="preserve"> in her verses. </w:t>
      </w:r>
    </w:p>
    <w:p w14:paraId="59590CD4">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EE8D1BD">
      <w:pPr>
        <w:pStyle w:val="5"/>
        <w:spacing w:before="0" w:beforeAutospacing="0" w:after="0" w:afterAutospacing="0"/>
        <w:jc w:val="both"/>
        <w:rPr>
          <w:rStyle w:val="6"/>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innate talent of Mabel Osakwe is visible in </w:t>
      </w:r>
      <w:r>
        <w:rPr>
          <w:rStyle w:val="7"/>
          <w:rFonts w:hint="default" w:ascii="Times New Roman" w:hAnsi="Times New Roman" w:eastAsia="Calibri" w:cs="Times New Roman"/>
          <w:color w:val="0E101A"/>
          <w:sz w:val="22"/>
          <w:szCs w:val="22"/>
        </w:rPr>
        <w:t>Desert Songs of Bloom</w:t>
      </w:r>
      <w:r>
        <w:rPr>
          <w:rFonts w:hint="default" w:ascii="Times New Roman" w:hAnsi="Times New Roman" w:eastAsia="Calibri" w:cs="Times New Roman"/>
          <w:color w:val="0E101A"/>
          <w:sz w:val="22"/>
          <w:szCs w:val="22"/>
        </w:rPr>
        <w:t xml:space="preserve"> published in 2011. As a </w:t>
      </w:r>
      <w:r>
        <w:rPr>
          <w:rFonts w:hint="default" w:ascii="Times New Roman" w:hAnsi="Times New Roman" w:eastAsia="Calibri" w:cs="Times New Roman"/>
          <w:color w:val="0E101A"/>
          <w:sz w:val="22"/>
          <w:szCs w:val="22"/>
          <w:lang w:val="en-US"/>
        </w:rPr>
        <w:t>professor</w:t>
      </w:r>
      <w:r>
        <w:rPr>
          <w:rFonts w:hint="default" w:ascii="Times New Roman" w:hAnsi="Times New Roman" w:eastAsia="Calibri" w:cs="Times New Roman"/>
          <w:color w:val="0E101A"/>
          <w:sz w:val="22"/>
          <w:szCs w:val="22"/>
        </w:rPr>
        <w:t xml:space="preserve"> of English at Delta State </w:t>
      </w:r>
      <w:r>
        <w:rPr>
          <w:rFonts w:hint="default" w:ascii="Times New Roman" w:hAnsi="Times New Roman" w:eastAsia="Calibri" w:cs="Times New Roman"/>
          <w:color w:val="0E101A"/>
          <w:sz w:val="22"/>
          <w:szCs w:val="22"/>
          <w:lang w:val="en-US"/>
        </w:rPr>
        <w:t>University,</w:t>
      </w:r>
      <w:r>
        <w:rPr>
          <w:rFonts w:hint="default" w:ascii="Times New Roman" w:hAnsi="Times New Roman" w:eastAsia="Calibri" w:cs="Times New Roman"/>
          <w:color w:val="0E101A"/>
          <w:sz w:val="22"/>
          <w:szCs w:val="22"/>
        </w:rPr>
        <w:t xml:space="preserve"> where she was the pioneer head of the English department, and a University of </w:t>
      </w:r>
      <w:r>
        <w:rPr>
          <w:rFonts w:hint="default" w:ascii="Times New Roman" w:hAnsi="Times New Roman" w:eastAsia="Calibri" w:cs="Times New Roman"/>
          <w:color w:val="0E101A"/>
          <w:sz w:val="22"/>
          <w:szCs w:val="22"/>
          <w:lang w:val="en-US"/>
        </w:rPr>
        <w:t>Ibadan-trained</w:t>
      </w:r>
      <w:r>
        <w:rPr>
          <w:rFonts w:hint="default" w:ascii="Times New Roman" w:hAnsi="Times New Roman" w:eastAsia="Calibri" w:cs="Times New Roman"/>
          <w:color w:val="0E101A"/>
          <w:sz w:val="22"/>
          <w:szCs w:val="22"/>
        </w:rPr>
        <w:t xml:space="preserve"> poet, she brings to light the consciousness of her country, </w:t>
      </w:r>
      <w:r>
        <w:rPr>
          <w:rFonts w:hint="default" w:ascii="Times New Roman" w:hAnsi="Times New Roman" w:eastAsia="Calibri" w:cs="Times New Roman"/>
          <w:color w:val="0E101A"/>
          <w:sz w:val="22"/>
          <w:szCs w:val="22"/>
          <w:lang w:val="en-US"/>
        </w:rPr>
        <w:t>Nigeria,</w:t>
      </w:r>
      <w:r>
        <w:rPr>
          <w:rFonts w:hint="default" w:ascii="Times New Roman" w:hAnsi="Times New Roman" w:eastAsia="Calibri" w:cs="Times New Roman"/>
          <w:color w:val="0E101A"/>
          <w:sz w:val="22"/>
          <w:szCs w:val="22"/>
        </w:rPr>
        <w:t xml:space="preserve"> with deft </w:t>
      </w:r>
      <w:r>
        <w:rPr>
          <w:rFonts w:hint="default" w:ascii="Times New Roman" w:hAnsi="Times New Roman" w:eastAsia="Calibri" w:cs="Times New Roman"/>
          <w:color w:val="0E101A"/>
          <w:sz w:val="22"/>
          <w:szCs w:val="22"/>
          <w:lang w:val="en-US"/>
        </w:rPr>
        <w:t>allusions</w:t>
      </w:r>
      <w:r>
        <w:rPr>
          <w:rFonts w:hint="default" w:ascii="Times New Roman" w:hAnsi="Times New Roman" w:eastAsia="Calibri" w:cs="Times New Roman"/>
          <w:color w:val="0E101A"/>
          <w:sz w:val="22"/>
          <w:szCs w:val="22"/>
        </w:rPr>
        <w:t xml:space="preserve"> to the history, politics, and socio-economic dictates of her native </w:t>
      </w:r>
      <w:r>
        <w:rPr>
          <w:rFonts w:hint="default" w:ascii="Times New Roman" w:hAnsi="Times New Roman" w:eastAsia="Calibri" w:cs="Times New Roman"/>
          <w:color w:val="0E101A"/>
          <w:sz w:val="22"/>
          <w:szCs w:val="22"/>
          <w:lang w:val="en-US"/>
        </w:rPr>
        <w:t>land</w:t>
      </w:r>
      <w:r>
        <w:rPr>
          <w:rFonts w:hint="default" w:ascii="Times New Roman" w:hAnsi="Times New Roman" w:eastAsia="Calibri" w:cs="Times New Roman"/>
          <w:color w:val="0E101A"/>
          <w:sz w:val="22"/>
          <w:szCs w:val="22"/>
        </w:rPr>
        <w:t xml:space="preserve">. In her poetry, the reader is invited </w:t>
      </w:r>
      <w:r>
        <w:rPr>
          <w:rFonts w:hint="default" w:ascii="Times New Roman" w:hAnsi="Times New Roman" w:eastAsia="Calibri" w:cs="Times New Roman"/>
          <w:color w:val="0E101A"/>
          <w:sz w:val="22"/>
          <w:szCs w:val="22"/>
          <w:lang w:val="en-US"/>
        </w:rPr>
        <w:t xml:space="preserve">to explore </w:t>
      </w:r>
      <w:r>
        <w:rPr>
          <w:rFonts w:hint="default" w:ascii="Times New Roman" w:hAnsi="Times New Roman" w:eastAsia="Calibri" w:cs="Times New Roman"/>
          <w:color w:val="0E101A"/>
          <w:sz w:val="22"/>
          <w:szCs w:val="22"/>
        </w:rPr>
        <w:t xml:space="preserve">the socio-political conditions </w:t>
      </w:r>
      <w:r>
        <w:rPr>
          <w:rFonts w:hint="default" w:ascii="Times New Roman" w:hAnsi="Times New Roman" w:eastAsia="Calibri" w:cs="Times New Roman"/>
          <w:color w:val="0E101A"/>
          <w:sz w:val="22"/>
          <w:szCs w:val="22"/>
          <w:lang w:val="en-US"/>
        </w:rPr>
        <w:t>that shape</w:t>
      </w:r>
      <w:r>
        <w:rPr>
          <w:rFonts w:hint="default" w:ascii="Times New Roman" w:hAnsi="Times New Roman" w:eastAsia="Calibri" w:cs="Times New Roman"/>
          <w:color w:val="0E101A"/>
          <w:sz w:val="22"/>
          <w:szCs w:val="22"/>
        </w:rPr>
        <w:t xml:space="preserve"> the thematic </w:t>
      </w:r>
      <w:r>
        <w:rPr>
          <w:rFonts w:hint="default" w:ascii="Times New Roman" w:hAnsi="Times New Roman" w:eastAsia="Calibri" w:cs="Times New Roman"/>
          <w:color w:val="0E101A"/>
          <w:sz w:val="22"/>
          <w:szCs w:val="22"/>
          <w:lang w:val="en-US"/>
        </w:rPr>
        <w:t>concerns</w:t>
      </w:r>
      <w:r>
        <w:rPr>
          <w:rFonts w:hint="default" w:ascii="Times New Roman" w:hAnsi="Times New Roman" w:eastAsia="Calibri" w:cs="Times New Roman"/>
          <w:color w:val="0E101A"/>
          <w:sz w:val="22"/>
          <w:szCs w:val="22"/>
        </w:rPr>
        <w:t xml:space="preserve"> of her </w:t>
      </w:r>
      <w:r>
        <w:rPr>
          <w:rFonts w:hint="default" w:ascii="Times New Roman" w:hAnsi="Times New Roman" w:eastAsia="Calibri" w:cs="Times New Roman"/>
          <w:color w:val="0E101A"/>
          <w:sz w:val="22"/>
          <w:szCs w:val="22"/>
          <w:lang w:val="en-US"/>
        </w:rPr>
        <w:t>work</w:t>
      </w:r>
      <w:r>
        <w:rPr>
          <w:rFonts w:hint="default" w:ascii="Times New Roman" w:hAnsi="Times New Roman" w:eastAsia="Calibri" w:cs="Times New Roman"/>
          <w:color w:val="0E101A"/>
          <w:sz w:val="22"/>
          <w:szCs w:val="22"/>
        </w:rPr>
        <w:t xml:space="preserve">. Reading through most of the poems </w:t>
      </w:r>
      <w:r>
        <w:rPr>
          <w:rFonts w:hint="default" w:ascii="Times New Roman" w:hAnsi="Times New Roman" w:eastAsia="Calibri" w:cs="Times New Roman"/>
          <w:color w:val="0E101A"/>
          <w:sz w:val="22"/>
          <w:szCs w:val="22"/>
          <w:lang w:val="en-US"/>
        </w:rPr>
        <w:t>categorised</w:t>
      </w:r>
      <w:r>
        <w:rPr>
          <w:rFonts w:hint="default" w:ascii="Times New Roman" w:hAnsi="Times New Roman" w:eastAsia="Calibri" w:cs="Times New Roman"/>
          <w:color w:val="0E101A"/>
          <w:sz w:val="22"/>
          <w:szCs w:val="22"/>
        </w:rPr>
        <w:t xml:space="preserve"> under Part II, III, and IV in the collection, an average follower of Nigeria’s </w:t>
      </w:r>
      <w:r>
        <w:rPr>
          <w:rFonts w:hint="default" w:ascii="Times New Roman" w:hAnsi="Times New Roman" w:eastAsia="Calibri" w:cs="Times New Roman"/>
          <w:color w:val="0E101A"/>
          <w:sz w:val="22"/>
          <w:szCs w:val="22"/>
          <w:lang w:val="en-US"/>
        </w:rPr>
        <w:t>ongoing</w:t>
      </w:r>
      <w:r>
        <w:rPr>
          <w:rFonts w:hint="default" w:ascii="Times New Roman" w:hAnsi="Times New Roman" w:eastAsia="Calibri" w:cs="Times New Roman"/>
          <w:color w:val="0E101A"/>
          <w:sz w:val="22"/>
          <w:szCs w:val="22"/>
        </w:rPr>
        <w:t xml:space="preserve"> tales would </w:t>
      </w:r>
      <w:r>
        <w:rPr>
          <w:rFonts w:hint="default" w:ascii="Times New Roman" w:hAnsi="Times New Roman" w:eastAsia="Calibri" w:cs="Times New Roman"/>
          <w:color w:val="0E101A"/>
          <w:sz w:val="22"/>
          <w:szCs w:val="22"/>
          <w:lang w:val="en-US"/>
        </w:rPr>
        <w:t>recognise</w:t>
      </w:r>
      <w:r>
        <w:rPr>
          <w:rFonts w:hint="default" w:ascii="Times New Roman" w:hAnsi="Times New Roman" w:eastAsia="Calibri" w:cs="Times New Roman"/>
          <w:color w:val="0E101A"/>
          <w:sz w:val="22"/>
          <w:szCs w:val="22"/>
        </w:rPr>
        <w:t xml:space="preserve"> the socio-political allusions inherent in the poems.</w:t>
      </w:r>
    </w:p>
    <w:p w14:paraId="0F4E153B">
      <w:pPr>
        <w:pStyle w:val="5"/>
        <w:spacing w:before="0" w:beforeAutospacing="0" w:after="0" w:afterAutospacing="0"/>
        <w:jc w:val="both"/>
        <w:rPr>
          <w:rStyle w:val="6"/>
          <w:rFonts w:hint="default" w:ascii="Times New Roman" w:hAnsi="Times New Roman" w:eastAsia="Calibri" w:cs="Times New Roman"/>
          <w:color w:val="0E101A"/>
          <w:sz w:val="22"/>
          <w:szCs w:val="22"/>
        </w:rPr>
      </w:pPr>
    </w:p>
    <w:p w14:paraId="342E30C4">
      <w:pPr>
        <w:pStyle w:val="5"/>
        <w:spacing w:before="0" w:beforeAutospacing="0" w:after="0" w:afterAutospacing="0"/>
        <w:jc w:val="both"/>
        <w:rPr>
          <w:rFonts w:hint="default" w:ascii="Times New Roman" w:hAnsi="Times New Roman" w:eastAsia="Calibri" w:cs="Times New Roman"/>
          <w:b/>
          <w:bCs/>
          <w:color w:val="0E101A"/>
          <w:sz w:val="22"/>
          <w:szCs w:val="22"/>
          <w:lang w:val="en-US"/>
        </w:rPr>
      </w:pPr>
      <w:r>
        <w:rPr>
          <w:rFonts w:hint="default" w:ascii="Times New Roman" w:hAnsi="Times New Roman" w:eastAsia="Calibri" w:cs="Times New Roman"/>
          <w:b/>
          <w:bCs/>
          <w:color w:val="0E101A"/>
          <w:sz w:val="22"/>
          <w:szCs w:val="22"/>
          <w:lang w:val="en-US"/>
        </w:rPr>
        <w:t>Mabel Osakwe’s Poetry as a Mirror to Nigeria’s Socio-Political Landscape</w:t>
      </w:r>
    </w:p>
    <w:p w14:paraId="77A7E9DC">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Osakwe’s </w:t>
      </w:r>
      <w:r>
        <w:rPr>
          <w:rStyle w:val="7"/>
          <w:rFonts w:hint="default" w:ascii="Times New Roman" w:hAnsi="Times New Roman" w:eastAsia="Calibri" w:cs="Times New Roman"/>
          <w:color w:val="0E101A"/>
          <w:sz w:val="22"/>
          <w:szCs w:val="22"/>
        </w:rPr>
        <w:t>Desert Songs of Bloom</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examines</w:t>
      </w:r>
      <w:r>
        <w:rPr>
          <w:rFonts w:hint="default" w:ascii="Times New Roman" w:hAnsi="Times New Roman" w:eastAsia="Calibri" w:cs="Times New Roman"/>
          <w:color w:val="0E101A"/>
          <w:sz w:val="22"/>
          <w:szCs w:val="22"/>
        </w:rPr>
        <w:t xml:space="preserve"> Nigeria’s socio-political conditions. The poems </w:t>
      </w:r>
      <w:r>
        <w:rPr>
          <w:rFonts w:hint="default" w:ascii="Times New Roman" w:hAnsi="Times New Roman" w:eastAsia="Calibri" w:cs="Times New Roman"/>
          <w:color w:val="0E101A"/>
          <w:sz w:val="22"/>
          <w:szCs w:val="22"/>
          <w:lang w:val="en-US"/>
        </w:rPr>
        <w:t>categorised</w:t>
      </w:r>
      <w:r>
        <w:rPr>
          <w:rFonts w:hint="default" w:ascii="Times New Roman" w:hAnsi="Times New Roman" w:eastAsia="Calibri" w:cs="Times New Roman"/>
          <w:color w:val="0E101A"/>
          <w:sz w:val="22"/>
          <w:szCs w:val="22"/>
        </w:rPr>
        <w:t xml:space="preserve"> in Part II, </w:t>
      </w:r>
      <w:r>
        <w:rPr>
          <w:rFonts w:hint="default" w:ascii="Times New Roman" w:hAnsi="Times New Roman" w:eastAsia="Calibri" w:cs="Times New Roman"/>
          <w:color w:val="0E101A"/>
          <w:sz w:val="22"/>
          <w:szCs w:val="22"/>
          <w:lang w:val="en-US"/>
        </w:rPr>
        <w:t>under</w:t>
      </w:r>
      <w:r>
        <w:rPr>
          <w:rFonts w:hint="default" w:ascii="Times New Roman" w:hAnsi="Times New Roman" w:eastAsia="Calibri" w:cs="Times New Roman"/>
          <w:color w:val="0E101A"/>
          <w:sz w:val="22"/>
          <w:szCs w:val="22"/>
        </w:rPr>
        <w:t xml:space="preserve"> the heading: “Songs of Moral Decay, Drought and Rot” lament the moral decadence, strife, chaos, tyranny, and kleptomaniac </w:t>
      </w:r>
      <w:r>
        <w:rPr>
          <w:rFonts w:hint="default" w:ascii="Times New Roman" w:hAnsi="Times New Roman" w:eastAsia="Calibri" w:cs="Times New Roman"/>
          <w:color w:val="0E101A"/>
          <w:sz w:val="22"/>
          <w:szCs w:val="22"/>
          <w:lang w:val="en-US"/>
        </w:rPr>
        <w:t xml:space="preserve">tendencies exhibited </w:t>
      </w:r>
      <w:r>
        <w:rPr>
          <w:rFonts w:hint="default" w:ascii="Times New Roman" w:hAnsi="Times New Roman" w:eastAsia="Calibri" w:cs="Times New Roman"/>
          <w:color w:val="0E101A"/>
          <w:sz w:val="22"/>
          <w:szCs w:val="22"/>
        </w:rPr>
        <w:t xml:space="preserve">by </w:t>
      </w:r>
      <w:r>
        <w:rPr>
          <w:rFonts w:hint="default" w:ascii="Times New Roman" w:hAnsi="Times New Roman" w:eastAsia="Calibri" w:cs="Times New Roman"/>
          <w:color w:val="0E101A"/>
          <w:sz w:val="22"/>
          <w:szCs w:val="22"/>
          <w:lang w:val="en-US"/>
        </w:rPr>
        <w:t>supposed</w:t>
      </w:r>
      <w:r>
        <w:rPr>
          <w:rFonts w:hint="default" w:ascii="Times New Roman" w:hAnsi="Times New Roman" w:eastAsia="Calibri" w:cs="Times New Roman"/>
          <w:color w:val="0E101A"/>
          <w:sz w:val="22"/>
          <w:szCs w:val="22"/>
        </w:rPr>
        <w:t xml:space="preserve"> Nigerian leaders. In the </w:t>
      </w:r>
      <w:r>
        <w:rPr>
          <w:rFonts w:hint="default" w:ascii="Times New Roman" w:hAnsi="Times New Roman" w:eastAsia="Calibri" w:cs="Times New Roman"/>
          <w:color w:val="0E101A"/>
          <w:sz w:val="22"/>
          <w:szCs w:val="22"/>
          <w:lang w:val="en-US"/>
        </w:rPr>
        <w:t>poem</w:t>
      </w:r>
      <w:r>
        <w:rPr>
          <w:rFonts w:hint="default" w:ascii="Times New Roman" w:hAnsi="Times New Roman" w:eastAsia="Calibri" w:cs="Times New Roman"/>
          <w:color w:val="0E101A"/>
          <w:sz w:val="22"/>
          <w:szCs w:val="22"/>
        </w:rPr>
        <w:t xml:space="preserve"> “The Land Chokes with </w:t>
      </w:r>
      <w:r>
        <w:rPr>
          <w:rFonts w:hint="default" w:ascii="Times New Roman" w:hAnsi="Times New Roman" w:eastAsia="Calibri" w:cs="Times New Roman"/>
          <w:color w:val="0E101A"/>
          <w:sz w:val="22"/>
          <w:szCs w:val="22"/>
          <w:lang w:val="en-US"/>
        </w:rPr>
        <w:t>‘Honourables’,"</w:t>
      </w:r>
      <w:r>
        <w:rPr>
          <w:rFonts w:hint="default" w:ascii="Times New Roman" w:hAnsi="Times New Roman" w:eastAsia="Calibri" w:cs="Times New Roman"/>
          <w:color w:val="0E101A"/>
          <w:sz w:val="22"/>
          <w:szCs w:val="22"/>
        </w:rPr>
        <w:t xml:space="preserve"> she alludes to the greediness and insensitivity of members of the Nigerian parliament by satirically scrubbing their depravities with a tone of condemnation:</w:t>
      </w:r>
    </w:p>
    <w:p w14:paraId="20205FD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E3B3ED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Putrefaction assaults their breath up the city</w:t>
      </w:r>
    </w:p>
    <w:p w14:paraId="59EF948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In the countryside, suffocating stench of decay</w:t>
      </w:r>
    </w:p>
    <w:p w14:paraId="2CFDDB4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Amidst distended containers of city honourable members</w:t>
      </w:r>
    </w:p>
    <w:p w14:paraId="22F2079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Member representing Pocket-Project Budget for white</w:t>
      </w:r>
    </w:p>
    <w:p w14:paraId="1E90DA9E">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elephant constituency</w:t>
      </w:r>
    </w:p>
    <w:p w14:paraId="2AEAD9FE">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Honourable chairman of Don’t-Develop-Grass Roots</w:t>
      </w:r>
    </w:p>
    <w:p w14:paraId="7A0A63A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Government (31). </w:t>
      </w:r>
    </w:p>
    <w:p w14:paraId="37CF7BB2">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F95E448">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 xml:space="preserve">The foregoing represents a poet whose poem drips </w:t>
      </w:r>
      <w:r>
        <w:rPr>
          <w:rFonts w:hint="default" w:ascii="Times New Roman" w:hAnsi="Times New Roman" w:eastAsia="Calibri" w:cs="Times New Roman"/>
          <w:color w:val="0E101A"/>
          <w:sz w:val="22"/>
          <w:szCs w:val="22"/>
          <w:lang w:val="en-US"/>
        </w:rPr>
        <w:t>with</w:t>
      </w:r>
      <w:r>
        <w:rPr>
          <w:rFonts w:hint="default" w:ascii="Times New Roman" w:hAnsi="Times New Roman" w:eastAsia="Calibri" w:cs="Times New Roman"/>
          <w:color w:val="0E101A"/>
          <w:sz w:val="22"/>
          <w:szCs w:val="22"/>
        </w:rPr>
        <w:t xml:space="preserve"> tears over the abandonment of the masses’ projects to the whims and caprices of avaricious Nigerian lawmakers. True, Nigerian lawmakers have been entrapped </w:t>
      </w:r>
      <w:r>
        <w:rPr>
          <w:rFonts w:hint="default" w:ascii="Times New Roman" w:hAnsi="Times New Roman" w:eastAsia="Calibri" w:cs="Times New Roman"/>
          <w:color w:val="0E101A"/>
          <w:sz w:val="22"/>
          <w:szCs w:val="22"/>
          <w:lang w:val="en-US"/>
        </w:rPr>
        <w:t>in</w:t>
      </w:r>
      <w:r>
        <w:rPr>
          <w:rFonts w:hint="default" w:ascii="Times New Roman" w:hAnsi="Times New Roman" w:eastAsia="Calibri" w:cs="Times New Roman"/>
          <w:color w:val="0E101A"/>
          <w:sz w:val="22"/>
          <w:szCs w:val="22"/>
        </w:rPr>
        <w:t xml:space="preserve"> corrupt practices at the expense of good governance and other dividends of democracy. Nigerian </w:t>
      </w:r>
      <w:r>
        <w:rPr>
          <w:rFonts w:hint="default" w:ascii="Times New Roman" w:hAnsi="Times New Roman" w:eastAsia="Calibri" w:cs="Times New Roman"/>
          <w:color w:val="0E101A"/>
          <w:sz w:val="22"/>
          <w:szCs w:val="22"/>
          <w:lang w:val="en-US"/>
        </w:rPr>
        <w:t>lawmakers,</w:t>
      </w:r>
      <w:r>
        <w:rPr>
          <w:rFonts w:hint="default" w:ascii="Times New Roman" w:hAnsi="Times New Roman" w:eastAsia="Calibri" w:cs="Times New Roman"/>
          <w:color w:val="0E101A"/>
          <w:sz w:val="22"/>
          <w:szCs w:val="22"/>
        </w:rPr>
        <w:t xml:space="preserve"> in most </w:t>
      </w:r>
      <w:r>
        <w:rPr>
          <w:rFonts w:hint="default" w:ascii="Times New Roman" w:hAnsi="Times New Roman" w:eastAsia="Calibri" w:cs="Times New Roman"/>
          <w:color w:val="0E101A"/>
          <w:sz w:val="22"/>
          <w:szCs w:val="22"/>
          <w:lang w:val="en-US"/>
        </w:rPr>
        <w:t>cases,</w:t>
      </w:r>
      <w:r>
        <w:rPr>
          <w:rFonts w:hint="default" w:ascii="Times New Roman" w:hAnsi="Times New Roman" w:eastAsia="Calibri" w:cs="Times New Roman"/>
          <w:color w:val="0E101A"/>
          <w:sz w:val="22"/>
          <w:szCs w:val="22"/>
        </w:rPr>
        <w:t xml:space="preserve"> indulge in all kinds of corruption scandals (</w:t>
      </w:r>
      <w:r>
        <w:rPr>
          <w:rFonts w:hint="default" w:ascii="Times New Roman" w:hAnsi="Times New Roman" w:eastAsia="Calibri" w:cs="Times New Roman"/>
          <w:i/>
          <w:iCs/>
          <w:color w:val="0E101A"/>
          <w:sz w:val="22"/>
          <w:szCs w:val="22"/>
        </w:rPr>
        <w:t>Ojo</w:t>
      </w:r>
      <w:r>
        <w:rPr>
          <w:rFonts w:hint="default" w:ascii="Times New Roman" w:hAnsi="Times New Roman" w:eastAsia="Calibri" w:cs="Times New Roman"/>
          <w:color w:val="0E101A"/>
          <w:sz w:val="22"/>
          <w:szCs w:val="22"/>
        </w:rPr>
        <w:t xml:space="preserve">, 2019). This is despite the </w:t>
      </w:r>
      <w:r>
        <w:rPr>
          <w:rFonts w:hint="default" w:ascii="Times New Roman" w:hAnsi="Times New Roman" w:eastAsia="Calibri" w:cs="Times New Roman"/>
          <w:color w:val="0E101A"/>
          <w:sz w:val="22"/>
          <w:szCs w:val="22"/>
          <w:lang w:val="en-US"/>
        </w:rPr>
        <w:t>hefty</w:t>
      </w:r>
      <w:r>
        <w:rPr>
          <w:rFonts w:hint="default" w:ascii="Times New Roman" w:hAnsi="Times New Roman" w:eastAsia="Calibri" w:cs="Times New Roman"/>
          <w:color w:val="0E101A"/>
          <w:sz w:val="22"/>
          <w:szCs w:val="22"/>
        </w:rPr>
        <w:t xml:space="preserve"> emoluments they earn. Yet accusations of “bribe for budget” (1) approval for various ministries still abound (</w:t>
      </w:r>
      <w:r>
        <w:rPr>
          <w:rFonts w:hint="default" w:ascii="Times New Roman" w:hAnsi="Times New Roman" w:eastAsia="Calibri" w:cs="Times New Roman"/>
          <w:i/>
          <w:iCs/>
          <w:color w:val="0E101A"/>
          <w:sz w:val="22"/>
          <w:szCs w:val="22"/>
        </w:rPr>
        <w:t>Ojo,</w:t>
      </w:r>
      <w:r>
        <w:rPr>
          <w:rFonts w:hint="default" w:ascii="Times New Roman" w:hAnsi="Times New Roman" w:eastAsia="Calibri" w:cs="Times New Roman"/>
          <w:color w:val="0E101A"/>
          <w:sz w:val="22"/>
          <w:szCs w:val="22"/>
        </w:rPr>
        <w:t xml:space="preserve"> 2019). This explains why </w:t>
      </w:r>
      <w:r>
        <w:rPr>
          <w:rFonts w:hint="default" w:ascii="Times New Roman" w:hAnsi="Times New Roman" w:eastAsia="Calibri" w:cs="Times New Roman"/>
          <w:color w:val="0E101A"/>
          <w:sz w:val="22"/>
          <w:szCs w:val="22"/>
          <w:lang w:val="en-US"/>
        </w:rPr>
        <w:t>Osakwe,</w:t>
      </w:r>
      <w:r>
        <w:rPr>
          <w:rFonts w:hint="default" w:ascii="Times New Roman" w:hAnsi="Times New Roman" w:eastAsia="Calibri" w:cs="Times New Roman"/>
          <w:color w:val="0E101A"/>
          <w:sz w:val="22"/>
          <w:szCs w:val="22"/>
        </w:rPr>
        <w:t xml:space="preserve"> in the poem’s </w:t>
      </w:r>
      <w:r>
        <w:rPr>
          <w:rFonts w:hint="default" w:ascii="Times New Roman" w:hAnsi="Times New Roman" w:eastAsia="Calibri" w:cs="Times New Roman"/>
          <w:color w:val="0E101A"/>
          <w:sz w:val="22"/>
          <w:szCs w:val="22"/>
          <w:lang w:val="en-US"/>
        </w:rPr>
        <w:t>title,</w:t>
      </w:r>
      <w:r>
        <w:rPr>
          <w:rFonts w:hint="default" w:ascii="Times New Roman" w:hAnsi="Times New Roman" w:eastAsia="Calibri" w:cs="Times New Roman"/>
          <w:color w:val="0E101A"/>
          <w:sz w:val="22"/>
          <w:szCs w:val="22"/>
        </w:rPr>
        <w:t xml:space="preserve"> gives the word “Honourables” a special meaning by her choice of enclosing the word in inverted </w:t>
      </w:r>
      <w:r>
        <w:rPr>
          <w:rFonts w:hint="default" w:ascii="Times New Roman" w:hAnsi="Times New Roman" w:eastAsia="Calibri" w:cs="Times New Roman"/>
          <w:color w:val="0E101A"/>
          <w:sz w:val="22"/>
          <w:szCs w:val="22"/>
          <w:lang w:val="en-US"/>
        </w:rPr>
        <w:t>commas</w:t>
      </w:r>
      <w:r>
        <w:rPr>
          <w:rFonts w:hint="default" w:ascii="Times New Roman" w:hAnsi="Times New Roman" w:eastAsia="Calibri" w:cs="Times New Roman"/>
          <w:color w:val="0E101A"/>
          <w:sz w:val="22"/>
          <w:szCs w:val="22"/>
        </w:rPr>
        <w:t xml:space="preserve"> to suggest a different meaning </w:t>
      </w:r>
      <w:r>
        <w:rPr>
          <w:rFonts w:hint="default" w:ascii="Times New Roman" w:hAnsi="Times New Roman" w:eastAsia="Calibri" w:cs="Times New Roman"/>
          <w:color w:val="0E101A"/>
          <w:sz w:val="22"/>
          <w:szCs w:val="22"/>
          <w:lang w:val="en-US"/>
        </w:rPr>
        <w:t>that</w:t>
      </w:r>
      <w:r>
        <w:rPr>
          <w:rFonts w:hint="default" w:ascii="Times New Roman" w:hAnsi="Times New Roman" w:eastAsia="Calibri" w:cs="Times New Roman"/>
          <w:color w:val="0E101A"/>
          <w:sz w:val="22"/>
          <w:szCs w:val="22"/>
        </w:rPr>
        <w:t xml:space="preserve"> represents its corruptness. Hence, the term “honourable” becomes questionable and points to legislators comprising men and women </w:t>
      </w:r>
      <w:r>
        <w:rPr>
          <w:rFonts w:hint="default" w:ascii="Times New Roman" w:hAnsi="Times New Roman" w:eastAsia="Calibri" w:cs="Times New Roman"/>
          <w:color w:val="0E101A"/>
          <w:sz w:val="22"/>
          <w:szCs w:val="22"/>
          <w:lang w:val="en-US"/>
        </w:rPr>
        <w:t>who,</w:t>
      </w:r>
      <w:r>
        <w:rPr>
          <w:rFonts w:hint="default" w:ascii="Times New Roman" w:hAnsi="Times New Roman" w:eastAsia="Calibri" w:cs="Times New Roman"/>
          <w:color w:val="0E101A"/>
          <w:sz w:val="22"/>
          <w:szCs w:val="22"/>
        </w:rPr>
        <w:t xml:space="preserve"> rather than being agents of change and development to the people of their constituencies, are </w:t>
      </w:r>
      <w:r>
        <w:rPr>
          <w:rFonts w:hint="default" w:ascii="Times New Roman" w:hAnsi="Times New Roman" w:eastAsia="Calibri" w:cs="Times New Roman"/>
          <w:color w:val="0E101A"/>
          <w:sz w:val="22"/>
          <w:szCs w:val="22"/>
          <w:lang w:val="en-US"/>
        </w:rPr>
        <w:t>instead</w:t>
      </w:r>
      <w:r>
        <w:rPr>
          <w:rFonts w:hint="default" w:ascii="Times New Roman" w:hAnsi="Times New Roman" w:eastAsia="Calibri" w:cs="Times New Roman"/>
          <w:color w:val="0E101A"/>
          <w:sz w:val="22"/>
          <w:szCs w:val="22"/>
        </w:rPr>
        <w:t>, “Ladies and gentlemen, all men of timber calibrating on people’s naivety” (</w:t>
      </w:r>
      <w:r>
        <w:rPr>
          <w:rFonts w:hint="default" w:ascii="Times New Roman" w:hAnsi="Times New Roman" w:eastAsia="Calibri" w:cs="Times New Roman"/>
          <w:color w:val="0E101A"/>
          <w:sz w:val="22"/>
          <w:szCs w:val="22"/>
          <w:lang w:val="en-US"/>
        </w:rPr>
        <w:t>lines</w:t>
      </w:r>
      <w:r>
        <w:rPr>
          <w:rFonts w:hint="default" w:ascii="Times New Roman" w:hAnsi="Times New Roman" w:eastAsia="Calibri" w:cs="Times New Roman"/>
          <w:color w:val="0E101A"/>
          <w:sz w:val="22"/>
          <w:szCs w:val="22"/>
        </w:rPr>
        <w:t xml:space="preserve"> 18-19). The land, according to </w:t>
      </w:r>
      <w:r>
        <w:rPr>
          <w:rFonts w:hint="default" w:ascii="Times New Roman" w:hAnsi="Times New Roman" w:eastAsia="Calibri" w:cs="Times New Roman"/>
          <w:color w:val="0E101A"/>
          <w:sz w:val="22"/>
          <w:szCs w:val="22"/>
          <w:lang w:val="en-US"/>
        </w:rPr>
        <w:t>Osakwe,</w:t>
      </w:r>
      <w:r>
        <w:rPr>
          <w:rFonts w:hint="default" w:ascii="Times New Roman" w:hAnsi="Times New Roman" w:eastAsia="Calibri" w:cs="Times New Roman"/>
          <w:color w:val="0E101A"/>
          <w:sz w:val="22"/>
          <w:szCs w:val="22"/>
        </w:rPr>
        <w:t xml:space="preserve"> stinks with rapacious lawmakers who had “become their dishonourables’ dedicated account/Dedicated to all that destroys the land” (lines 16-17).</w:t>
      </w:r>
      <w:r>
        <w:rPr>
          <w:rFonts w:hint="default" w:ascii="Times New Roman" w:hAnsi="Times New Roman" w:eastAsia="Calibri" w:cs="Times New Roman"/>
          <w:color w:val="0E101A"/>
          <w:sz w:val="22"/>
          <w:szCs w:val="22"/>
          <w:lang w:val="en-US"/>
        </w:rPr>
        <w:t xml:space="preserve"> </w:t>
      </w:r>
    </w:p>
    <w:p w14:paraId="56A65E4B">
      <w:pPr>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The beauty of Mabel Osakwe’s poetry lies in her ability to draw the average reader into her poetry through a careful deployment of literary devices used to enrich and project the themes of her art. The literary devices, besides amplifying the subject matters of her work, also help to evoke emotions, sustain memorability, and foster a deeper understanding of the inherent issues in her art. A remarkable literary device used in Osakwe’s poetry is satire, as seen in the poem: “The Land Chokes with “Honourables.” In this poem, Osakwe deploys satire and parody to highlight the absurdities of corrupt Nigerian lawmakers while evoking laughter. In the poem, it is paradoxical that the legislative members of Nigerian state and national assemblies have become “Members representing Pocket-Project Budget for White Elephant Constituency” (3). Osakwe herein lampoons the corrupt lawmakers as pocket-driven praetorian individuals whose mission in public governance is self-centred. The theme of corruption in Nigerian politics is highlighted with careful satirisation and parodying of the socio-political underbelly in the Nigerian state. Thus, Osakwe employs satire as a textual mechanism to stimulate the audience’s laughter while condemning and parodying the imprudence of corrupt politicians. Osakwe’s sense of humour while challenging the inappropriate behaviours of public officers testifies to Akpah (2018) who argues that in Nigerian literature, creative writers are “gifted with a sense of humour and wit while ridiculing follies.” (134) </w:t>
      </w:r>
    </w:p>
    <w:p w14:paraId="057A1DBB">
      <w:pPr>
        <w:jc w:val="both"/>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Similarly, the depth of meaning, emotional connection, and empathy with the Nigerian masses are aptly foregrounded through the poetic choice of personification as a textual strategy in Osakwe’s poetry. Osakwe’s choice of personification is signaled in “putrefaction assaults their breath up the city” (31), in which the poet personifies the state of putrescence or rottenness in Nigeria’s legislative chambers in the poem, “The Land Chokes with “Honourables.” Osakwe further deploys metaphor in the third line of the first stanza to describe the legislative chambers as “distended containers of city honourable members” (31). Comparing Nigerian temple of lawmaking chambers to “distended containers” is an indictment of the failing state of corrupt Nigerian political office-holders. Such a metaphor is Osakwe’s social commentary and activism towards repositioning and challenging politicians to rethink and mend their ways to good governance for the interest of the Nigerian masses who elect them into office. Her deployment of metaphor, thus simplifying complex ideas, invites her audience to the uncovering of hidden meanings in her poetry.</w:t>
      </w:r>
    </w:p>
    <w:p w14:paraId="5FFD547C">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Osakwe’s </w:t>
      </w:r>
      <w:r>
        <w:rPr>
          <w:rFonts w:hint="default" w:ascii="Times New Roman" w:hAnsi="Times New Roman" w:eastAsia="Calibri" w:cs="Times New Roman"/>
          <w:color w:val="0E101A"/>
          <w:sz w:val="22"/>
          <w:szCs w:val="22"/>
          <w:lang w:val="en-US"/>
        </w:rPr>
        <w:t>ire,</w:t>
      </w:r>
      <w:r>
        <w:rPr>
          <w:rFonts w:hint="default" w:ascii="Times New Roman" w:hAnsi="Times New Roman" w:eastAsia="Calibri" w:cs="Times New Roman"/>
          <w:color w:val="0E101A"/>
          <w:sz w:val="22"/>
          <w:szCs w:val="22"/>
        </w:rPr>
        <w:t xml:space="preserve"> evidenced in the mood of </w:t>
      </w:r>
      <w:r>
        <w:rPr>
          <w:rFonts w:hint="default" w:ascii="Times New Roman" w:hAnsi="Times New Roman" w:eastAsia="Calibri" w:cs="Times New Roman"/>
          <w:color w:val="0E101A"/>
          <w:sz w:val="22"/>
          <w:szCs w:val="22"/>
          <w:lang w:val="en-US"/>
        </w:rPr>
        <w:t>anger</w:t>
      </w:r>
      <w:r>
        <w:rPr>
          <w:rFonts w:hint="default" w:ascii="Times New Roman" w:hAnsi="Times New Roman" w:eastAsia="Calibri" w:cs="Times New Roman"/>
          <w:color w:val="0E101A"/>
          <w:sz w:val="22"/>
          <w:szCs w:val="22"/>
        </w:rPr>
        <w:t xml:space="preserve"> and tone of condemnation in the </w:t>
      </w:r>
      <w:r>
        <w:rPr>
          <w:rFonts w:hint="default" w:ascii="Times New Roman" w:hAnsi="Times New Roman" w:eastAsia="Calibri" w:cs="Times New Roman"/>
          <w:color w:val="0E101A"/>
          <w:sz w:val="22"/>
          <w:szCs w:val="22"/>
          <w:lang w:val="en-US"/>
        </w:rPr>
        <w:t>poem,</w:t>
      </w:r>
      <w:r>
        <w:rPr>
          <w:rFonts w:hint="default" w:ascii="Times New Roman" w:hAnsi="Times New Roman" w:eastAsia="Calibri" w:cs="Times New Roman"/>
          <w:color w:val="0E101A"/>
          <w:sz w:val="22"/>
          <w:szCs w:val="22"/>
        </w:rPr>
        <w:t xml:space="preserve"> brings the reader closer to one of the ills obstructing growth and development in Africa’s most populated black nation. The themes of corruption and maladministration among African politicians attract critical attention from various African writers and critics. Literary works </w:t>
      </w:r>
      <w:r>
        <w:rPr>
          <w:rFonts w:hint="default" w:ascii="Times New Roman" w:hAnsi="Times New Roman" w:eastAsia="Calibri" w:cs="Times New Roman"/>
          <w:color w:val="0E101A"/>
          <w:sz w:val="22"/>
          <w:szCs w:val="22"/>
          <w:lang w:val="en-US"/>
        </w:rPr>
        <w:t xml:space="preserve">like </w:t>
      </w:r>
      <w:r>
        <w:rPr>
          <w:rStyle w:val="7"/>
          <w:rFonts w:hint="default" w:ascii="Times New Roman" w:hAnsi="Times New Roman" w:eastAsia="Calibri" w:cs="Times New Roman"/>
          <w:color w:val="0E101A"/>
          <w:sz w:val="22"/>
          <w:szCs w:val="22"/>
        </w:rPr>
        <w:t xml:space="preserve">A Man of the People </w:t>
      </w:r>
      <w:r>
        <w:rPr>
          <w:rFonts w:hint="default" w:ascii="Times New Roman" w:hAnsi="Times New Roman" w:eastAsia="Calibri" w:cs="Times New Roman"/>
          <w:color w:val="0E101A"/>
          <w:sz w:val="22"/>
          <w:szCs w:val="22"/>
        </w:rPr>
        <w:t xml:space="preserve">(Achebe, 1966), </w:t>
      </w:r>
      <w:r>
        <w:rPr>
          <w:rStyle w:val="7"/>
          <w:rFonts w:hint="default" w:ascii="Times New Roman" w:hAnsi="Times New Roman" w:eastAsia="Calibri" w:cs="Times New Roman"/>
          <w:color w:val="0E101A"/>
          <w:sz w:val="22"/>
          <w:szCs w:val="22"/>
        </w:rPr>
        <w:t>Midnight Hotel</w:t>
      </w:r>
      <w:r>
        <w:rPr>
          <w:rFonts w:hint="default" w:ascii="Times New Roman" w:hAnsi="Times New Roman" w:eastAsia="Calibri" w:cs="Times New Roman"/>
          <w:color w:val="0E101A"/>
          <w:sz w:val="22"/>
          <w:szCs w:val="22"/>
        </w:rPr>
        <w:t xml:space="preserve"> (Osofisan, 1998),</w:t>
      </w:r>
      <w:r>
        <w:rPr>
          <w:rStyle w:val="7"/>
          <w:rFonts w:hint="default" w:ascii="Times New Roman" w:hAnsi="Times New Roman" w:eastAsia="Calibri" w:cs="Times New Roman"/>
          <w:color w:val="0E101A"/>
          <w:sz w:val="22"/>
          <w:szCs w:val="22"/>
        </w:rPr>
        <w:t xml:space="preserve"> Land of Tales </w:t>
      </w:r>
      <w:r>
        <w:rPr>
          <w:rFonts w:hint="default" w:ascii="Times New Roman" w:hAnsi="Times New Roman" w:eastAsia="Calibri" w:cs="Times New Roman"/>
          <w:color w:val="0E101A"/>
          <w:sz w:val="22"/>
          <w:szCs w:val="22"/>
        </w:rPr>
        <w:t>(</w:t>
      </w:r>
      <w:r>
        <w:rPr>
          <w:rFonts w:hint="default" w:ascii="Times New Roman" w:hAnsi="Times New Roman" w:eastAsia="Calibri" w:cs="Times New Roman"/>
          <w:i/>
          <w:iCs/>
          <w:color w:val="0E101A"/>
          <w:sz w:val="22"/>
          <w:szCs w:val="22"/>
        </w:rPr>
        <w:t>Akpah</w:t>
      </w:r>
      <w:r>
        <w:rPr>
          <w:rFonts w:hint="default" w:ascii="Times New Roman" w:hAnsi="Times New Roman" w:eastAsia="Calibri" w:cs="Times New Roman"/>
          <w:color w:val="0E101A"/>
          <w:sz w:val="22"/>
          <w:szCs w:val="22"/>
        </w:rPr>
        <w:t>, 2019),</w:t>
      </w:r>
      <w:r>
        <w:rPr>
          <w:rStyle w:val="7"/>
          <w:rFonts w:hint="default" w:ascii="Times New Roman" w:hAnsi="Times New Roman" w:eastAsia="Calibri" w:cs="Times New Roman"/>
          <w:color w:val="0E101A"/>
          <w:sz w:val="22"/>
          <w:szCs w:val="22"/>
        </w:rPr>
        <w:t xml:space="preserve"> Dance of Savage Kingdom </w:t>
      </w:r>
      <w:r>
        <w:rPr>
          <w:rFonts w:hint="default" w:ascii="Times New Roman" w:hAnsi="Times New Roman" w:eastAsia="Calibri" w:cs="Times New Roman"/>
          <w:color w:val="0E101A"/>
          <w:sz w:val="22"/>
          <w:szCs w:val="22"/>
        </w:rPr>
        <w:t>(Akinsete, 2020),</w:t>
      </w:r>
      <w:r>
        <w:rPr>
          <w:rStyle w:val="7"/>
          <w:rFonts w:hint="default" w:ascii="Times New Roman" w:hAnsi="Times New Roman" w:eastAsia="Calibri" w:cs="Times New Roman"/>
          <w:color w:val="0E101A"/>
          <w:sz w:val="22"/>
          <w:szCs w:val="22"/>
        </w:rPr>
        <w:t xml:space="preserve"> Answers through the Bramble </w:t>
      </w:r>
      <w:r>
        <w:rPr>
          <w:rFonts w:hint="default" w:ascii="Times New Roman" w:hAnsi="Times New Roman" w:eastAsia="Calibri" w:cs="Times New Roman"/>
          <w:color w:val="0E101A"/>
          <w:sz w:val="22"/>
          <w:szCs w:val="22"/>
        </w:rPr>
        <w:t xml:space="preserve">(Martins, 2021) and others </w:t>
      </w:r>
      <w:r>
        <w:rPr>
          <w:rFonts w:hint="default" w:ascii="Times New Roman" w:hAnsi="Times New Roman" w:eastAsia="Calibri" w:cs="Times New Roman"/>
          <w:color w:val="0E101A"/>
          <w:sz w:val="22"/>
          <w:szCs w:val="22"/>
          <w:lang w:val="en-US"/>
        </w:rPr>
        <w:t xml:space="preserve">serve as </w:t>
      </w:r>
      <w:r>
        <w:rPr>
          <w:rFonts w:hint="default" w:ascii="Times New Roman" w:hAnsi="Times New Roman" w:eastAsia="Calibri" w:cs="Times New Roman"/>
          <w:color w:val="0E101A"/>
          <w:sz w:val="22"/>
          <w:szCs w:val="22"/>
        </w:rPr>
        <w:t xml:space="preserve">reminders of how Nigerian writers </w:t>
      </w:r>
      <w:r>
        <w:rPr>
          <w:rFonts w:hint="default" w:ascii="Times New Roman" w:hAnsi="Times New Roman" w:eastAsia="Calibri" w:cs="Times New Roman"/>
          <w:color w:val="0E101A"/>
          <w:sz w:val="22"/>
          <w:szCs w:val="22"/>
          <w:lang w:val="en-US"/>
        </w:rPr>
        <w:t>reference the</w:t>
      </w:r>
      <w:r>
        <w:rPr>
          <w:rFonts w:hint="default" w:ascii="Times New Roman" w:hAnsi="Times New Roman" w:eastAsia="Calibri" w:cs="Times New Roman"/>
          <w:color w:val="0E101A"/>
          <w:sz w:val="22"/>
          <w:szCs w:val="22"/>
        </w:rPr>
        <w:t xml:space="preserve"> endless covetousness </w:t>
      </w:r>
      <w:r>
        <w:rPr>
          <w:rFonts w:hint="default" w:ascii="Times New Roman" w:hAnsi="Times New Roman" w:eastAsia="Calibri" w:cs="Times New Roman"/>
          <w:color w:val="0E101A"/>
          <w:sz w:val="22"/>
          <w:szCs w:val="22"/>
          <w:lang w:val="en-US"/>
        </w:rPr>
        <w:t>of</w:t>
      </w:r>
      <w:r>
        <w:rPr>
          <w:rFonts w:hint="default" w:ascii="Times New Roman" w:hAnsi="Times New Roman" w:eastAsia="Calibri" w:cs="Times New Roman"/>
          <w:color w:val="0E101A"/>
          <w:sz w:val="22"/>
          <w:szCs w:val="22"/>
        </w:rPr>
        <w:t xml:space="preserve"> African leaders.</w:t>
      </w:r>
    </w:p>
    <w:p w14:paraId="32706781">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6681228">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intertextuality </w:t>
      </w:r>
      <w:r>
        <w:rPr>
          <w:rFonts w:hint="default" w:ascii="Times New Roman" w:hAnsi="Times New Roman" w:eastAsia="Calibri" w:cs="Times New Roman"/>
          <w:color w:val="0E101A"/>
          <w:sz w:val="22"/>
          <w:szCs w:val="22"/>
          <w:lang w:val="en-US"/>
        </w:rPr>
        <w:t xml:space="preserve">context, </w:t>
      </w:r>
      <w:r>
        <w:rPr>
          <w:rFonts w:hint="default" w:ascii="Times New Roman" w:hAnsi="Times New Roman" w:eastAsia="Calibri" w:cs="Times New Roman"/>
          <w:color w:val="0E101A"/>
          <w:sz w:val="22"/>
          <w:szCs w:val="22"/>
        </w:rPr>
        <w:t xml:space="preserve">a </w:t>
      </w:r>
      <w:r>
        <w:rPr>
          <w:rFonts w:hint="default" w:ascii="Times New Roman" w:hAnsi="Times New Roman" w:eastAsia="Calibri" w:cs="Times New Roman"/>
          <w:color w:val="0E101A"/>
          <w:sz w:val="22"/>
          <w:szCs w:val="22"/>
          <w:lang w:val="en-US"/>
        </w:rPr>
        <w:t>significant aspect</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allusion, indirectly</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refers </w:t>
      </w:r>
      <w:r>
        <w:rPr>
          <w:rFonts w:hint="default" w:ascii="Times New Roman" w:hAnsi="Times New Roman" w:eastAsia="Calibri" w:cs="Times New Roman"/>
          <w:color w:val="0E101A"/>
          <w:sz w:val="22"/>
          <w:szCs w:val="22"/>
        </w:rPr>
        <w:t xml:space="preserve">to </w:t>
      </w:r>
      <w:r>
        <w:rPr>
          <w:rFonts w:hint="default" w:ascii="Times New Roman" w:hAnsi="Times New Roman" w:eastAsia="Calibri" w:cs="Times New Roman"/>
          <w:color w:val="0E101A"/>
          <w:sz w:val="22"/>
          <w:szCs w:val="22"/>
          <w:lang w:val="en-US"/>
        </w:rPr>
        <w:t>constraints</w:t>
      </w:r>
      <w:r>
        <w:rPr>
          <w:rFonts w:hint="default" w:ascii="Times New Roman" w:hAnsi="Times New Roman" w:eastAsia="Calibri" w:cs="Times New Roman"/>
          <w:color w:val="0E101A"/>
          <w:sz w:val="22"/>
          <w:szCs w:val="22"/>
        </w:rPr>
        <w:t xml:space="preserve"> that </w:t>
      </w:r>
      <w:r>
        <w:rPr>
          <w:rFonts w:hint="default" w:ascii="Times New Roman" w:hAnsi="Times New Roman" w:eastAsia="Calibri" w:cs="Times New Roman"/>
          <w:color w:val="0E101A"/>
          <w:sz w:val="22"/>
          <w:szCs w:val="22"/>
          <w:lang w:val="en-US"/>
        </w:rPr>
        <w:t xml:space="preserve">hinder societal </w:t>
      </w:r>
      <w:r>
        <w:rPr>
          <w:rFonts w:hint="default" w:ascii="Times New Roman" w:hAnsi="Times New Roman" w:eastAsia="Calibri" w:cs="Times New Roman"/>
          <w:color w:val="0E101A"/>
          <w:sz w:val="22"/>
          <w:szCs w:val="22"/>
        </w:rPr>
        <w:t xml:space="preserve">development </w:t>
      </w:r>
      <w:r>
        <w:rPr>
          <w:rFonts w:hint="default" w:ascii="Times New Roman" w:hAnsi="Times New Roman" w:eastAsia="Calibri" w:cs="Times New Roman"/>
          <w:color w:val="0E101A"/>
          <w:sz w:val="22"/>
          <w:szCs w:val="22"/>
          <w:lang w:val="en-US"/>
        </w:rPr>
        <w:t xml:space="preserve">due to </w:t>
      </w:r>
      <w:r>
        <w:rPr>
          <w:rFonts w:hint="default" w:ascii="Times New Roman" w:hAnsi="Times New Roman" w:eastAsia="Calibri" w:cs="Times New Roman"/>
          <w:color w:val="0E101A"/>
          <w:sz w:val="22"/>
          <w:szCs w:val="22"/>
        </w:rPr>
        <w:t xml:space="preserve">corrupt officials. In some </w:t>
      </w:r>
      <w:r>
        <w:rPr>
          <w:rFonts w:hint="default" w:ascii="Times New Roman" w:hAnsi="Times New Roman" w:eastAsia="Calibri" w:cs="Times New Roman"/>
          <w:color w:val="0E101A"/>
          <w:sz w:val="22"/>
          <w:szCs w:val="22"/>
          <w:lang w:val="en-US"/>
        </w:rPr>
        <w:t>cases</w:t>
      </w:r>
      <w:r>
        <w:rPr>
          <w:rFonts w:hint="default" w:ascii="Times New Roman" w:hAnsi="Times New Roman" w:eastAsia="Calibri" w:cs="Times New Roman"/>
          <w:color w:val="0E101A"/>
          <w:sz w:val="22"/>
          <w:szCs w:val="22"/>
        </w:rPr>
        <w:t xml:space="preserve">, political, historical, religious, and literary allusions overlap </w:t>
      </w:r>
      <w:r>
        <w:rPr>
          <w:rFonts w:hint="default" w:ascii="Times New Roman" w:hAnsi="Times New Roman" w:eastAsia="Calibri" w:cs="Times New Roman"/>
          <w:color w:val="0E101A"/>
          <w:sz w:val="22"/>
          <w:szCs w:val="22"/>
          <w:lang w:val="en-US"/>
        </w:rPr>
        <w:t>since,</w:t>
      </w:r>
      <w:r>
        <w:rPr>
          <w:rFonts w:hint="default" w:ascii="Times New Roman" w:hAnsi="Times New Roman" w:eastAsia="Calibri" w:cs="Times New Roman"/>
          <w:color w:val="0E101A"/>
          <w:sz w:val="22"/>
          <w:szCs w:val="22"/>
        </w:rPr>
        <w:t xml:space="preserve"> in the words of </w:t>
      </w:r>
      <w:r>
        <w:rPr>
          <w:rFonts w:hint="default" w:ascii="Times New Roman" w:hAnsi="Times New Roman" w:eastAsia="Calibri" w:cs="Times New Roman"/>
          <w:i/>
          <w:iCs/>
          <w:color w:val="0E101A"/>
          <w:sz w:val="22"/>
          <w:szCs w:val="22"/>
        </w:rPr>
        <w:t>(Pirnajmuddin</w:t>
      </w:r>
      <w:r>
        <w:rPr>
          <w:rFonts w:hint="default" w:ascii="Times New Roman" w:hAnsi="Times New Roman" w:eastAsia="Calibri" w:cs="Times New Roman"/>
          <w:color w:val="0E101A"/>
          <w:sz w:val="22"/>
          <w:szCs w:val="22"/>
        </w:rPr>
        <w:t xml:space="preserve">, 2011), “political allusions “…are related to a historical period” (854). This is </w:t>
      </w:r>
      <w:r>
        <w:rPr>
          <w:rFonts w:hint="default" w:ascii="Times New Roman" w:hAnsi="Times New Roman" w:eastAsia="Calibri" w:cs="Times New Roman"/>
          <w:color w:val="0E101A"/>
          <w:sz w:val="22"/>
          <w:szCs w:val="22"/>
          <w:lang w:val="en-US"/>
        </w:rPr>
        <w:t>apposite</w:t>
      </w:r>
      <w:r>
        <w:rPr>
          <w:rFonts w:hint="default" w:ascii="Times New Roman" w:hAnsi="Times New Roman" w:eastAsia="Calibri" w:cs="Times New Roman"/>
          <w:color w:val="0E101A"/>
          <w:sz w:val="22"/>
          <w:szCs w:val="22"/>
        </w:rPr>
        <w:t xml:space="preserve"> to Osakwe’s “Dying Days… and a Cabal Nurses Ailing </w:t>
      </w:r>
      <w:r>
        <w:rPr>
          <w:rFonts w:hint="default" w:ascii="Times New Roman" w:hAnsi="Times New Roman" w:eastAsia="Calibri" w:cs="Times New Roman"/>
          <w:color w:val="0E101A"/>
          <w:sz w:val="22"/>
          <w:szCs w:val="22"/>
          <w:lang w:val="en-US"/>
        </w:rPr>
        <w:t>Nation.”</w:t>
      </w:r>
      <w:r>
        <w:rPr>
          <w:rFonts w:hint="default" w:ascii="Times New Roman" w:hAnsi="Times New Roman" w:eastAsia="Calibri" w:cs="Times New Roman"/>
          <w:color w:val="0E101A"/>
          <w:sz w:val="22"/>
          <w:szCs w:val="22"/>
        </w:rPr>
        <w:t xml:space="preserve"> The poem</w:t>
      </w:r>
      <w:r>
        <w:rPr>
          <w:rFonts w:hint="default" w:ascii="Times New Roman" w:hAnsi="Times New Roman" w:eastAsia="Calibri" w:cs="Times New Roman"/>
          <w:color w:val="0E101A"/>
          <w:sz w:val="22"/>
          <w:szCs w:val="22"/>
          <w:lang w:val="en-US"/>
        </w:rPr>
        <w:t xml:space="preserve"> revives </w:t>
      </w:r>
      <w:r>
        <w:rPr>
          <w:rFonts w:hint="default" w:ascii="Times New Roman" w:hAnsi="Times New Roman" w:eastAsia="Calibri" w:cs="Times New Roman"/>
          <w:color w:val="0E101A"/>
          <w:sz w:val="22"/>
          <w:szCs w:val="22"/>
        </w:rPr>
        <w:t xml:space="preserve">the memory of a </w:t>
      </w:r>
      <w:r>
        <w:rPr>
          <w:rFonts w:hint="default" w:ascii="Times New Roman" w:hAnsi="Times New Roman" w:eastAsia="Calibri" w:cs="Times New Roman"/>
          <w:color w:val="0E101A"/>
          <w:sz w:val="22"/>
          <w:szCs w:val="22"/>
          <w:lang w:val="en-US"/>
        </w:rPr>
        <w:t>covert scheme</w:t>
      </w:r>
      <w:r>
        <w:rPr>
          <w:rFonts w:hint="default" w:ascii="Times New Roman" w:hAnsi="Times New Roman" w:eastAsia="Calibri" w:cs="Times New Roman"/>
          <w:color w:val="0E101A"/>
          <w:sz w:val="22"/>
          <w:szCs w:val="22"/>
        </w:rPr>
        <w:t xml:space="preserve"> by covetous leaders to cling</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to power. It reminds readers of the intrigues and power </w:t>
      </w:r>
      <w:r>
        <w:rPr>
          <w:rFonts w:hint="default" w:ascii="Times New Roman" w:hAnsi="Times New Roman" w:eastAsia="Calibri" w:cs="Times New Roman"/>
          <w:color w:val="0E101A"/>
          <w:sz w:val="22"/>
          <w:szCs w:val="22"/>
          <w:lang w:val="en-US"/>
        </w:rPr>
        <w:t>struggles</w:t>
      </w:r>
      <w:r>
        <w:rPr>
          <w:rFonts w:hint="default" w:ascii="Times New Roman" w:hAnsi="Times New Roman" w:eastAsia="Calibri" w:cs="Times New Roman"/>
          <w:color w:val="0E101A"/>
          <w:sz w:val="22"/>
          <w:szCs w:val="22"/>
        </w:rPr>
        <w:t xml:space="preserve"> during the </w:t>
      </w:r>
      <w:r>
        <w:rPr>
          <w:rFonts w:hint="default" w:ascii="Times New Roman" w:hAnsi="Times New Roman" w:eastAsia="Calibri" w:cs="Times New Roman"/>
          <w:color w:val="0E101A"/>
          <w:sz w:val="22"/>
          <w:szCs w:val="22"/>
          <w:lang w:val="en-US"/>
        </w:rPr>
        <w:t>tenure</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 xml:space="preserve">the late </w:t>
      </w:r>
      <w:r>
        <w:rPr>
          <w:rFonts w:hint="default" w:ascii="Times New Roman" w:hAnsi="Times New Roman" w:eastAsia="Calibri" w:cs="Times New Roman"/>
          <w:color w:val="0E101A"/>
          <w:sz w:val="22"/>
          <w:szCs w:val="22"/>
        </w:rPr>
        <w:t>Nigerian president, Umaru Musa Yar’</w:t>
      </w:r>
      <w:r>
        <w:rPr>
          <w:rFonts w:hint="default" w:ascii="Times New Roman" w:hAnsi="Times New Roman" w:eastAsia="Calibri" w:cs="Times New Roman"/>
          <w:color w:val="0E101A"/>
          <w:sz w:val="22"/>
          <w:szCs w:val="22"/>
          <w:lang w:val="en-US"/>
        </w:rPr>
        <w:t>adua,</w:t>
      </w:r>
      <w:r>
        <w:rPr>
          <w:rFonts w:hint="default" w:ascii="Times New Roman" w:hAnsi="Times New Roman" w:eastAsia="Calibri" w:cs="Times New Roman"/>
          <w:color w:val="0E101A"/>
          <w:sz w:val="22"/>
          <w:szCs w:val="22"/>
        </w:rPr>
        <w:t xml:space="preserve"> whose presidency witnessed a lot of in-house scheming by his kitchen </w:t>
      </w:r>
      <w:r>
        <w:rPr>
          <w:rFonts w:hint="default" w:ascii="Times New Roman" w:hAnsi="Times New Roman" w:eastAsia="Calibri" w:cs="Times New Roman"/>
          <w:color w:val="0E101A"/>
          <w:sz w:val="22"/>
          <w:szCs w:val="22"/>
          <w:lang w:val="en-US"/>
        </w:rPr>
        <w:t>cabinet,</w:t>
      </w:r>
      <w:r>
        <w:rPr>
          <w:rFonts w:hint="default" w:ascii="Times New Roman" w:hAnsi="Times New Roman" w:eastAsia="Calibri" w:cs="Times New Roman"/>
          <w:color w:val="0E101A"/>
          <w:sz w:val="22"/>
          <w:szCs w:val="22"/>
        </w:rPr>
        <w:t xml:space="preserve"> often referred to as the “</w:t>
      </w:r>
      <w:r>
        <w:rPr>
          <w:rFonts w:hint="default" w:ascii="Times New Roman" w:hAnsi="Times New Roman" w:eastAsia="Calibri" w:cs="Times New Roman"/>
          <w:color w:val="0E101A"/>
          <w:sz w:val="22"/>
          <w:szCs w:val="22"/>
          <w:lang w:val="en-US"/>
        </w:rPr>
        <w:t>cabals."</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 xml:space="preserve">conflict revolved around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control</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the political</w:t>
      </w:r>
      <w:r>
        <w:rPr>
          <w:rFonts w:hint="default" w:ascii="Times New Roman" w:hAnsi="Times New Roman" w:eastAsia="Calibri" w:cs="Times New Roman"/>
          <w:color w:val="0E101A"/>
          <w:sz w:val="22"/>
          <w:szCs w:val="22"/>
        </w:rPr>
        <w:t xml:space="preserve"> power </w:t>
      </w:r>
      <w:r>
        <w:rPr>
          <w:rFonts w:hint="default" w:ascii="Times New Roman" w:hAnsi="Times New Roman" w:eastAsia="Calibri" w:cs="Times New Roman"/>
          <w:color w:val="0E101A"/>
          <w:sz w:val="22"/>
          <w:szCs w:val="22"/>
          <w:lang w:val="en-US"/>
        </w:rPr>
        <w:t xml:space="preserve">machinery due to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void left</w:t>
      </w:r>
      <w:r>
        <w:rPr>
          <w:rFonts w:hint="default" w:ascii="Times New Roman" w:hAnsi="Times New Roman" w:eastAsia="Calibri" w:cs="Times New Roman"/>
          <w:color w:val="0E101A"/>
          <w:sz w:val="22"/>
          <w:szCs w:val="22"/>
        </w:rPr>
        <w:t xml:space="preserve"> by the absence of President Yar’</w:t>
      </w:r>
      <w:r>
        <w:rPr>
          <w:rFonts w:hint="default" w:ascii="Times New Roman" w:hAnsi="Times New Roman" w:eastAsia="Calibri" w:cs="Times New Roman"/>
          <w:color w:val="0E101A"/>
          <w:sz w:val="22"/>
          <w:szCs w:val="22"/>
          <w:lang w:val="en-US"/>
        </w:rPr>
        <w:t>adua's</w:t>
      </w:r>
      <w:r>
        <w:rPr>
          <w:rFonts w:hint="default" w:ascii="Times New Roman" w:hAnsi="Times New Roman" w:eastAsia="Calibri" w:cs="Times New Roman"/>
          <w:color w:val="0E101A"/>
          <w:sz w:val="22"/>
          <w:szCs w:val="22"/>
        </w:rPr>
        <w:t xml:space="preserve"> in Aso Rock</w:t>
      </w:r>
      <w:r>
        <w:rPr>
          <w:rFonts w:hint="default" w:ascii="Times New Roman" w:hAnsi="Times New Roman" w:eastAsia="Calibri" w:cs="Times New Roman"/>
          <w:color w:val="0E101A"/>
          <w:sz w:val="22"/>
          <w:szCs w:val="22"/>
          <w:lang w:val="en-US"/>
        </w:rPr>
        <w:t xml:space="preserve">, where he </w:t>
      </w:r>
      <w:r>
        <w:rPr>
          <w:rFonts w:hint="default" w:ascii="Times New Roman" w:hAnsi="Times New Roman" w:eastAsia="Calibri" w:cs="Times New Roman"/>
          <w:color w:val="0E101A"/>
          <w:sz w:val="22"/>
          <w:szCs w:val="22"/>
        </w:rPr>
        <w:t xml:space="preserve">was flown abroad for medical </w:t>
      </w:r>
      <w:r>
        <w:rPr>
          <w:rFonts w:hint="default" w:ascii="Times New Roman" w:hAnsi="Times New Roman" w:eastAsia="Calibri" w:cs="Times New Roman"/>
          <w:color w:val="0E101A"/>
          <w:sz w:val="22"/>
          <w:szCs w:val="22"/>
          <w:lang w:val="en-US"/>
        </w:rPr>
        <w:t>treatment</w:t>
      </w:r>
      <w:r>
        <w:rPr>
          <w:rFonts w:hint="default" w:ascii="Times New Roman" w:hAnsi="Times New Roman" w:eastAsia="Calibri" w:cs="Times New Roman"/>
          <w:color w:val="0E101A"/>
          <w:sz w:val="22"/>
          <w:szCs w:val="22"/>
        </w:rPr>
        <w:t>. Osakwe writes in the third stanza that:</w:t>
      </w:r>
    </w:p>
    <w:p w14:paraId="4D5E261A">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39E4A0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Ailing president rules from anywhere in the world</w:t>
      </w:r>
    </w:p>
    <w:p w14:paraId="54A8F0E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Global concerns mounts, Nigeria goes comatose</w:t>
      </w:r>
    </w:p>
    <w:p w14:paraId="70270E7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Power usurpers, intoxicated cabal enthrones lawlessness</w:t>
      </w:r>
    </w:p>
    <w:p w14:paraId="516BBA57">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No sharing formula: looted treasury; looted all over again</w:t>
      </w:r>
    </w:p>
    <w:p w14:paraId="3750F598">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Her matriarchy plunders state powers, state treasury</w:t>
      </w:r>
    </w:p>
    <w:p w14:paraId="40DF5C3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Her usurpation a check to mate Jonathan’s crime</w:t>
      </w:r>
    </w:p>
    <w:p w14:paraId="0BA4FAE1">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When does deputizing become a crime? Crime heinous? (47)</w:t>
      </w:r>
    </w:p>
    <w:p w14:paraId="09513F7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0585D61">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 xml:space="preserve">As shown above, Osakwe’s poetry decries corruption and </w:t>
      </w:r>
      <w:r>
        <w:rPr>
          <w:rFonts w:hint="default" w:ascii="Times New Roman" w:hAnsi="Times New Roman" w:eastAsia="Calibri" w:cs="Times New Roman"/>
          <w:color w:val="0E101A"/>
          <w:sz w:val="22"/>
          <w:szCs w:val="22"/>
          <w:lang w:val="en-US"/>
        </w:rPr>
        <w:t>the thirst</w:t>
      </w:r>
      <w:r>
        <w:rPr>
          <w:rFonts w:hint="default" w:ascii="Times New Roman" w:hAnsi="Times New Roman" w:eastAsia="Calibri" w:cs="Times New Roman"/>
          <w:color w:val="0E101A"/>
          <w:sz w:val="22"/>
          <w:szCs w:val="22"/>
        </w:rPr>
        <w:t xml:space="preserve"> for power. She delves into this by appropriating the history of Nigeria’s political space during the regime of the late Umaru Musa </w:t>
      </w:r>
      <w:r>
        <w:rPr>
          <w:rFonts w:hint="default" w:ascii="Times New Roman" w:hAnsi="Times New Roman" w:eastAsia="Calibri" w:cs="Times New Roman"/>
          <w:color w:val="0E101A"/>
          <w:sz w:val="22"/>
          <w:szCs w:val="22"/>
          <w:lang w:val="en-US"/>
        </w:rPr>
        <w:t>Yar’adua,</w:t>
      </w:r>
      <w:r>
        <w:rPr>
          <w:rFonts w:hint="default" w:ascii="Times New Roman" w:hAnsi="Times New Roman" w:eastAsia="Calibri" w:cs="Times New Roman"/>
          <w:color w:val="0E101A"/>
          <w:sz w:val="22"/>
          <w:szCs w:val="22"/>
        </w:rPr>
        <w:t xml:space="preserve"> who was Nigeria’s president between 2007 and 2010. The </w:t>
      </w:r>
      <w:r>
        <w:rPr>
          <w:rFonts w:hint="default" w:ascii="Times New Roman" w:hAnsi="Times New Roman" w:eastAsia="Calibri" w:cs="Times New Roman"/>
          <w:color w:val="0E101A"/>
          <w:sz w:val="22"/>
          <w:szCs w:val="22"/>
          <w:lang w:val="en-US"/>
        </w:rPr>
        <w:t>deteriorating</w:t>
      </w:r>
      <w:r>
        <w:rPr>
          <w:rFonts w:hint="default" w:ascii="Times New Roman" w:hAnsi="Times New Roman" w:eastAsia="Calibri" w:cs="Times New Roman"/>
          <w:color w:val="0E101A"/>
          <w:sz w:val="22"/>
          <w:szCs w:val="22"/>
        </w:rPr>
        <w:t xml:space="preserve"> health of the ex-president in 2010 was shrouded in secrecy when flown abroad for medical attention. The gap created by the absence of the President in Aso Rock plunged the country </w:t>
      </w:r>
      <w:r>
        <w:rPr>
          <w:rFonts w:hint="default" w:ascii="Times New Roman" w:hAnsi="Times New Roman" w:eastAsia="Calibri" w:cs="Times New Roman"/>
          <w:color w:val="0E101A"/>
          <w:sz w:val="22"/>
          <w:szCs w:val="22"/>
          <w:lang w:val="en-US"/>
        </w:rPr>
        <w:t xml:space="preserve">into a </w:t>
      </w:r>
      <w:r>
        <w:rPr>
          <w:rFonts w:hint="default" w:ascii="Times New Roman" w:hAnsi="Times New Roman" w:eastAsia="Calibri" w:cs="Times New Roman"/>
          <w:color w:val="0E101A"/>
          <w:sz w:val="22"/>
          <w:szCs w:val="22"/>
        </w:rPr>
        <w:t xml:space="preserve">“comatose” with “power usurpers” and “intoxicated cabals” scheming for power and control of the state </w:t>
      </w:r>
      <w:r>
        <w:rPr>
          <w:rFonts w:hint="default" w:ascii="Times New Roman" w:hAnsi="Times New Roman" w:eastAsia="Calibri" w:cs="Times New Roman"/>
          <w:color w:val="0E101A"/>
          <w:sz w:val="22"/>
          <w:szCs w:val="22"/>
          <w:lang w:val="en-US"/>
        </w:rPr>
        <w:t>machinery,</w:t>
      </w:r>
      <w:r>
        <w:rPr>
          <w:rFonts w:hint="default" w:ascii="Times New Roman" w:hAnsi="Times New Roman" w:eastAsia="Calibri" w:cs="Times New Roman"/>
          <w:color w:val="0E101A"/>
          <w:sz w:val="22"/>
          <w:szCs w:val="22"/>
        </w:rPr>
        <w:t xml:space="preserve"> including the nation’s national purse. This did not go without the intemperate looting of the state treasury, abuse of power, and subsequent neglect and downplaying of the office of the Vice </w:t>
      </w:r>
      <w:r>
        <w:rPr>
          <w:rFonts w:hint="default" w:ascii="Times New Roman" w:hAnsi="Times New Roman" w:eastAsia="Calibri" w:cs="Times New Roman"/>
          <w:color w:val="0E101A"/>
          <w:sz w:val="22"/>
          <w:szCs w:val="22"/>
          <w:lang w:val="en-US"/>
        </w:rPr>
        <w:t>President,</w:t>
      </w:r>
      <w:r>
        <w:rPr>
          <w:rFonts w:hint="default" w:ascii="Times New Roman" w:hAnsi="Times New Roman" w:eastAsia="Calibri" w:cs="Times New Roman"/>
          <w:color w:val="0E101A"/>
          <w:sz w:val="22"/>
          <w:szCs w:val="22"/>
        </w:rPr>
        <w:t xml:space="preserve"> as if it </w:t>
      </w:r>
      <w:r>
        <w:rPr>
          <w:rFonts w:hint="default" w:ascii="Times New Roman" w:hAnsi="Times New Roman" w:eastAsia="Calibri" w:cs="Times New Roman"/>
          <w:color w:val="0E101A"/>
          <w:sz w:val="22"/>
          <w:szCs w:val="22"/>
          <w:lang w:val="en-US"/>
        </w:rPr>
        <w:t>were</w:t>
      </w:r>
      <w:r>
        <w:rPr>
          <w:rFonts w:hint="default" w:ascii="Times New Roman" w:hAnsi="Times New Roman" w:eastAsia="Calibri" w:cs="Times New Roman"/>
          <w:color w:val="0E101A"/>
          <w:sz w:val="22"/>
          <w:szCs w:val="22"/>
        </w:rPr>
        <w:t xml:space="preserve"> a crime to act as second in command. Hajiya Turai Yar’adua, </w:t>
      </w:r>
      <w:r>
        <w:rPr>
          <w:rFonts w:hint="default" w:ascii="Times New Roman" w:hAnsi="Times New Roman" w:eastAsia="Calibri" w:cs="Times New Roman"/>
          <w:color w:val="0E101A"/>
          <w:sz w:val="22"/>
          <w:szCs w:val="22"/>
          <w:lang w:val="en-US"/>
        </w:rPr>
        <w:t>the wife</w:t>
      </w:r>
      <w:r>
        <w:rPr>
          <w:rFonts w:hint="default" w:ascii="Times New Roman" w:hAnsi="Times New Roman" w:eastAsia="Calibri" w:cs="Times New Roman"/>
          <w:color w:val="0E101A"/>
          <w:sz w:val="22"/>
          <w:szCs w:val="22"/>
        </w:rPr>
        <w:t xml:space="preserve"> of the late </w:t>
      </w:r>
      <w:r>
        <w:rPr>
          <w:rFonts w:hint="default" w:ascii="Times New Roman" w:hAnsi="Times New Roman" w:eastAsia="Calibri" w:cs="Times New Roman"/>
          <w:color w:val="0E101A"/>
          <w:sz w:val="22"/>
          <w:szCs w:val="22"/>
          <w:lang w:val="en-US"/>
        </w:rPr>
        <w:t>President,</w:t>
      </w:r>
      <w:r>
        <w:rPr>
          <w:rFonts w:hint="default" w:ascii="Times New Roman" w:hAnsi="Times New Roman" w:eastAsia="Calibri" w:cs="Times New Roman"/>
          <w:color w:val="0E101A"/>
          <w:sz w:val="22"/>
          <w:szCs w:val="22"/>
        </w:rPr>
        <w:t xml:space="preserve"> was allegedly accused of playing an active part in the manoeuvrings. This is suggested in “Her matriarchy plunders state powers, state treasury/Her usurpation a check to mate Jonathan’s crime” (47)</w:t>
      </w:r>
      <w:r>
        <w:rPr>
          <w:rFonts w:hint="default" w:ascii="Times New Roman" w:hAnsi="Times New Roman" w:eastAsia="Calibri" w:cs="Times New Roman"/>
          <w:color w:val="0E101A"/>
          <w:sz w:val="22"/>
          <w:szCs w:val="22"/>
          <w:lang w:val="en-US"/>
        </w:rPr>
        <w:t>.</w:t>
      </w:r>
    </w:p>
    <w:p w14:paraId="394188F9">
      <w:pPr>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If Osakwe’s exasperation in “The Land Chokes with “Hourables” amplifies the rot in the legislative arm of Nigeria’s democracy, the executive arm comes under her scrutiny in the poem: “Dying Days… and a Cabal Nurses Ailing Nation” (47). The title of the poem is garbed with the garment of personification, which the poet uses to embody the theme of power abuse by Aso Rock cabals during the administration of the late President Umaru Musa Yar’adua. </w:t>
      </w:r>
    </w:p>
    <w:p w14:paraId="036CCD2C">
      <w:pPr>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The literariness of the poem, apart from personification in the poem’s title, is further enriched through the use of metaphor, enjambment, and rhetorical questions to condemn power usurpers who were mainly the president’s kitchen cabinet. During the ailing moments of the late President Yar’adua, he was secretly flown abroad for medical care; his deputy, Dr. Goodluck Jonathan, who by constitution deserved to take over the mantle of leadership in the absence of his principal, was, however, relegated to the background by the late president’s camarilla. It is against this backdrop that Osakwe’s use of rhetorical questions resonates in the third stanza of the poem. She asks rhetorically, “When does deputizing become a crime? Crime heinous?” (47). To Osakwe and many Nigerians, relegating Goodluck Jonathan and preventing him from assuming full responsibility as Acting President by Yar’adua’s coterie is tantamount to usurpation of power. Osakwe’s use of rhetorical questions in the poem, however, helps to evoke a feeling of empathy and emotional resonance towards Goodluck Jonathan for his unjust treatment by intoxicated, power-drunk cabals at the presidency during Yar’adua’s sick moments. The use of rhetorical devices in the poem, apart from inviting readers to supply their answers to the unanswered questions, provokes critical introspection into the pervading power play among high-ranking politicians in Africa, especially between presidents and their deputies, as alluded to in Yar’adua and Jonathan’s Nigerian experience. The rhetorical question in the poem is erotesis, as it is merely used to emphasize the unhealthy political maneuvering among political gladiators in Nigeria.</w:t>
      </w:r>
    </w:p>
    <w:p w14:paraId="61C6C7BC">
      <w:pPr>
        <w:pStyle w:val="5"/>
        <w:spacing w:before="0" w:beforeAutospacing="0" w:after="0" w:afterAutospacing="0"/>
        <w:jc w:val="both"/>
        <w:rPr>
          <w:rFonts w:hint="default" w:ascii="Times New Roman" w:hAnsi="Times New Roman" w:eastAsia="Calibri" w:cs="Times New Roman"/>
          <w:color w:val="0E101A"/>
          <w:sz w:val="22"/>
          <w:szCs w:val="22"/>
        </w:rPr>
      </w:pPr>
    </w:p>
    <w:p w14:paraId="0181267B">
      <w:pPr>
        <w:pStyle w:val="5"/>
        <w:spacing w:before="0" w:beforeAutospacing="0" w:after="0" w:afterAutospacing="0"/>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 xml:space="preserve">As seen above, Osakwe’s poetry is a socio-political allusion to the autochthonous corruption in Nigerian politics. Corruption has become so ubiquitous in nearly all facets of socio-political and economic </w:t>
      </w:r>
      <w:r>
        <w:rPr>
          <w:rFonts w:hint="default" w:ascii="Times New Roman" w:hAnsi="Times New Roman" w:eastAsia="Calibri" w:cs="Times New Roman"/>
          <w:color w:val="0E101A"/>
          <w:sz w:val="22"/>
          <w:szCs w:val="22"/>
          <w:lang w:val="en-US"/>
        </w:rPr>
        <w:t>life</w:t>
      </w:r>
      <w:r>
        <w:rPr>
          <w:rFonts w:hint="default" w:ascii="Times New Roman" w:hAnsi="Times New Roman" w:eastAsia="Calibri" w:cs="Times New Roman"/>
          <w:color w:val="0E101A"/>
          <w:sz w:val="22"/>
          <w:szCs w:val="22"/>
        </w:rPr>
        <w:t xml:space="preserve"> (Soyinka, 2015). Soyinka describes corruption in Nigeria as “Hydropus” which is a coinage he derived from the words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hydra</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(multi-headed) and “octopus” to show how boundless corruption has become in Nigeria. Soyinka, </w:t>
      </w:r>
      <w:r>
        <w:rPr>
          <w:rFonts w:hint="default" w:ascii="Times New Roman" w:hAnsi="Times New Roman" w:eastAsia="Calibri" w:cs="Times New Roman"/>
          <w:color w:val="0E101A"/>
          <w:sz w:val="22"/>
          <w:szCs w:val="22"/>
          <w:lang w:val="en-US"/>
        </w:rPr>
        <w:t xml:space="preserve">the recipient of the </w:t>
      </w:r>
      <w:r>
        <w:rPr>
          <w:rFonts w:hint="default" w:ascii="Times New Roman" w:hAnsi="Times New Roman" w:eastAsia="Calibri" w:cs="Times New Roman"/>
          <w:color w:val="0E101A"/>
          <w:sz w:val="22"/>
          <w:szCs w:val="22"/>
        </w:rPr>
        <w:t xml:space="preserve">1986 Nobel Prize in Literature, </w:t>
      </w:r>
      <w:r>
        <w:rPr>
          <w:rFonts w:hint="default" w:ascii="Times New Roman" w:hAnsi="Times New Roman" w:eastAsia="Calibri" w:cs="Times New Roman"/>
          <w:color w:val="0E101A"/>
          <w:sz w:val="22"/>
          <w:szCs w:val="22"/>
          <w:lang w:val="en-US"/>
        </w:rPr>
        <w:t>poignantly expresses his</w:t>
      </w:r>
      <w:r>
        <w:rPr>
          <w:rFonts w:hint="default" w:ascii="Times New Roman" w:hAnsi="Times New Roman" w:eastAsia="Calibri" w:cs="Times New Roman"/>
          <w:color w:val="0E101A"/>
          <w:sz w:val="22"/>
          <w:szCs w:val="22"/>
        </w:rPr>
        <w:t xml:space="preserve"> moral </w:t>
      </w:r>
      <w:r>
        <w:rPr>
          <w:rFonts w:hint="default" w:ascii="Times New Roman" w:hAnsi="Times New Roman" w:eastAsia="Calibri" w:cs="Times New Roman"/>
          <w:color w:val="0E101A"/>
          <w:sz w:val="22"/>
          <w:szCs w:val="22"/>
          <w:lang w:val="en-US"/>
        </w:rPr>
        <w:t>repugnance towards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corruption: </w:t>
      </w:r>
    </w:p>
    <w:p w14:paraId="3806E2C0">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4A91FDA">
      <w:pPr>
        <w:pStyle w:val="5"/>
        <w:spacing w:before="0" w:beforeAutospacing="0" w:after="0" w:afterAutospacing="0"/>
        <w:ind w:left="1320" w:leftChars="600" w:right="1544" w:rightChars="702"/>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How, for instance, does one begin to evoke, in just one word, the slimy yet abrasive, ubiquitous yet elusive, deadly but hypnotic, </w:t>
      </w:r>
      <w:r>
        <w:rPr>
          <w:rFonts w:hint="default" w:ascii="Times New Roman" w:hAnsi="Times New Roman" w:eastAsia="Calibri" w:cs="Times New Roman"/>
          <w:color w:val="0E101A"/>
          <w:sz w:val="22"/>
          <w:szCs w:val="22"/>
          <w:lang w:val="en-US"/>
        </w:rPr>
        <w:t>etc.,</w:t>
      </w:r>
      <w:r>
        <w:rPr>
          <w:rFonts w:hint="default" w:ascii="Times New Roman" w:hAnsi="Times New Roman" w:eastAsia="Calibri" w:cs="Times New Roman"/>
          <w:color w:val="0E101A"/>
          <w:sz w:val="22"/>
          <w:szCs w:val="22"/>
        </w:rPr>
        <w:t xml:space="preserve"> characteristics of such national sui generis as corruption in all its manifestations, a phenomenon whose near-invisibility lashes out at will in all domains of social existence, and sucks the willing or the unwary, the complacent or the combative into its maw? (71)</w:t>
      </w:r>
    </w:p>
    <w:p w14:paraId="4BCB6211">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5317219">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Soyinka above ponders the sordid endangerment of corruption in the national space of the Nigerian people. This is also what Osakwe alludes to in her </w:t>
      </w:r>
      <w:r>
        <w:rPr>
          <w:rFonts w:hint="default" w:ascii="Times New Roman" w:hAnsi="Times New Roman" w:eastAsia="Calibri" w:cs="Times New Roman"/>
          <w:color w:val="0E101A"/>
          <w:sz w:val="22"/>
          <w:szCs w:val="22"/>
          <w:lang w:val="en-US"/>
        </w:rPr>
        <w:t>art,</w:t>
      </w:r>
      <w:r>
        <w:rPr>
          <w:rFonts w:hint="default" w:ascii="Times New Roman" w:hAnsi="Times New Roman" w:eastAsia="Calibri" w:cs="Times New Roman"/>
          <w:color w:val="0E101A"/>
          <w:sz w:val="22"/>
          <w:szCs w:val="22"/>
        </w:rPr>
        <w:t xml:space="preserve"> as the theme of corruption runs through </w:t>
      </w:r>
      <w:r>
        <w:rPr>
          <w:rStyle w:val="7"/>
          <w:rFonts w:hint="default" w:ascii="Times New Roman" w:hAnsi="Times New Roman" w:eastAsia="Calibri" w:cs="Times New Roman"/>
          <w:color w:val="0E101A"/>
          <w:sz w:val="22"/>
          <w:szCs w:val="22"/>
        </w:rPr>
        <w:t xml:space="preserve">Desert Songs of Bloom. </w:t>
      </w:r>
      <w:r>
        <w:rPr>
          <w:rFonts w:hint="default" w:ascii="Times New Roman" w:hAnsi="Times New Roman" w:eastAsia="Calibri" w:cs="Times New Roman"/>
          <w:color w:val="0E101A"/>
          <w:sz w:val="22"/>
          <w:szCs w:val="22"/>
        </w:rPr>
        <w:t>This theme of corruption</w:t>
      </w:r>
      <w:r>
        <w:rPr>
          <w:rStyle w:val="7"/>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rPr>
        <w:t>is further traversed in the poems: “Power” …</w:t>
      </w:r>
      <w:r>
        <w:rPr>
          <w:rFonts w:hint="default" w:ascii="Times New Roman" w:hAnsi="Times New Roman" w:eastAsia="Calibri" w:cs="Times New Roman"/>
          <w:color w:val="0E101A"/>
          <w:sz w:val="22"/>
          <w:szCs w:val="22"/>
          <w:lang w:val="en-US"/>
        </w:rPr>
        <w:t>“They</w:t>
      </w:r>
      <w:r>
        <w:rPr>
          <w:rFonts w:hint="default" w:ascii="Times New Roman" w:hAnsi="Times New Roman" w:eastAsia="Calibri" w:cs="Times New Roman"/>
          <w:color w:val="0E101A"/>
          <w:sz w:val="22"/>
          <w:szCs w:val="22"/>
        </w:rPr>
        <w:t xml:space="preserve"> Saw </w:t>
      </w:r>
      <w:r>
        <w:rPr>
          <w:rFonts w:hint="default" w:ascii="Times New Roman" w:hAnsi="Times New Roman" w:eastAsia="Calibri" w:cs="Times New Roman"/>
          <w:color w:val="0E101A"/>
          <w:sz w:val="22"/>
          <w:szCs w:val="22"/>
          <w:lang w:val="en-US"/>
        </w:rPr>
        <w:t>It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Disappear,”</w:t>
      </w:r>
      <w:r>
        <w:rPr>
          <w:rFonts w:hint="default" w:ascii="Times New Roman" w:hAnsi="Times New Roman" w:eastAsia="Calibri" w:cs="Times New Roman"/>
          <w:color w:val="0E101A"/>
          <w:sz w:val="22"/>
          <w:szCs w:val="22"/>
        </w:rPr>
        <w:t xml:space="preserve"> “Magic Painters </w:t>
      </w:r>
      <w:r>
        <w:rPr>
          <w:rFonts w:hint="default" w:ascii="Times New Roman" w:hAnsi="Times New Roman" w:eastAsia="Calibri" w:cs="Times New Roman"/>
          <w:color w:val="0E101A"/>
          <w:sz w:val="22"/>
          <w:szCs w:val="22"/>
          <w:lang w:val="en-US"/>
        </w:rPr>
        <w:t>Painting,”</w:t>
      </w:r>
      <w:r>
        <w:rPr>
          <w:rFonts w:hint="default" w:ascii="Times New Roman" w:hAnsi="Times New Roman" w:eastAsia="Calibri" w:cs="Times New Roman"/>
          <w:color w:val="0E101A"/>
          <w:sz w:val="22"/>
          <w:szCs w:val="22"/>
        </w:rPr>
        <w:t xml:space="preserve"> “Maximum </w:t>
      </w:r>
      <w:r>
        <w:rPr>
          <w:rFonts w:hint="default" w:ascii="Times New Roman" w:hAnsi="Times New Roman" w:eastAsia="Calibri" w:cs="Times New Roman"/>
          <w:color w:val="0E101A"/>
          <w:sz w:val="22"/>
          <w:szCs w:val="22"/>
          <w:lang w:val="en-US"/>
        </w:rPr>
        <w:t>Rule,”</w:t>
      </w:r>
      <w:r>
        <w:rPr>
          <w:rFonts w:hint="default" w:ascii="Times New Roman" w:hAnsi="Times New Roman" w:eastAsia="Calibri" w:cs="Times New Roman"/>
          <w:color w:val="0E101A"/>
          <w:sz w:val="22"/>
          <w:szCs w:val="22"/>
        </w:rPr>
        <w:t xml:space="preserve"> “Publish and Perish”</w:t>
      </w:r>
      <w:r>
        <w:rPr>
          <w:rStyle w:val="7"/>
          <w:rFonts w:hint="default" w:ascii="Times New Roman" w:hAnsi="Times New Roman" w:eastAsia="Calibri" w:cs="Times New Roman"/>
          <w:color w:val="0E101A"/>
          <w:sz w:val="22"/>
          <w:szCs w:val="22"/>
        </w:rPr>
        <w:t xml:space="preserve"> </w:t>
      </w:r>
      <w:r>
        <w:rPr>
          <w:rStyle w:val="7"/>
          <w:rFonts w:hint="default" w:ascii="Times New Roman" w:hAnsi="Times New Roman" w:eastAsia="Calibri" w:cs="Times New Roman"/>
          <w:color w:val="0E101A"/>
          <w:sz w:val="22"/>
          <w:szCs w:val="22"/>
          <w:lang w:val="en-US"/>
        </w:rPr>
        <w:t>“M.V.</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Nigeria,”</w:t>
      </w:r>
      <w:r>
        <w:rPr>
          <w:rFonts w:hint="default" w:ascii="Times New Roman" w:hAnsi="Times New Roman" w:eastAsia="Calibri" w:cs="Times New Roman"/>
          <w:color w:val="0E101A"/>
          <w:sz w:val="22"/>
          <w:szCs w:val="22"/>
        </w:rPr>
        <w:t xml:space="preserve"> “Enough </w:t>
      </w:r>
      <w:r>
        <w:rPr>
          <w:rFonts w:hint="default" w:ascii="Times New Roman" w:hAnsi="Times New Roman" w:eastAsia="Calibri" w:cs="Times New Roman"/>
          <w:color w:val="0E101A"/>
          <w:sz w:val="22"/>
          <w:szCs w:val="22"/>
          <w:lang w:val="en-US"/>
        </w:rPr>
        <w:t>Is</w:t>
      </w:r>
      <w:r>
        <w:rPr>
          <w:rFonts w:hint="default" w:ascii="Times New Roman" w:hAnsi="Times New Roman" w:eastAsia="Calibri" w:cs="Times New Roman"/>
          <w:color w:val="0E101A"/>
          <w:sz w:val="22"/>
          <w:szCs w:val="22"/>
        </w:rPr>
        <w:t xml:space="preserve"> Enough” and such others.</w:t>
      </w:r>
    </w:p>
    <w:p w14:paraId="41F538DB">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4BF8713">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Osakwe’s exploration of Nigeria’s return to democracy in 1999 after years of military interruptions is a major concern in Part IV of the collection. Under the military dictatorship of retired generals Muhammad Buhari, Ibrahim Badamosi Babangida, Sani Abacha, and Abdulsalam Abubakar, Nigerians were divided along religious and ethnic lines, especially between Southern and Northern Nigeria. This was </w:t>
      </w:r>
      <w:r>
        <w:rPr>
          <w:rFonts w:hint="default" w:ascii="Times New Roman" w:hAnsi="Times New Roman" w:eastAsia="Calibri" w:cs="Times New Roman"/>
          <w:color w:val="0E101A"/>
          <w:sz w:val="22"/>
          <w:szCs w:val="22"/>
          <w:lang w:val="en-US"/>
        </w:rPr>
        <w:t>exacerbated</w:t>
      </w:r>
      <w:r>
        <w:rPr>
          <w:rFonts w:hint="default" w:ascii="Times New Roman" w:hAnsi="Times New Roman" w:eastAsia="Calibri" w:cs="Times New Roman"/>
          <w:color w:val="0E101A"/>
          <w:sz w:val="22"/>
          <w:szCs w:val="22"/>
        </w:rPr>
        <w:t xml:space="preserve"> by the annulment of </w:t>
      </w:r>
      <w:r>
        <w:rPr>
          <w:rFonts w:hint="default" w:ascii="Times New Roman" w:hAnsi="Times New Roman" w:eastAsia="Calibri" w:cs="Times New Roman"/>
          <w:color w:val="0E101A"/>
          <w:sz w:val="22"/>
          <w:szCs w:val="22"/>
          <w:lang w:val="en-US"/>
        </w:rPr>
        <w:t xml:space="preserve">the 12th </w:t>
      </w:r>
      <w:r>
        <w:rPr>
          <w:rFonts w:hint="default" w:ascii="Times New Roman" w:hAnsi="Times New Roman" w:eastAsia="Calibri" w:cs="Times New Roman"/>
          <w:color w:val="0E101A"/>
          <w:sz w:val="22"/>
          <w:szCs w:val="22"/>
        </w:rPr>
        <w:t xml:space="preserve">June presidential election allegedly won by the late MKO Abiola. The cut-throat “politricks” and abortion of democracy by then Gen. Babangida gave birth to </w:t>
      </w:r>
      <w:r>
        <w:rPr>
          <w:rFonts w:hint="default" w:ascii="Times New Roman" w:hAnsi="Times New Roman" w:eastAsia="Calibri" w:cs="Times New Roman"/>
          <w:color w:val="0E101A"/>
          <w:sz w:val="22"/>
          <w:szCs w:val="22"/>
          <w:lang w:val="en-US"/>
        </w:rPr>
        <w:t>dissenting</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voices,</w:t>
      </w:r>
      <w:r>
        <w:rPr>
          <w:rFonts w:hint="default" w:ascii="Times New Roman" w:hAnsi="Times New Roman" w:eastAsia="Calibri" w:cs="Times New Roman"/>
          <w:color w:val="0E101A"/>
          <w:sz w:val="22"/>
          <w:szCs w:val="22"/>
        </w:rPr>
        <w:t xml:space="preserve"> which led to riots, security challenges, extrajudicial killings, indiscriminate arrests, ethnic and reprisal attacks, and </w:t>
      </w:r>
      <w:r>
        <w:rPr>
          <w:rFonts w:hint="default" w:ascii="Times New Roman" w:hAnsi="Times New Roman" w:eastAsia="Calibri" w:cs="Times New Roman"/>
          <w:color w:val="0E101A"/>
          <w:sz w:val="22"/>
          <w:szCs w:val="22"/>
          <w:lang w:val="en-US"/>
        </w:rPr>
        <w:t>the jailing</w:t>
      </w:r>
      <w:r>
        <w:rPr>
          <w:rFonts w:hint="default" w:ascii="Times New Roman" w:hAnsi="Times New Roman" w:eastAsia="Calibri" w:cs="Times New Roman"/>
          <w:color w:val="0E101A"/>
          <w:sz w:val="22"/>
          <w:szCs w:val="22"/>
        </w:rPr>
        <w:t xml:space="preserve"> of political activists. This further spurred the emergence and strengthening of ethnic militias like the </w:t>
      </w:r>
      <w:r>
        <w:rPr>
          <w:rFonts w:hint="default" w:ascii="Times New Roman" w:hAnsi="Times New Roman" w:eastAsia="Calibri" w:cs="Times New Roman"/>
          <w:color w:val="0E101A"/>
          <w:sz w:val="22"/>
          <w:szCs w:val="22"/>
          <w:lang w:val="en-US"/>
        </w:rPr>
        <w:t>Odu'a</w:t>
      </w:r>
      <w:r>
        <w:rPr>
          <w:rFonts w:hint="default" w:ascii="Times New Roman" w:hAnsi="Times New Roman" w:eastAsia="Calibri" w:cs="Times New Roman"/>
          <w:color w:val="0E101A"/>
          <w:sz w:val="22"/>
          <w:szCs w:val="22"/>
        </w:rPr>
        <w:t xml:space="preserve"> People’s Congress (OPC) in the Southwest, Egbesu Boys in the Niger Delta, and </w:t>
      </w:r>
      <w:r>
        <w:rPr>
          <w:rFonts w:hint="default" w:ascii="Times New Roman" w:hAnsi="Times New Roman" w:eastAsia="Calibri" w:cs="Times New Roman"/>
          <w:color w:val="0E101A"/>
          <w:sz w:val="22"/>
          <w:szCs w:val="22"/>
          <w:lang w:val="en-US"/>
        </w:rPr>
        <w:t>the Movement</w:t>
      </w:r>
      <w:r>
        <w:rPr>
          <w:rFonts w:hint="default" w:ascii="Times New Roman" w:hAnsi="Times New Roman" w:eastAsia="Calibri" w:cs="Times New Roman"/>
          <w:color w:val="0E101A"/>
          <w:sz w:val="22"/>
          <w:szCs w:val="22"/>
        </w:rPr>
        <w:t xml:space="preserve"> for the Actualization of </w:t>
      </w:r>
      <w:r>
        <w:rPr>
          <w:rFonts w:hint="default" w:ascii="Times New Roman" w:hAnsi="Times New Roman" w:eastAsia="Calibri" w:cs="Times New Roman"/>
          <w:color w:val="0E101A"/>
          <w:sz w:val="22"/>
          <w:szCs w:val="22"/>
          <w:lang w:val="en-US"/>
        </w:rPr>
        <w:t>the Sovereign</w:t>
      </w:r>
      <w:r>
        <w:rPr>
          <w:rFonts w:hint="default" w:ascii="Times New Roman" w:hAnsi="Times New Roman" w:eastAsia="Calibri" w:cs="Times New Roman"/>
          <w:color w:val="0E101A"/>
          <w:sz w:val="22"/>
          <w:szCs w:val="22"/>
        </w:rPr>
        <w:t xml:space="preserve"> State of Biafra (MASSOB), and the like. </w:t>
      </w:r>
    </w:p>
    <w:p w14:paraId="3FD3A9DD">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024A1319">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lang w:val="en-US"/>
        </w:rPr>
        <w:t xml:space="preserve">On 29th </w:t>
      </w:r>
      <w:r>
        <w:rPr>
          <w:rFonts w:hint="default" w:ascii="Times New Roman" w:hAnsi="Times New Roman" w:eastAsia="Calibri" w:cs="Times New Roman"/>
          <w:color w:val="0E101A"/>
          <w:sz w:val="22"/>
          <w:szCs w:val="22"/>
        </w:rPr>
        <w:t xml:space="preserve">May, 1999, Nigeria returned to democracy with the emergence of Chief Olusegun Obasanjo. This is the perspective upon which Osakwe’s poem “Eavesdropping on Observing Demo-demons” is written. In the poem, Osakwe is pained that the expectations of the gains of democracy were dashed as politicians failed to usher in growth and development. The glitz that </w:t>
      </w:r>
      <w:r>
        <w:rPr>
          <w:rFonts w:hint="default" w:ascii="Times New Roman" w:hAnsi="Times New Roman" w:eastAsia="Calibri" w:cs="Times New Roman"/>
          <w:color w:val="0E101A"/>
          <w:sz w:val="22"/>
          <w:szCs w:val="22"/>
          <w:lang w:val="en-US"/>
        </w:rPr>
        <w:t>characterised</w:t>
      </w:r>
      <w:r>
        <w:rPr>
          <w:rFonts w:hint="default" w:ascii="Times New Roman" w:hAnsi="Times New Roman" w:eastAsia="Calibri" w:cs="Times New Roman"/>
          <w:color w:val="0E101A"/>
          <w:sz w:val="22"/>
          <w:szCs w:val="22"/>
        </w:rPr>
        <w:t xml:space="preserve"> the swearing-in of Chief Obasanjo eventually gave way to avidity by the politicians. This is the socio-political </w:t>
      </w:r>
      <w:r>
        <w:rPr>
          <w:rFonts w:hint="default" w:ascii="Times New Roman" w:hAnsi="Times New Roman" w:eastAsia="Calibri" w:cs="Times New Roman"/>
          <w:color w:val="0E101A"/>
          <w:sz w:val="22"/>
          <w:szCs w:val="22"/>
          <w:lang w:val="en-US"/>
        </w:rPr>
        <w:t xml:space="preserve">context to </w:t>
      </w:r>
      <w:r>
        <w:rPr>
          <w:rFonts w:hint="default" w:ascii="Times New Roman" w:hAnsi="Times New Roman" w:eastAsia="Calibri" w:cs="Times New Roman"/>
          <w:color w:val="0E101A"/>
          <w:sz w:val="22"/>
          <w:szCs w:val="22"/>
        </w:rPr>
        <w:t>which the poet alludes in the third stanza of the poem:</w:t>
      </w:r>
    </w:p>
    <w:p w14:paraId="349CE06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029402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Where weak ethno-religious tendon joins sinews</w:t>
      </w:r>
    </w:p>
    <w:p w14:paraId="75ADE6AB">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Weak majority-minority divide joints</w:t>
      </w:r>
    </w:p>
    <w:p w14:paraId="688080DD">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And greed binds North to South, East to West</w:t>
      </w:r>
    </w:p>
    <w:p w14:paraId="2A26DF3D">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Ghana-must-come-and go-politics</w:t>
      </w:r>
    </w:p>
    <w:p w14:paraId="00395678">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Politricksters extra ordinary quantum!</w:t>
      </w:r>
    </w:p>
    <w:p w14:paraId="3CC51307">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Ghana-must-come go missile; very deadly, most deadly</w:t>
      </w:r>
    </w:p>
    <w:p w14:paraId="4F38FA9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Kills nine hundred and ninety-nine of every thousand (54).</w:t>
      </w:r>
    </w:p>
    <w:p w14:paraId="7D5523CD">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CC9156B">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lines above show that the only thing that binds politicians from both religious and ethnic divides is corruption rather than improving citizens’ social welfare and physical infrastructural development. The “Ghana-must-come-and-go politics” is a metaphor for corruption which has become a pang in the annals of Nigeria’s socio-political space. The poet in the first stanza refers to these politicians as a “threat to our kingdom here on the globe” (line, 7). The poet’s play on words with the deconstruction of democracy as “Demo-demons” in the poem’s </w:t>
      </w:r>
      <w:r>
        <w:rPr>
          <w:rFonts w:hint="default" w:ascii="Times New Roman" w:hAnsi="Times New Roman" w:eastAsia="Calibri" w:cs="Times New Roman"/>
          <w:color w:val="0E101A"/>
          <w:sz w:val="22"/>
          <w:szCs w:val="22"/>
          <w:lang w:val="en-US"/>
        </w:rPr>
        <w:t>title</w:t>
      </w:r>
      <w:r>
        <w:rPr>
          <w:rFonts w:hint="default" w:ascii="Times New Roman" w:hAnsi="Times New Roman" w:eastAsia="Calibri" w:cs="Times New Roman"/>
          <w:color w:val="0E101A"/>
          <w:sz w:val="22"/>
          <w:szCs w:val="22"/>
        </w:rPr>
        <w:t xml:space="preserve"> suggests that the politicians are compared to demons whose purpose is to milk the blood of the nation dry by their demonic dispositions to governance. Osakwe in the poem blames both members of </w:t>
      </w:r>
      <w:r>
        <w:rPr>
          <w:rFonts w:hint="default" w:ascii="Times New Roman" w:hAnsi="Times New Roman" w:eastAsia="Calibri" w:cs="Times New Roman"/>
          <w:color w:val="0E101A"/>
          <w:sz w:val="22"/>
          <w:szCs w:val="22"/>
          <w:lang w:val="en-US"/>
        </w:rPr>
        <w:t>the upper</w:t>
      </w:r>
      <w:r>
        <w:rPr>
          <w:rFonts w:hint="default" w:ascii="Times New Roman" w:hAnsi="Times New Roman" w:eastAsia="Calibri" w:cs="Times New Roman"/>
          <w:color w:val="0E101A"/>
          <w:sz w:val="22"/>
          <w:szCs w:val="22"/>
        </w:rPr>
        <w:t xml:space="preserve"> and lower chambers of state and national assemblies as accomplices in the bastardization of good governance. Hear her in the last stanza of the poem:</w:t>
      </w:r>
    </w:p>
    <w:p w14:paraId="6187A6A0">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C3EB4F7">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From lower Abu-chamber come</w:t>
      </w:r>
    </w:p>
    <w:p w14:paraId="61A1BE1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Upper chamber-come-legislative nothing</w:t>
      </w:r>
    </w:p>
    <w:p w14:paraId="495706FD">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Thirsty-sick Assemblies come join the chorus</w:t>
      </w:r>
    </w:p>
    <w:p w14:paraId="52C39FFA">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Dance crazy in tune with demo-demons</w:t>
      </w:r>
    </w:p>
    <w:p w14:paraId="0E6447F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Sniff this air-borne abortion pill</w:t>
      </w:r>
    </w:p>
    <w:p w14:paraId="2E48D1A8">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Abort democracy in Nigeria.</w:t>
      </w:r>
    </w:p>
    <w:p w14:paraId="08B0A31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Divide, despoil, destroy democracy (55). </w:t>
      </w:r>
    </w:p>
    <w:p w14:paraId="5AD680E3">
      <w:pPr>
        <w:jc w:val="both"/>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 xml:space="preserve">The wit and artistic vibe in Osakwe’s poetry are </w:t>
      </w:r>
      <w:r>
        <w:rPr>
          <w:rFonts w:hint="default" w:ascii="Times New Roman" w:hAnsi="Times New Roman" w:eastAsia="Calibri" w:cs="Times New Roman"/>
          <w:color w:val="0E101A"/>
          <w:sz w:val="22"/>
          <w:szCs w:val="22"/>
          <w:lang w:val="en-US"/>
        </w:rPr>
        <w:t>evident</w:t>
      </w:r>
      <w:r>
        <w:rPr>
          <w:rFonts w:hint="default" w:ascii="Times New Roman" w:hAnsi="Times New Roman" w:eastAsia="Calibri" w:cs="Times New Roman"/>
          <w:color w:val="0E101A"/>
          <w:sz w:val="22"/>
          <w:szCs w:val="22"/>
        </w:rPr>
        <w:t xml:space="preserve"> in the sullenness and sarcasm that pervade the last stanza of the poem. The</w:t>
      </w:r>
      <w:r>
        <w:rPr>
          <w:rFonts w:hint="default" w:ascii="Times New Roman" w:hAnsi="Times New Roman" w:eastAsia="Calibri" w:cs="Times New Roman"/>
          <w:color w:val="0E101A"/>
          <w:sz w:val="22"/>
          <w:szCs w:val="22"/>
          <w:lang w:val="en-US"/>
        </w:rPr>
        <w:t xml:space="preserve"> line</w:t>
      </w:r>
      <w:r>
        <w:rPr>
          <w:rFonts w:hint="default" w:ascii="Times New Roman" w:hAnsi="Times New Roman" w:eastAsia="Calibri" w:cs="Times New Roman"/>
          <w:color w:val="0E101A"/>
          <w:sz w:val="22"/>
          <w:szCs w:val="22"/>
        </w:rPr>
        <w:t xml:space="preserve"> “Thirty-sick Assemblies come to join this chorus” apparently suggests each of the thirty-six houses of assemblies representing each of the thirty-six states in Nigeria. The poet is </w:t>
      </w:r>
      <w:r>
        <w:rPr>
          <w:rFonts w:hint="default" w:ascii="Times New Roman" w:hAnsi="Times New Roman" w:eastAsia="Calibri" w:cs="Times New Roman"/>
          <w:color w:val="0E101A"/>
          <w:sz w:val="22"/>
          <w:szCs w:val="22"/>
          <w:lang w:val="en-US"/>
        </w:rPr>
        <w:t xml:space="preserve">disturbed by the collusion of </w:t>
      </w:r>
      <w:r>
        <w:rPr>
          <w:rFonts w:hint="default" w:ascii="Times New Roman" w:hAnsi="Times New Roman" w:eastAsia="Calibri" w:cs="Times New Roman"/>
          <w:color w:val="0E101A"/>
          <w:sz w:val="22"/>
          <w:szCs w:val="22"/>
        </w:rPr>
        <w:t xml:space="preserve">these state assemblies with the executive arm to steal and destroy the people’s patrimony </w:t>
      </w:r>
      <w:r>
        <w:rPr>
          <w:rFonts w:hint="default" w:ascii="Times New Roman" w:hAnsi="Times New Roman" w:eastAsia="Calibri" w:cs="Times New Roman"/>
          <w:color w:val="0E101A"/>
          <w:sz w:val="22"/>
          <w:szCs w:val="22"/>
          <w:lang w:val="en-US"/>
        </w:rPr>
        <w:t>through</w:t>
      </w:r>
      <w:r>
        <w:rPr>
          <w:rFonts w:hint="default" w:ascii="Times New Roman" w:hAnsi="Times New Roman" w:eastAsia="Calibri" w:cs="Times New Roman"/>
          <w:color w:val="0E101A"/>
          <w:sz w:val="22"/>
          <w:szCs w:val="22"/>
        </w:rPr>
        <w:t xml:space="preserve"> a macabre dance. </w:t>
      </w:r>
      <w:r>
        <w:rPr>
          <w:rFonts w:hint="default" w:ascii="Times New Roman" w:hAnsi="Times New Roman" w:eastAsia="Calibri" w:cs="Times New Roman"/>
          <w:color w:val="0E101A"/>
          <w:sz w:val="22"/>
          <w:szCs w:val="22"/>
          <w:lang w:val="en-US"/>
        </w:rPr>
        <w:t xml:space="preserve">The poet likens the </w:t>
      </w:r>
      <w:r>
        <w:rPr>
          <w:rFonts w:hint="default" w:ascii="Times New Roman" w:hAnsi="Times New Roman" w:eastAsia="Calibri" w:cs="Times New Roman"/>
          <w:color w:val="0E101A"/>
          <w:sz w:val="22"/>
          <w:szCs w:val="22"/>
        </w:rPr>
        <w:t xml:space="preserve">spread of corruption between the executive and legislative </w:t>
      </w:r>
      <w:r>
        <w:rPr>
          <w:rFonts w:hint="default" w:ascii="Times New Roman" w:hAnsi="Times New Roman" w:eastAsia="Calibri" w:cs="Times New Roman"/>
          <w:color w:val="0E101A"/>
          <w:sz w:val="22"/>
          <w:szCs w:val="22"/>
          <w:lang w:val="en-US"/>
        </w:rPr>
        <w:t>arms</w:t>
      </w:r>
      <w:r>
        <w:rPr>
          <w:rFonts w:hint="default" w:ascii="Times New Roman" w:hAnsi="Times New Roman" w:eastAsia="Calibri" w:cs="Times New Roman"/>
          <w:color w:val="0E101A"/>
          <w:sz w:val="22"/>
          <w:szCs w:val="22"/>
        </w:rPr>
        <w:t xml:space="preserve"> of the Nigerian </w:t>
      </w:r>
      <w:r>
        <w:rPr>
          <w:rFonts w:hint="default" w:ascii="Times New Roman" w:hAnsi="Times New Roman" w:eastAsia="Calibri" w:cs="Times New Roman"/>
          <w:color w:val="0E101A"/>
          <w:sz w:val="22"/>
          <w:szCs w:val="22"/>
          <w:lang w:val="en-US"/>
        </w:rPr>
        <w:t>government</w:t>
      </w:r>
      <w:r>
        <w:rPr>
          <w:rFonts w:hint="default" w:ascii="Times New Roman" w:hAnsi="Times New Roman" w:eastAsia="Calibri" w:cs="Times New Roman"/>
          <w:color w:val="0E101A"/>
          <w:sz w:val="22"/>
          <w:szCs w:val="22"/>
        </w:rPr>
        <w:t xml:space="preserve"> to an “</w:t>
      </w:r>
      <w:r>
        <w:rPr>
          <w:rFonts w:hint="default" w:ascii="Times New Roman" w:hAnsi="Times New Roman" w:eastAsia="Calibri" w:cs="Times New Roman"/>
          <w:color w:val="0E101A"/>
          <w:sz w:val="22"/>
          <w:szCs w:val="22"/>
          <w:lang w:val="en-US"/>
        </w:rPr>
        <w:t>airborne</w:t>
      </w:r>
      <w:r>
        <w:rPr>
          <w:rFonts w:hint="default" w:ascii="Times New Roman" w:hAnsi="Times New Roman" w:eastAsia="Calibri" w:cs="Times New Roman"/>
          <w:color w:val="0E101A"/>
          <w:sz w:val="22"/>
          <w:szCs w:val="22"/>
        </w:rPr>
        <w:t xml:space="preserve"> abortion pill” </w:t>
      </w:r>
      <w:r>
        <w:rPr>
          <w:rFonts w:hint="default" w:ascii="Times New Roman" w:hAnsi="Times New Roman" w:eastAsia="Calibri" w:cs="Times New Roman"/>
          <w:color w:val="0E101A"/>
          <w:sz w:val="22"/>
          <w:szCs w:val="22"/>
          <w:lang w:val="en-US"/>
        </w:rPr>
        <w:t>that</w:t>
      </w:r>
      <w:r>
        <w:rPr>
          <w:rFonts w:hint="default" w:ascii="Times New Roman" w:hAnsi="Times New Roman" w:eastAsia="Calibri" w:cs="Times New Roman"/>
          <w:color w:val="0E101A"/>
          <w:sz w:val="22"/>
          <w:szCs w:val="22"/>
        </w:rPr>
        <w:t xml:space="preserve"> she fears would “Abort democracy in Nigeria”. The </w:t>
      </w:r>
      <w:r>
        <w:rPr>
          <w:rFonts w:hint="default" w:ascii="Times New Roman" w:hAnsi="Times New Roman" w:eastAsia="Calibri" w:cs="Times New Roman"/>
          <w:color w:val="0E101A"/>
          <w:sz w:val="22"/>
          <w:szCs w:val="22"/>
          <w:lang w:val="en-US"/>
        </w:rPr>
        <w:t>pervasive</w:t>
      </w:r>
      <w:r>
        <w:rPr>
          <w:rFonts w:hint="default" w:ascii="Times New Roman" w:hAnsi="Times New Roman" w:eastAsia="Calibri" w:cs="Times New Roman"/>
          <w:color w:val="0E101A"/>
          <w:sz w:val="22"/>
          <w:szCs w:val="22"/>
        </w:rPr>
        <w:t xml:space="preserve"> corruption among government officials </w:t>
      </w:r>
      <w:r>
        <w:rPr>
          <w:rFonts w:hint="default" w:ascii="Times New Roman" w:hAnsi="Times New Roman" w:eastAsia="Calibri" w:cs="Times New Roman"/>
          <w:color w:val="0E101A"/>
          <w:sz w:val="22"/>
          <w:szCs w:val="22"/>
          <w:lang w:val="en-US"/>
        </w:rPr>
        <w:t xml:space="preserve">serves as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backdrop</w:t>
      </w:r>
      <w:r>
        <w:rPr>
          <w:rFonts w:hint="default" w:ascii="Times New Roman" w:hAnsi="Times New Roman" w:eastAsia="Calibri" w:cs="Times New Roman"/>
          <w:color w:val="0E101A"/>
          <w:sz w:val="22"/>
          <w:szCs w:val="22"/>
        </w:rPr>
        <w:t xml:space="preserve"> of Osakwe’s poems. This </w:t>
      </w:r>
      <w:r>
        <w:rPr>
          <w:rFonts w:hint="default" w:ascii="Times New Roman" w:hAnsi="Times New Roman" w:eastAsia="Calibri" w:cs="Times New Roman"/>
          <w:color w:val="0E101A"/>
          <w:sz w:val="22"/>
          <w:szCs w:val="22"/>
          <w:lang w:val="en-US"/>
        </w:rPr>
        <w:t>exemplifies</w:t>
      </w:r>
      <w:r>
        <w:rPr>
          <w:rFonts w:hint="default" w:ascii="Times New Roman" w:hAnsi="Times New Roman" w:eastAsia="Calibri" w:cs="Times New Roman"/>
          <w:color w:val="0E101A"/>
          <w:sz w:val="22"/>
          <w:szCs w:val="22"/>
        </w:rPr>
        <w:t xml:space="preserve"> the new historicist dimension of her poetry.</w:t>
      </w:r>
      <w:r>
        <w:rPr>
          <w:rFonts w:hint="default" w:ascii="Times New Roman" w:hAnsi="Times New Roman" w:eastAsia="Calibri" w:cs="Times New Roman"/>
          <w:color w:val="0E101A"/>
          <w:sz w:val="22"/>
          <w:szCs w:val="22"/>
          <w:lang w:val="en-US"/>
        </w:rPr>
        <w:t xml:space="preserve"> </w:t>
      </w:r>
    </w:p>
    <w:p w14:paraId="74E4EEEB">
      <w:pPr>
        <w:jc w:val="both"/>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One of the remarkable beauties in Mabel Osakwe’s poetry is the consistency in her use of poetic license. This is evident in the poems: “Eavesdropping on Observing Demo-demons” and “Publish and Perish.” The poetic license confers on the writer the artistic freedom to bend the rules of syntax to achieve certain stylistic effects. In exploring the subject matter of corruption among Nigerian politicians and the rot in Nigeria’s ivory tower concerning publishing academic ranking and promotion, Osakwe stimulates her readers with her choice of poetic license. She punctiliously activates readers’ engagement through the imaginative spark of poetic license.  For instance, the poet describes Nigerian politicians as bound in the common interest of siphoning public funds regardless of their ethnic and religious colourations. To bring the spotlight on the ills of corruption among Nigerian politicians, the poet subverts the normalcy of word formation to create the word “politricksters” as a metaphoric reference to venal officials in Nigeria’s democracy. Describing Nigerian unprincipled politicians as “Politricksters extraordinary quantum” in the third stanza of the poem “Eavesdropping on Observing Demo-demons (29’05’99)” (54), suggests Osakwe’s recreation and unique voice as social commentary on the treachery that pervades civic leadership in Nigeria’s statutory administration. Similarly, Osakwe’s technical maturity resonates in how she carefully uses linguistic neologisms of poetic liberty to enhance the literariness of her poetry. In the last stanza of the same poem, referencing the thirty-six states' houses of assemblies in Nigeria as “thirsty-sick Assemblies.” is not only a manipulation of the morphology of the phrase “thirty-six” but also the poet’s sonic and semantic creativity aimed at chastising the malfeasance of lawmakers in Nigeria and the business of ensuring sanity in the state’s legislative houses.  </w:t>
      </w:r>
    </w:p>
    <w:p w14:paraId="3B119731">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squalid catalogue of </w:t>
      </w:r>
      <w:r>
        <w:rPr>
          <w:rFonts w:hint="default" w:ascii="Times New Roman" w:hAnsi="Times New Roman" w:eastAsia="Calibri" w:cs="Times New Roman"/>
          <w:color w:val="0E101A"/>
          <w:sz w:val="22"/>
          <w:szCs w:val="22"/>
          <w:lang w:val="en-US"/>
        </w:rPr>
        <w:t xml:space="preserve">issues </w:t>
      </w:r>
      <w:r>
        <w:rPr>
          <w:rFonts w:hint="default" w:ascii="Times New Roman" w:hAnsi="Times New Roman" w:eastAsia="Calibri" w:cs="Times New Roman"/>
          <w:color w:val="0E101A"/>
          <w:sz w:val="22"/>
          <w:szCs w:val="22"/>
        </w:rPr>
        <w:t xml:space="preserve">affecting Nigeria is revisited in the poem “Publish and </w:t>
      </w:r>
      <w:r>
        <w:rPr>
          <w:rFonts w:hint="default" w:ascii="Times New Roman" w:hAnsi="Times New Roman" w:eastAsia="Calibri" w:cs="Times New Roman"/>
          <w:color w:val="0E101A"/>
          <w:sz w:val="22"/>
          <w:szCs w:val="22"/>
          <w:lang w:val="en-US"/>
        </w:rPr>
        <w:t>Perish.”</w:t>
      </w:r>
      <w:r>
        <w:rPr>
          <w:rFonts w:hint="default" w:ascii="Times New Roman" w:hAnsi="Times New Roman" w:eastAsia="Calibri" w:cs="Times New Roman"/>
          <w:color w:val="0E101A"/>
          <w:sz w:val="22"/>
          <w:szCs w:val="22"/>
        </w:rPr>
        <w:t xml:space="preserve"> In this poem, Osakwe </w:t>
      </w:r>
      <w:r>
        <w:rPr>
          <w:rFonts w:hint="default" w:ascii="Times New Roman" w:hAnsi="Times New Roman" w:eastAsia="Calibri" w:cs="Times New Roman"/>
          <w:color w:val="0E101A"/>
          <w:sz w:val="22"/>
          <w:szCs w:val="22"/>
          <w:lang w:val="en-US"/>
        </w:rPr>
        <w:t>focuses on</w:t>
      </w:r>
      <w:r>
        <w:rPr>
          <w:rFonts w:hint="default" w:ascii="Times New Roman" w:hAnsi="Times New Roman" w:eastAsia="Calibri" w:cs="Times New Roman"/>
          <w:color w:val="0E101A"/>
          <w:sz w:val="22"/>
          <w:szCs w:val="22"/>
        </w:rPr>
        <w:t xml:space="preserve"> her primary </w:t>
      </w:r>
      <w:r>
        <w:rPr>
          <w:rFonts w:hint="default" w:ascii="Times New Roman" w:hAnsi="Times New Roman" w:eastAsia="Calibri" w:cs="Times New Roman"/>
          <w:color w:val="0E101A"/>
          <w:sz w:val="22"/>
          <w:szCs w:val="22"/>
          <w:lang w:val="en-US"/>
        </w:rPr>
        <w:t>audience</w:t>
      </w:r>
      <w:r>
        <w:rPr>
          <w:rFonts w:hint="default" w:ascii="Times New Roman" w:hAnsi="Times New Roman" w:eastAsia="Calibri" w:cs="Times New Roman"/>
          <w:color w:val="0E101A"/>
          <w:sz w:val="22"/>
          <w:szCs w:val="22"/>
        </w:rPr>
        <w:t xml:space="preserve">, academia, in what </w:t>
      </w:r>
      <w:r>
        <w:rPr>
          <w:rFonts w:hint="default" w:ascii="Times New Roman" w:hAnsi="Times New Roman" w:eastAsia="Calibri" w:cs="Times New Roman"/>
          <w:color w:val="0E101A"/>
          <w:sz w:val="22"/>
          <w:szCs w:val="22"/>
          <w:lang w:val="en-US"/>
        </w:rPr>
        <w:t>seems</w:t>
      </w:r>
      <w:r>
        <w:rPr>
          <w:rFonts w:hint="default" w:ascii="Times New Roman" w:hAnsi="Times New Roman" w:eastAsia="Calibri" w:cs="Times New Roman"/>
          <w:color w:val="0E101A"/>
          <w:sz w:val="22"/>
          <w:szCs w:val="22"/>
        </w:rPr>
        <w:t xml:space="preserve"> to be a self-</w:t>
      </w:r>
      <w:r>
        <w:rPr>
          <w:rFonts w:hint="default" w:ascii="Times New Roman" w:hAnsi="Times New Roman" w:eastAsia="Calibri" w:cs="Times New Roman"/>
          <w:color w:val="0E101A"/>
          <w:sz w:val="22"/>
          <w:szCs w:val="22"/>
          <w:lang w:val="en-US"/>
        </w:rPr>
        <w:t>reflection on</w:t>
      </w:r>
      <w:r>
        <w:rPr>
          <w:rFonts w:hint="default" w:ascii="Times New Roman" w:hAnsi="Times New Roman" w:eastAsia="Calibri" w:cs="Times New Roman"/>
          <w:color w:val="0E101A"/>
          <w:sz w:val="22"/>
          <w:szCs w:val="22"/>
        </w:rPr>
        <w:t xml:space="preserve"> her career as academic staff in the ivory tower. Here, the poet deprecates the claptrap surrounding the “publish or perish” slogan in university promotions for academic staff. To her, the </w:t>
      </w:r>
      <w:r>
        <w:rPr>
          <w:rFonts w:hint="default" w:ascii="Times New Roman" w:hAnsi="Times New Roman" w:eastAsia="Calibri" w:cs="Times New Roman"/>
          <w:color w:val="0E101A"/>
          <w:sz w:val="22"/>
          <w:szCs w:val="22"/>
          <w:lang w:val="en-US"/>
        </w:rPr>
        <w:t>value</w:t>
      </w:r>
      <w:r>
        <w:rPr>
          <w:rFonts w:hint="default" w:ascii="Times New Roman" w:hAnsi="Times New Roman" w:eastAsia="Calibri" w:cs="Times New Roman"/>
          <w:color w:val="0E101A"/>
          <w:sz w:val="22"/>
          <w:szCs w:val="22"/>
        </w:rPr>
        <w:t xml:space="preserve"> of hard work </w:t>
      </w:r>
      <w:r>
        <w:rPr>
          <w:rFonts w:hint="default" w:ascii="Times New Roman" w:hAnsi="Times New Roman" w:eastAsia="Calibri" w:cs="Times New Roman"/>
          <w:color w:val="0E101A"/>
          <w:sz w:val="22"/>
          <w:szCs w:val="22"/>
          <w:lang w:val="en-US"/>
        </w:rPr>
        <w:t>appears</w:t>
      </w:r>
      <w:r>
        <w:rPr>
          <w:rFonts w:hint="default" w:ascii="Times New Roman" w:hAnsi="Times New Roman" w:eastAsia="Calibri" w:cs="Times New Roman"/>
          <w:color w:val="0E101A"/>
          <w:sz w:val="22"/>
          <w:szCs w:val="22"/>
        </w:rPr>
        <w:t xml:space="preserve"> to have </w:t>
      </w:r>
      <w:r>
        <w:rPr>
          <w:rFonts w:hint="default" w:ascii="Times New Roman" w:hAnsi="Times New Roman" w:eastAsia="Calibri" w:cs="Times New Roman"/>
          <w:color w:val="0E101A"/>
          <w:sz w:val="22"/>
          <w:szCs w:val="22"/>
          <w:lang w:val="en-US"/>
        </w:rPr>
        <w:t xml:space="preserve">diminished </w:t>
      </w:r>
      <w:r>
        <w:rPr>
          <w:rFonts w:hint="default" w:ascii="Times New Roman" w:hAnsi="Times New Roman" w:eastAsia="Calibri" w:cs="Times New Roman"/>
          <w:color w:val="0E101A"/>
          <w:sz w:val="22"/>
          <w:szCs w:val="22"/>
        </w:rPr>
        <w:t xml:space="preserve">as promotions are no longer </w:t>
      </w:r>
      <w:r>
        <w:rPr>
          <w:rFonts w:hint="default" w:ascii="Times New Roman" w:hAnsi="Times New Roman" w:eastAsia="Calibri" w:cs="Times New Roman"/>
          <w:color w:val="0E101A"/>
          <w:sz w:val="22"/>
          <w:szCs w:val="22"/>
          <w:lang w:val="en-US"/>
        </w:rPr>
        <w:t>grounded in</w:t>
      </w:r>
      <w:r>
        <w:rPr>
          <w:rFonts w:hint="default" w:ascii="Times New Roman" w:hAnsi="Times New Roman" w:eastAsia="Calibri" w:cs="Times New Roman"/>
          <w:color w:val="0E101A"/>
          <w:sz w:val="22"/>
          <w:szCs w:val="22"/>
        </w:rPr>
        <w:t xml:space="preserve"> academic </w:t>
      </w:r>
      <w:r>
        <w:rPr>
          <w:rFonts w:hint="default" w:ascii="Times New Roman" w:hAnsi="Times New Roman" w:eastAsia="Calibri" w:cs="Times New Roman"/>
          <w:color w:val="0E101A"/>
          <w:sz w:val="22"/>
          <w:szCs w:val="22"/>
          <w:lang w:val="en-US"/>
        </w:rPr>
        <w:t>rigour</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resulting in </w:t>
      </w:r>
      <w:r>
        <w:rPr>
          <w:rFonts w:hint="default" w:ascii="Times New Roman" w:hAnsi="Times New Roman" w:eastAsia="Calibri" w:cs="Times New Roman"/>
          <w:color w:val="0E101A"/>
          <w:sz w:val="22"/>
          <w:szCs w:val="22"/>
        </w:rPr>
        <w:t xml:space="preserve">what she </w:t>
      </w:r>
      <w:r>
        <w:rPr>
          <w:rFonts w:hint="default" w:ascii="Times New Roman" w:hAnsi="Times New Roman" w:eastAsia="Calibri" w:cs="Times New Roman"/>
          <w:color w:val="0E101A"/>
          <w:sz w:val="22"/>
          <w:szCs w:val="22"/>
          <w:lang w:val="en-US"/>
        </w:rPr>
        <w:t xml:space="preserve">describes as the </w:t>
      </w:r>
      <w:r>
        <w:rPr>
          <w:rFonts w:hint="default" w:ascii="Times New Roman" w:hAnsi="Times New Roman" w:eastAsia="Calibri" w:cs="Times New Roman"/>
          <w:color w:val="0E101A"/>
          <w:sz w:val="22"/>
          <w:szCs w:val="22"/>
        </w:rPr>
        <w:t xml:space="preserve">“rotten inbreeding of scholarship” (line 2). The poet bemoans the uncouth practices of “bootlicking, praise singing” and other uncultured dispositions by some academics to gain undue </w:t>
      </w:r>
      <w:r>
        <w:rPr>
          <w:rFonts w:hint="default" w:ascii="Times New Roman" w:hAnsi="Times New Roman" w:eastAsia="Calibri" w:cs="Times New Roman"/>
          <w:color w:val="0E101A"/>
          <w:sz w:val="22"/>
          <w:szCs w:val="22"/>
          <w:lang w:val="en-US"/>
        </w:rPr>
        <w:t>favour</w:t>
      </w:r>
      <w:r>
        <w:rPr>
          <w:rFonts w:hint="default" w:ascii="Times New Roman" w:hAnsi="Times New Roman" w:eastAsia="Calibri" w:cs="Times New Roman"/>
          <w:color w:val="0E101A"/>
          <w:sz w:val="22"/>
          <w:szCs w:val="22"/>
        </w:rPr>
        <w:t xml:space="preserve"> to reach “apex status” (professorial cadre) in career advancement. </w:t>
      </w:r>
      <w:r>
        <w:rPr>
          <w:rFonts w:hint="default" w:ascii="Times New Roman" w:hAnsi="Times New Roman" w:eastAsia="Calibri" w:cs="Times New Roman"/>
          <w:color w:val="0E101A"/>
          <w:sz w:val="22"/>
          <w:szCs w:val="22"/>
          <w:lang w:val="en-US"/>
        </w:rPr>
        <w:t xml:space="preserve">According to </w:t>
      </w:r>
      <w:r>
        <w:rPr>
          <w:rFonts w:hint="default" w:ascii="Times New Roman" w:hAnsi="Times New Roman" w:eastAsia="Calibri" w:cs="Times New Roman"/>
          <w:color w:val="0E101A"/>
          <w:sz w:val="22"/>
          <w:szCs w:val="22"/>
        </w:rPr>
        <w:t xml:space="preserve">the poet, </w:t>
      </w:r>
      <w:r>
        <w:rPr>
          <w:rFonts w:hint="default" w:ascii="Times New Roman" w:hAnsi="Times New Roman" w:eastAsia="Calibri" w:cs="Times New Roman"/>
          <w:color w:val="0E101A"/>
          <w:sz w:val="22"/>
          <w:szCs w:val="22"/>
          <w:lang w:val="en-US"/>
        </w:rPr>
        <w:t>favouritism</w:t>
      </w:r>
      <w:r>
        <w:rPr>
          <w:rFonts w:hint="default" w:ascii="Times New Roman" w:hAnsi="Times New Roman" w:eastAsia="Calibri" w:cs="Times New Roman"/>
          <w:color w:val="0E101A"/>
          <w:sz w:val="22"/>
          <w:szCs w:val="22"/>
        </w:rPr>
        <w:t xml:space="preserve"> has become </w:t>
      </w:r>
      <w:r>
        <w:rPr>
          <w:rFonts w:hint="default" w:ascii="Times New Roman" w:hAnsi="Times New Roman" w:eastAsia="Calibri" w:cs="Times New Roman"/>
          <w:color w:val="0E101A"/>
          <w:sz w:val="22"/>
          <w:szCs w:val="22"/>
          <w:lang w:val="en-US"/>
        </w:rPr>
        <w:t xml:space="preserve">commonplace </w:t>
      </w:r>
      <w:r>
        <w:rPr>
          <w:rFonts w:hint="default" w:ascii="Times New Roman" w:hAnsi="Times New Roman" w:eastAsia="Calibri" w:cs="Times New Roman"/>
          <w:color w:val="0E101A"/>
          <w:sz w:val="22"/>
          <w:szCs w:val="22"/>
        </w:rPr>
        <w:t xml:space="preserve">in </w:t>
      </w:r>
      <w:r>
        <w:rPr>
          <w:rFonts w:hint="default" w:ascii="Times New Roman" w:hAnsi="Times New Roman" w:eastAsia="Calibri" w:cs="Times New Roman"/>
          <w:color w:val="0E101A"/>
          <w:sz w:val="22"/>
          <w:szCs w:val="22"/>
          <w:lang w:val="en-US"/>
        </w:rPr>
        <w:t>attaining</w:t>
      </w:r>
      <w:r>
        <w:rPr>
          <w:rFonts w:hint="default" w:ascii="Times New Roman" w:hAnsi="Times New Roman" w:eastAsia="Calibri" w:cs="Times New Roman"/>
          <w:color w:val="0E101A"/>
          <w:sz w:val="22"/>
          <w:szCs w:val="22"/>
        </w:rPr>
        <w:t xml:space="preserve"> the professorial cadre of academic </w:t>
      </w:r>
      <w:r>
        <w:rPr>
          <w:rFonts w:hint="default" w:ascii="Times New Roman" w:hAnsi="Times New Roman" w:eastAsia="Calibri" w:cs="Times New Roman"/>
          <w:color w:val="0E101A"/>
          <w:sz w:val="22"/>
          <w:szCs w:val="22"/>
          <w:lang w:val="en-US"/>
        </w:rPr>
        <w:t>institutions, as</w:t>
      </w:r>
      <w:r>
        <w:rPr>
          <w:rFonts w:hint="default" w:ascii="Times New Roman" w:hAnsi="Times New Roman" w:eastAsia="Calibri" w:cs="Times New Roman"/>
          <w:color w:val="0E101A"/>
          <w:sz w:val="22"/>
          <w:szCs w:val="22"/>
        </w:rPr>
        <w:t xml:space="preserve"> long as aspiring </w:t>
      </w:r>
      <w:r>
        <w:rPr>
          <w:rFonts w:hint="default" w:ascii="Times New Roman" w:hAnsi="Times New Roman" w:eastAsia="Calibri" w:cs="Times New Roman"/>
          <w:color w:val="0E101A"/>
          <w:sz w:val="22"/>
          <w:szCs w:val="22"/>
          <w:lang w:val="en-US"/>
        </w:rPr>
        <w:t xml:space="preserve">candidates engage in bootlicking </w:t>
      </w:r>
      <w:r>
        <w:rPr>
          <w:rFonts w:hint="default" w:ascii="Times New Roman" w:hAnsi="Times New Roman" w:eastAsia="Calibri" w:cs="Times New Roman"/>
          <w:color w:val="0E101A"/>
          <w:sz w:val="22"/>
          <w:szCs w:val="22"/>
        </w:rPr>
        <w:t xml:space="preserve">and “worship” </w:t>
      </w:r>
      <w:r>
        <w:rPr>
          <w:rFonts w:hint="default" w:ascii="Times New Roman" w:hAnsi="Times New Roman" w:eastAsia="Calibri" w:cs="Times New Roman"/>
          <w:color w:val="0E101A"/>
          <w:sz w:val="22"/>
          <w:szCs w:val="22"/>
          <w:lang w:val="en-US"/>
        </w:rPr>
        <w:t xml:space="preserve">of the </w:t>
      </w:r>
      <w:r>
        <w:rPr>
          <w:rFonts w:hint="default" w:ascii="Times New Roman" w:hAnsi="Times New Roman" w:eastAsia="Calibri" w:cs="Times New Roman"/>
          <w:color w:val="0E101A"/>
          <w:sz w:val="22"/>
          <w:szCs w:val="22"/>
        </w:rPr>
        <w:t xml:space="preserve">stakeholders responsible for appointments and promotions in the university system. </w:t>
      </w:r>
      <w:r>
        <w:rPr>
          <w:rFonts w:hint="default" w:ascii="Times New Roman" w:hAnsi="Times New Roman" w:eastAsia="Calibri" w:cs="Times New Roman"/>
          <w:color w:val="0E101A"/>
          <w:sz w:val="22"/>
          <w:szCs w:val="22"/>
          <w:lang w:val="en-US"/>
        </w:rPr>
        <w:t xml:space="preserve">This sentiment </w:t>
      </w:r>
      <w:r>
        <w:rPr>
          <w:rFonts w:hint="default" w:ascii="Times New Roman" w:hAnsi="Times New Roman" w:eastAsia="Calibri" w:cs="Times New Roman"/>
          <w:color w:val="0E101A"/>
          <w:sz w:val="22"/>
          <w:szCs w:val="22"/>
        </w:rPr>
        <w:t xml:space="preserve">is succinctly </w:t>
      </w:r>
      <w:r>
        <w:rPr>
          <w:rFonts w:hint="default" w:ascii="Times New Roman" w:hAnsi="Times New Roman" w:eastAsia="Calibri" w:cs="Times New Roman"/>
          <w:color w:val="0E101A"/>
          <w:sz w:val="22"/>
          <w:szCs w:val="22"/>
          <w:lang w:val="en-US"/>
        </w:rPr>
        <w:t>expressed</w:t>
      </w:r>
      <w:r>
        <w:rPr>
          <w:rFonts w:hint="default" w:ascii="Times New Roman" w:hAnsi="Times New Roman" w:eastAsia="Calibri" w:cs="Times New Roman"/>
          <w:color w:val="0E101A"/>
          <w:sz w:val="22"/>
          <w:szCs w:val="22"/>
        </w:rPr>
        <w:t xml:space="preserve"> in </w:t>
      </w:r>
      <w:r>
        <w:rPr>
          <w:rFonts w:hint="default" w:ascii="Times New Roman" w:hAnsi="Times New Roman" w:eastAsia="Calibri" w:cs="Times New Roman"/>
          <w:color w:val="0E101A"/>
          <w:sz w:val="22"/>
          <w:szCs w:val="22"/>
          <w:lang w:val="en-US"/>
        </w:rPr>
        <w:t xml:space="preserve">the following </w:t>
      </w:r>
      <w:r>
        <w:rPr>
          <w:rFonts w:hint="default" w:ascii="Times New Roman" w:hAnsi="Times New Roman" w:eastAsia="Calibri" w:cs="Times New Roman"/>
          <w:color w:val="0E101A"/>
          <w:sz w:val="22"/>
          <w:szCs w:val="22"/>
        </w:rPr>
        <w:t>lines:</w:t>
      </w:r>
    </w:p>
    <w:p w14:paraId="7A9FB16C">
      <w:pPr>
        <w:pStyle w:val="5"/>
        <w:spacing w:before="0" w:beforeAutospacing="0" w:after="0" w:afterAutospacing="0"/>
        <w:rPr>
          <w:rFonts w:hint="default" w:ascii="Times New Roman" w:hAnsi="Times New Roman" w:eastAsia="Calibri" w:cs="Times New Roman"/>
          <w:color w:val="0E101A"/>
          <w:sz w:val="22"/>
          <w:szCs w:val="22"/>
        </w:rPr>
      </w:pPr>
    </w:p>
    <w:p w14:paraId="3062BAEF">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Be ready for the green card as you perfect your game.</w:t>
      </w:r>
    </w:p>
    <w:p w14:paraId="7E54F83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You perfect your games of bootlicking, praise singing</w:t>
      </w:r>
    </w:p>
    <w:p w14:paraId="229B9E81">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You have easy virtue and vices: double-tongued,</w:t>
      </w:r>
    </w:p>
    <w:p w14:paraId="49D5BFC2">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double speaking</w:t>
      </w:r>
    </w:p>
    <w:p w14:paraId="7CA1A04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If you kneel and crawl, announce loyalty, paying</w:t>
      </w:r>
    </w:p>
    <w:p w14:paraId="78134A9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regular homage</w:t>
      </w:r>
    </w:p>
    <w:p w14:paraId="45308767">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You defend evil practices of principal umpire fiercely, add</w:t>
      </w:r>
    </w:p>
    <w:p w14:paraId="330A3C53">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Other corrupt practices </w:t>
      </w:r>
      <w:r>
        <w:rPr>
          <w:rFonts w:hint="default" w:ascii="Times New Roman" w:hAnsi="Times New Roman" w:eastAsia="Calibri" w:cs="Times New Roman"/>
          <w:color w:val="0E101A"/>
          <w:sz w:val="22"/>
          <w:szCs w:val="22"/>
          <w:lang w:val="en-US"/>
        </w:rPr>
        <w:t>labelled</w:t>
      </w:r>
      <w:r>
        <w:rPr>
          <w:rFonts w:hint="default" w:ascii="Times New Roman" w:hAnsi="Times New Roman" w:eastAsia="Calibri" w:cs="Times New Roman"/>
          <w:color w:val="0E101A"/>
          <w:sz w:val="22"/>
          <w:szCs w:val="22"/>
        </w:rPr>
        <w:t>: smooth, easy</w:t>
      </w:r>
    </w:p>
    <w:p w14:paraId="264C993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flowing, agreeable</w:t>
      </w:r>
    </w:p>
    <w:p w14:paraId="1AA2D7AC">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Then, publish less, promoted fast (45).</w:t>
      </w:r>
    </w:p>
    <w:p w14:paraId="09460211">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A175947">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It is disheartening that </w:t>
      </w:r>
      <w:r>
        <w:rPr>
          <w:rFonts w:hint="default" w:ascii="Times New Roman" w:hAnsi="Times New Roman" w:eastAsia="Calibri" w:cs="Times New Roman"/>
          <w:color w:val="0E101A"/>
          <w:sz w:val="22"/>
          <w:szCs w:val="22"/>
          <w:lang w:val="en-US"/>
        </w:rPr>
        <w:t xml:space="preserve">pervasive </w:t>
      </w:r>
      <w:r>
        <w:rPr>
          <w:rFonts w:hint="default" w:ascii="Times New Roman" w:hAnsi="Times New Roman" w:eastAsia="Calibri" w:cs="Times New Roman"/>
          <w:color w:val="0E101A"/>
          <w:sz w:val="22"/>
          <w:szCs w:val="22"/>
        </w:rPr>
        <w:t xml:space="preserve">corruption has </w:t>
      </w:r>
      <w:r>
        <w:rPr>
          <w:rFonts w:hint="default" w:ascii="Times New Roman" w:hAnsi="Times New Roman" w:eastAsia="Calibri" w:cs="Times New Roman"/>
          <w:color w:val="0E101A"/>
          <w:sz w:val="22"/>
          <w:szCs w:val="22"/>
          <w:lang w:val="en-US"/>
        </w:rPr>
        <w:t xml:space="preserve">infiltrated </w:t>
      </w:r>
      <w:r>
        <w:rPr>
          <w:rFonts w:hint="default" w:ascii="Times New Roman" w:hAnsi="Times New Roman" w:eastAsia="Calibri" w:cs="Times New Roman"/>
          <w:color w:val="0E101A"/>
          <w:sz w:val="22"/>
          <w:szCs w:val="22"/>
        </w:rPr>
        <w:t xml:space="preserve">the </w:t>
      </w:r>
      <w:r>
        <w:rPr>
          <w:rFonts w:hint="default" w:ascii="Times New Roman" w:hAnsi="Times New Roman" w:eastAsia="Calibri" w:cs="Times New Roman"/>
          <w:color w:val="0E101A"/>
          <w:sz w:val="22"/>
          <w:szCs w:val="22"/>
          <w:lang w:val="en-US"/>
        </w:rPr>
        <w:t>sanctity</w:t>
      </w:r>
      <w:r>
        <w:rPr>
          <w:rFonts w:hint="default" w:ascii="Times New Roman" w:hAnsi="Times New Roman" w:eastAsia="Calibri" w:cs="Times New Roman"/>
          <w:color w:val="0E101A"/>
          <w:sz w:val="22"/>
          <w:szCs w:val="22"/>
        </w:rPr>
        <w:t xml:space="preserve"> of academic institutions</w:t>
      </w:r>
      <w:r>
        <w:rPr>
          <w:rFonts w:hint="default" w:ascii="Times New Roman" w:hAnsi="Times New Roman" w:eastAsia="Calibri" w:cs="Times New Roman"/>
          <w:color w:val="0E101A"/>
          <w:sz w:val="22"/>
          <w:szCs w:val="22"/>
          <w:lang w:val="en-US"/>
        </w:rPr>
        <w:t>, which</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are meant to serve </w:t>
      </w:r>
      <w:r>
        <w:rPr>
          <w:rFonts w:hint="default" w:ascii="Times New Roman" w:hAnsi="Times New Roman" w:eastAsia="Calibri" w:cs="Times New Roman"/>
          <w:color w:val="0E101A"/>
          <w:sz w:val="22"/>
          <w:szCs w:val="22"/>
        </w:rPr>
        <w:t xml:space="preserve">as the moral compass for society. The “green card” is a metaphor for approval of a lecturer’s promotion </w:t>
      </w:r>
      <w:r>
        <w:rPr>
          <w:rFonts w:hint="default" w:ascii="Times New Roman" w:hAnsi="Times New Roman" w:eastAsia="Calibri" w:cs="Times New Roman"/>
          <w:color w:val="0E101A"/>
          <w:sz w:val="22"/>
          <w:szCs w:val="22"/>
          <w:lang w:val="en-US"/>
        </w:rPr>
        <w:t>as</w:t>
      </w:r>
      <w:r>
        <w:rPr>
          <w:rFonts w:hint="default" w:ascii="Times New Roman" w:hAnsi="Times New Roman" w:eastAsia="Calibri" w:cs="Times New Roman"/>
          <w:color w:val="0E101A"/>
          <w:sz w:val="22"/>
          <w:szCs w:val="22"/>
        </w:rPr>
        <w:t xml:space="preserve"> long as you can “perfect your game” which means aligning to the whims and caprices of the “ogas at the </w:t>
      </w:r>
      <w:r>
        <w:rPr>
          <w:rFonts w:hint="default" w:ascii="Times New Roman" w:hAnsi="Times New Roman" w:eastAsia="Calibri" w:cs="Times New Roman"/>
          <w:color w:val="0E101A"/>
          <w:sz w:val="22"/>
          <w:szCs w:val="22"/>
          <w:lang w:val="en-US"/>
        </w:rPr>
        <w:t>top.”</w:t>
      </w:r>
    </w:p>
    <w:p w14:paraId="0CA91F23">
      <w:pPr>
        <w:pStyle w:val="5"/>
        <w:spacing w:before="0" w:beforeAutospacing="0" w:after="0" w:afterAutospacing="0"/>
        <w:jc w:val="both"/>
        <w:rPr>
          <w:rFonts w:hint="default" w:ascii="Times New Roman" w:hAnsi="Times New Roman" w:eastAsia="Calibri" w:cs="Times New Roman"/>
          <w:color w:val="0E101A"/>
          <w:sz w:val="22"/>
          <w:szCs w:val="22"/>
          <w:lang w:val="en-US"/>
        </w:rPr>
      </w:pPr>
    </w:p>
    <w:p w14:paraId="28B47389">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There have been </w:t>
      </w:r>
      <w:r>
        <w:rPr>
          <w:rFonts w:hint="default" w:ascii="Times New Roman" w:hAnsi="Times New Roman" w:eastAsia="Calibri" w:cs="Times New Roman"/>
          <w:color w:val="0E101A"/>
          <w:sz w:val="22"/>
          <w:szCs w:val="22"/>
          <w:lang w:val="en-US"/>
        </w:rPr>
        <w:t>negative attitudes</w:t>
      </w:r>
      <w:r>
        <w:rPr>
          <w:rFonts w:hint="default" w:ascii="Times New Roman" w:hAnsi="Times New Roman" w:eastAsia="Calibri" w:cs="Times New Roman"/>
          <w:color w:val="0E101A"/>
          <w:sz w:val="22"/>
          <w:szCs w:val="22"/>
        </w:rPr>
        <w:t xml:space="preserve"> and politicization in the appointments and promotions of academic staff in Nigeria (</w:t>
      </w:r>
      <w:r>
        <w:rPr>
          <w:rFonts w:hint="default" w:ascii="Times New Roman" w:hAnsi="Times New Roman" w:eastAsia="Calibri" w:cs="Times New Roman"/>
          <w:i/>
          <w:iCs/>
          <w:color w:val="0E101A"/>
          <w:sz w:val="22"/>
          <w:szCs w:val="22"/>
        </w:rPr>
        <w:t>Fatunde,</w:t>
      </w:r>
      <w:r>
        <w:rPr>
          <w:rFonts w:hint="default" w:ascii="Times New Roman" w:hAnsi="Times New Roman" w:eastAsia="Calibri" w:cs="Times New Roman"/>
          <w:color w:val="0E101A"/>
          <w:sz w:val="22"/>
          <w:szCs w:val="22"/>
        </w:rPr>
        <w:t xml:space="preserve"> 2019). While this may not be true in all cases, this is what Osakwe, however, condemns in “Publish and </w:t>
      </w:r>
      <w:r>
        <w:rPr>
          <w:rFonts w:hint="default" w:ascii="Times New Roman" w:hAnsi="Times New Roman" w:eastAsia="Calibri" w:cs="Times New Roman"/>
          <w:color w:val="0E101A"/>
          <w:sz w:val="22"/>
          <w:szCs w:val="22"/>
          <w:lang w:val="en-US"/>
        </w:rPr>
        <w:t>Perish.”</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At times</w:t>
      </w:r>
      <w:r>
        <w:rPr>
          <w:rFonts w:hint="default" w:ascii="Times New Roman" w:hAnsi="Times New Roman" w:eastAsia="Calibri" w:cs="Times New Roman"/>
          <w:color w:val="0E101A"/>
          <w:sz w:val="22"/>
          <w:szCs w:val="22"/>
        </w:rPr>
        <w:t xml:space="preserve">, principled </w:t>
      </w:r>
      <w:r>
        <w:rPr>
          <w:rFonts w:hint="default" w:ascii="Times New Roman" w:hAnsi="Times New Roman" w:eastAsia="Calibri" w:cs="Times New Roman"/>
          <w:color w:val="0E101A"/>
          <w:sz w:val="22"/>
          <w:szCs w:val="22"/>
          <w:lang w:val="en-US"/>
        </w:rPr>
        <w:t>academics, irrespective</w:t>
      </w:r>
      <w:r>
        <w:rPr>
          <w:rFonts w:hint="default" w:ascii="Times New Roman" w:hAnsi="Times New Roman" w:eastAsia="Calibri" w:cs="Times New Roman"/>
          <w:color w:val="0E101A"/>
          <w:sz w:val="22"/>
          <w:szCs w:val="22"/>
        </w:rPr>
        <w:t xml:space="preserve"> of </w:t>
      </w:r>
      <w:r>
        <w:rPr>
          <w:rFonts w:hint="default" w:ascii="Times New Roman" w:hAnsi="Times New Roman" w:eastAsia="Calibri" w:cs="Times New Roman"/>
          <w:color w:val="0E101A"/>
          <w:sz w:val="22"/>
          <w:szCs w:val="22"/>
          <w:lang w:val="en-US"/>
        </w:rPr>
        <w:t>their qualifications</w:t>
      </w:r>
      <w:r>
        <w:rPr>
          <w:rFonts w:hint="default" w:ascii="Times New Roman" w:hAnsi="Times New Roman" w:eastAsia="Calibri" w:cs="Times New Roman"/>
          <w:color w:val="0E101A"/>
          <w:sz w:val="22"/>
          <w:szCs w:val="22"/>
        </w:rPr>
        <w:t xml:space="preserve"> and </w:t>
      </w:r>
      <w:r>
        <w:rPr>
          <w:rFonts w:hint="default" w:ascii="Times New Roman" w:hAnsi="Times New Roman" w:eastAsia="Calibri" w:cs="Times New Roman"/>
          <w:color w:val="0E101A"/>
          <w:sz w:val="22"/>
          <w:szCs w:val="22"/>
          <w:lang w:val="en-US"/>
        </w:rPr>
        <w:t xml:space="preserve">publication records, </w:t>
      </w:r>
      <w:r>
        <w:rPr>
          <w:rFonts w:hint="default" w:ascii="Times New Roman" w:hAnsi="Times New Roman" w:eastAsia="Calibri" w:cs="Times New Roman"/>
          <w:color w:val="0E101A"/>
          <w:sz w:val="22"/>
          <w:szCs w:val="22"/>
        </w:rPr>
        <w:t xml:space="preserve">are denied promotions for refusing to </w:t>
      </w:r>
      <w:r>
        <w:rPr>
          <w:rFonts w:hint="default" w:ascii="Times New Roman" w:hAnsi="Times New Roman" w:eastAsia="Calibri" w:cs="Times New Roman"/>
          <w:color w:val="0E101A"/>
          <w:sz w:val="22"/>
          <w:szCs w:val="22"/>
          <w:lang w:val="en-US"/>
        </w:rPr>
        <w:t xml:space="preserve">engage in bootlicking </w:t>
      </w:r>
      <w:r>
        <w:rPr>
          <w:rFonts w:hint="default" w:ascii="Times New Roman" w:hAnsi="Times New Roman" w:eastAsia="Calibri" w:cs="Times New Roman"/>
          <w:color w:val="0E101A"/>
          <w:sz w:val="22"/>
          <w:szCs w:val="22"/>
        </w:rPr>
        <w:t xml:space="preserve">or </w:t>
      </w:r>
      <w:r>
        <w:rPr>
          <w:rFonts w:hint="default" w:ascii="Times New Roman" w:hAnsi="Times New Roman" w:eastAsia="Calibri" w:cs="Times New Roman"/>
          <w:color w:val="0E101A"/>
          <w:sz w:val="22"/>
          <w:szCs w:val="22"/>
          <w:lang w:val="en-US"/>
        </w:rPr>
        <w:t xml:space="preserve">praise towards </w:t>
      </w:r>
      <w:r>
        <w:rPr>
          <w:rFonts w:hint="default" w:ascii="Times New Roman" w:hAnsi="Times New Roman" w:eastAsia="Calibri" w:cs="Times New Roman"/>
          <w:color w:val="0E101A"/>
          <w:sz w:val="22"/>
          <w:szCs w:val="22"/>
        </w:rPr>
        <w:t xml:space="preserve">those </w:t>
      </w:r>
      <w:r>
        <w:rPr>
          <w:rFonts w:hint="default" w:ascii="Times New Roman" w:hAnsi="Times New Roman" w:eastAsia="Calibri" w:cs="Times New Roman"/>
          <w:color w:val="0E101A"/>
          <w:sz w:val="22"/>
          <w:szCs w:val="22"/>
          <w:lang w:val="en-US"/>
        </w:rPr>
        <w:t>tasked</w:t>
      </w:r>
      <w:r>
        <w:rPr>
          <w:rFonts w:hint="default" w:ascii="Times New Roman" w:hAnsi="Times New Roman" w:eastAsia="Calibri" w:cs="Times New Roman"/>
          <w:color w:val="0E101A"/>
          <w:sz w:val="22"/>
          <w:szCs w:val="22"/>
        </w:rPr>
        <w:t xml:space="preserve"> with </w:t>
      </w:r>
      <w:r>
        <w:rPr>
          <w:rFonts w:hint="default" w:ascii="Times New Roman" w:hAnsi="Times New Roman" w:eastAsia="Calibri" w:cs="Times New Roman"/>
          <w:color w:val="0E101A"/>
          <w:sz w:val="22"/>
          <w:szCs w:val="22"/>
          <w:lang w:val="en-US"/>
        </w:rPr>
        <w:t xml:space="preserve">deciding </w:t>
      </w:r>
      <w:r>
        <w:rPr>
          <w:rFonts w:hint="default" w:ascii="Times New Roman" w:hAnsi="Times New Roman" w:eastAsia="Calibri" w:cs="Times New Roman"/>
          <w:color w:val="0E101A"/>
          <w:sz w:val="22"/>
          <w:szCs w:val="22"/>
        </w:rPr>
        <w:t xml:space="preserve">the fate of academic staff </w:t>
      </w:r>
      <w:r>
        <w:rPr>
          <w:rFonts w:hint="default" w:ascii="Times New Roman" w:hAnsi="Times New Roman" w:eastAsia="Calibri" w:cs="Times New Roman"/>
          <w:color w:val="0E101A"/>
          <w:sz w:val="22"/>
          <w:szCs w:val="22"/>
          <w:lang w:val="en-US"/>
        </w:rPr>
        <w:t>during</w:t>
      </w:r>
      <w:r>
        <w:rPr>
          <w:rFonts w:hint="default" w:ascii="Times New Roman" w:hAnsi="Times New Roman" w:eastAsia="Calibri" w:cs="Times New Roman"/>
          <w:color w:val="0E101A"/>
          <w:sz w:val="22"/>
          <w:szCs w:val="22"/>
        </w:rPr>
        <w:t xml:space="preserve"> the </w:t>
      </w:r>
      <w:r>
        <w:rPr>
          <w:rFonts w:hint="default" w:ascii="Times New Roman" w:hAnsi="Times New Roman" w:eastAsia="Calibri" w:cs="Times New Roman"/>
          <w:color w:val="0E101A"/>
          <w:sz w:val="22"/>
          <w:szCs w:val="22"/>
          <w:lang w:val="en-US"/>
        </w:rPr>
        <w:t>promotion process</w:t>
      </w:r>
      <w:r>
        <w:rPr>
          <w:rFonts w:hint="default" w:ascii="Times New Roman" w:hAnsi="Times New Roman" w:eastAsia="Calibri" w:cs="Times New Roman"/>
          <w:color w:val="0E101A"/>
          <w:sz w:val="22"/>
          <w:szCs w:val="22"/>
        </w:rPr>
        <w:t>. Osakwe paints this aptly in these lines:</w:t>
      </w:r>
    </w:p>
    <w:p w14:paraId="467DBBE8">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6354307">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Be ready for the red car if –</w:t>
      </w:r>
    </w:p>
    <w:p w14:paraId="7E26E3A5">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You are principled and upright, if –</w:t>
      </w:r>
    </w:p>
    <w:p w14:paraId="69D3D958">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You’re truly God-fearing and truth-speaking</w:t>
      </w:r>
    </w:p>
    <w:p w14:paraId="19C491FA">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If you are fearless and diligent, worst still if-</w:t>
      </w:r>
    </w:p>
    <w:p w14:paraId="4C412016">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If you are not corrupt or incorruptible</w:t>
      </w:r>
    </w:p>
    <w:p w14:paraId="7E850DA4">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Then publish and perish! (44) </w:t>
      </w:r>
    </w:p>
    <w:p w14:paraId="00CAED30">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ED26CC4">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 global practice in academia is that promotion is based on teaching, research (publications), and community service. In Nigeria, however, it appears that academic publications take a lion's share in determining lecturers’ promotion to the next rank after two or three years. This accounts for why many lecturers prioritize publication to flourish. However, in addition to hard work and paper publication, there is an unvoiced rule that one must be in the good books of those who dictate where one’s fate lies during the promotion exercise. The “red card” metaphorically suggests rejection for promotion regardless of whether one meets the criteria for promotion or not. Hence, academic staff who refuse to “play ball” by capitulating to the dictates of ego-driven superiors wait endlessly before reaching the apogee of their </w:t>
      </w:r>
      <w:r>
        <w:rPr>
          <w:rFonts w:hint="default" w:ascii="Times New Roman" w:hAnsi="Times New Roman" w:eastAsia="Calibri" w:cs="Times New Roman"/>
          <w:color w:val="0E101A"/>
          <w:sz w:val="22"/>
          <w:szCs w:val="22"/>
          <w:lang w:val="en-US"/>
        </w:rPr>
        <w:t>careers</w:t>
      </w:r>
      <w:r>
        <w:rPr>
          <w:rFonts w:hint="default" w:ascii="Times New Roman" w:hAnsi="Times New Roman" w:eastAsia="Calibri" w:cs="Times New Roman"/>
          <w:color w:val="0E101A"/>
          <w:sz w:val="22"/>
          <w:szCs w:val="22"/>
        </w:rPr>
        <w:t xml:space="preserve"> as university teachers. The diligent </w:t>
      </w:r>
      <w:r>
        <w:rPr>
          <w:rFonts w:hint="default" w:ascii="Times New Roman" w:hAnsi="Times New Roman" w:eastAsia="Calibri" w:cs="Times New Roman"/>
          <w:color w:val="0E101A"/>
          <w:sz w:val="22"/>
          <w:szCs w:val="22"/>
          <w:lang w:val="en-US"/>
        </w:rPr>
        <w:t xml:space="preserve">scholars are painfully </w:t>
      </w:r>
      <w:r>
        <w:rPr>
          <w:rFonts w:hint="default" w:ascii="Times New Roman" w:hAnsi="Times New Roman" w:eastAsia="Calibri" w:cs="Times New Roman"/>
          <w:color w:val="0E101A"/>
          <w:sz w:val="22"/>
          <w:szCs w:val="22"/>
        </w:rPr>
        <w:t>subjected to psychological and emotional deprivations as they wait. The poet makes this clear below:</w:t>
      </w:r>
    </w:p>
    <w:p w14:paraId="16369F9E">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29ADE9E">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Some die waiting, some retire waiting</w:t>
      </w:r>
    </w:p>
    <w:p w14:paraId="6EE6E8FA">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Their sin? They publish too genuinely</w:t>
      </w:r>
    </w:p>
    <w:p w14:paraId="0CB6F709">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Too scholarly, no veneer of loyalty</w:t>
      </w:r>
    </w:p>
    <w:p w14:paraId="79C52B30">
      <w:pPr>
        <w:pStyle w:val="5"/>
        <w:spacing w:before="0" w:beforeAutospacing="0" w:after="0" w:afterAutospacing="0"/>
        <w:ind w:left="1440" w:leftChars="0" w:firstLine="720" w:firstLineChars="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Therefore publish and perish (45). </w:t>
      </w:r>
    </w:p>
    <w:p w14:paraId="298AD0AC">
      <w:pPr>
        <w:pStyle w:val="5"/>
        <w:spacing w:before="0" w:beforeAutospacing="0" w:after="0" w:afterAutospacing="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389704A">
      <w:pPr>
        <w:jc w:val="both"/>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E101A"/>
          <w:sz w:val="22"/>
          <w:szCs w:val="22"/>
        </w:rPr>
        <w:t xml:space="preserve">Osakwe’s </w:t>
      </w:r>
      <w:r>
        <w:rPr>
          <w:rFonts w:hint="default" w:ascii="Times New Roman" w:hAnsi="Times New Roman" w:eastAsia="Calibri" w:cs="Times New Roman"/>
          <w:color w:val="0E101A"/>
          <w:sz w:val="22"/>
          <w:szCs w:val="22"/>
          <w:lang w:val="en-US"/>
        </w:rPr>
        <w:t>poetry,</w:t>
      </w:r>
      <w:r>
        <w:rPr>
          <w:rFonts w:hint="default" w:ascii="Times New Roman" w:hAnsi="Times New Roman" w:eastAsia="Calibri" w:cs="Times New Roman"/>
          <w:color w:val="0E101A"/>
          <w:sz w:val="22"/>
          <w:szCs w:val="22"/>
        </w:rPr>
        <w:t xml:space="preserve"> when situated within the context of Nigeria’s ivory </w:t>
      </w:r>
      <w:r>
        <w:rPr>
          <w:rFonts w:hint="default" w:ascii="Times New Roman" w:hAnsi="Times New Roman" w:eastAsia="Calibri" w:cs="Times New Roman"/>
          <w:color w:val="0E101A"/>
          <w:sz w:val="22"/>
          <w:szCs w:val="22"/>
          <w:lang w:val="en-US"/>
        </w:rPr>
        <w:t>tower,</w:t>
      </w:r>
      <w:r>
        <w:rPr>
          <w:rFonts w:hint="default" w:ascii="Times New Roman" w:hAnsi="Times New Roman" w:eastAsia="Calibri" w:cs="Times New Roman"/>
          <w:color w:val="0E101A"/>
          <w:sz w:val="22"/>
          <w:szCs w:val="22"/>
        </w:rPr>
        <w:t xml:space="preserve"> reincarnates the harsh realities faced by some blunt, </w:t>
      </w:r>
      <w:r>
        <w:rPr>
          <w:rFonts w:hint="default" w:ascii="Times New Roman" w:hAnsi="Times New Roman" w:eastAsia="Calibri" w:cs="Times New Roman"/>
          <w:color w:val="0E101A"/>
          <w:sz w:val="22"/>
          <w:szCs w:val="22"/>
          <w:lang w:val="en-US"/>
        </w:rPr>
        <w:t>honest,</w:t>
      </w:r>
      <w:r>
        <w:rPr>
          <w:rFonts w:hint="default" w:ascii="Times New Roman" w:hAnsi="Times New Roman" w:eastAsia="Calibri" w:cs="Times New Roman"/>
          <w:color w:val="0E101A"/>
          <w:sz w:val="22"/>
          <w:szCs w:val="22"/>
        </w:rPr>
        <w:t xml:space="preserve"> hard-working academics who are unwilling to </w:t>
      </w:r>
      <w:r>
        <w:rPr>
          <w:rFonts w:hint="default" w:ascii="Times New Roman" w:hAnsi="Times New Roman" w:eastAsia="Calibri" w:cs="Times New Roman"/>
          <w:color w:val="0E101A"/>
          <w:sz w:val="22"/>
          <w:szCs w:val="22"/>
          <w:lang w:val="en-US"/>
        </w:rPr>
        <w:t xml:space="preserve">kowtow to </w:t>
      </w:r>
      <w:r>
        <w:rPr>
          <w:rFonts w:hint="default" w:ascii="Times New Roman" w:hAnsi="Times New Roman" w:eastAsia="Calibri" w:cs="Times New Roman"/>
          <w:color w:val="0E101A"/>
          <w:sz w:val="22"/>
          <w:szCs w:val="22"/>
        </w:rPr>
        <w:t xml:space="preserve">the line of “veneer of </w:t>
      </w:r>
      <w:r>
        <w:rPr>
          <w:rFonts w:hint="default" w:ascii="Times New Roman" w:hAnsi="Times New Roman" w:eastAsia="Calibri" w:cs="Times New Roman"/>
          <w:color w:val="0E101A"/>
          <w:sz w:val="22"/>
          <w:szCs w:val="22"/>
          <w:lang w:val="en-US"/>
        </w:rPr>
        <w:t>‘loyalty’”</w:t>
      </w:r>
      <w:r>
        <w:rPr>
          <w:rFonts w:hint="default" w:ascii="Times New Roman" w:hAnsi="Times New Roman" w:eastAsia="Calibri" w:cs="Times New Roman"/>
          <w:color w:val="0E101A"/>
          <w:sz w:val="22"/>
          <w:szCs w:val="22"/>
        </w:rPr>
        <w:t xml:space="preserve"> (45). This is what the poet alludes to </w:t>
      </w:r>
      <w:r>
        <w:rPr>
          <w:rFonts w:hint="default" w:ascii="Times New Roman" w:hAnsi="Times New Roman" w:eastAsia="Calibri" w:cs="Times New Roman"/>
          <w:color w:val="0E101A"/>
          <w:sz w:val="22"/>
          <w:szCs w:val="22"/>
          <w:lang w:val="en-US"/>
        </w:rPr>
        <w:t>and</w:t>
      </w:r>
      <w:r>
        <w:rPr>
          <w:rFonts w:hint="default" w:ascii="Times New Roman" w:hAnsi="Times New Roman" w:eastAsia="Calibri" w:cs="Times New Roman"/>
          <w:color w:val="0E101A"/>
          <w:sz w:val="22"/>
          <w:szCs w:val="22"/>
        </w:rPr>
        <w:t xml:space="preserve"> satirizes in “Publish and </w:t>
      </w:r>
      <w:r>
        <w:rPr>
          <w:rFonts w:hint="default" w:ascii="Times New Roman" w:hAnsi="Times New Roman" w:eastAsia="Calibri" w:cs="Times New Roman"/>
          <w:color w:val="0E101A"/>
          <w:sz w:val="22"/>
          <w:szCs w:val="22"/>
          <w:lang w:val="en-US"/>
        </w:rPr>
        <w:t>Perish.”</w:t>
      </w:r>
      <w:r>
        <w:rPr>
          <w:rFonts w:hint="default" w:ascii="Times New Roman" w:hAnsi="Times New Roman" w:eastAsia="Calibri" w:cs="Times New Roman"/>
          <w:color w:val="000000" w:themeColor="text1"/>
          <w:sz w:val="22"/>
          <w:szCs w:val="22"/>
          <w:lang w:val="en-US"/>
          <w14:textFill>
            <w14:solidFill>
              <w14:schemeClr w14:val="tx1"/>
            </w14:solidFill>
          </w14:textFill>
        </w:rPr>
        <w:t xml:space="preserve"> </w:t>
      </w:r>
      <w:r>
        <w:rPr>
          <w:rFonts w:hint="default" w:ascii="Times New Roman" w:hAnsi="Times New Roman" w:cs="Times New Roman"/>
          <w:color w:val="000000" w:themeColor="text1"/>
          <w:sz w:val="22"/>
          <w:szCs w:val="22"/>
          <w:lang w:val="en-US"/>
          <w14:textFill>
            <w14:solidFill>
              <w14:schemeClr w14:val="tx1"/>
            </w14:solidFill>
          </w14:textFill>
        </w:rPr>
        <w:t>In the poem, Osakwe’s empathy toward genuinely hardworking university teachers is projected through the literary devices of irony, paradox, enjambment, rhetorical questions, parallelism, antithesis, allusion, satire, and symbolism. The abundance of literary devices in the poem bears testimony to the poet’s conscious effort to magnify the thematic thrust of her poetry through the richness of figurative language. This is exemplified in her use of parallelism in the first line of the seventh stanza when she writes: “Some die waiting, some retire waiting,” as a means of emphasizing and contrasting the uncertainty of hardworking university lecturers whose moral sanctity, rather than becoming a rewarding virtue for their uprightness, has become a setback to earning promotion. They instead suffer endless delays or denied promotions because they refuse to perfect the game of bootlicking and praise-singing ego-stuck superiors. The use of irony is evident in “…retire waiting” after all, retirement from active service suggests rest and a break from waiting. It is therefore ironic that rather than the university lecturers earning their promotion while in active service, some had to wait until retirement before being rewarded. It is this unhealthy practice that Osakwe decries in the poem. The choice of irony is therefore deployed to amplify and condemn the state of limbo and endless waiting to be promoted for years, even when it is certain that the sedulous lecturers deserve their promotions. Also, Osakwe uses rhetorical questions in the sixth stanza to expose the delay tactics used in Nigerian ivory towers by disgruntled, egoistic colleagues to create a time lag and emotionally suppress fellow university teachers into endless waiting.</w:t>
      </w:r>
    </w:p>
    <w:p w14:paraId="14B5D507">
      <w:pPr>
        <w:pStyle w:val="5"/>
        <w:spacing w:before="0" w:beforeAutospacing="0" w:after="0" w:afterAutospacing="0"/>
        <w:jc w:val="both"/>
        <w:rPr>
          <w:rFonts w:hint="default" w:ascii="Times New Roman" w:hAnsi="Times New Roman" w:eastAsia="Calibri" w:cs="Times New Roman"/>
          <w:color w:val="0E101A"/>
          <w:sz w:val="22"/>
          <w:szCs w:val="22"/>
        </w:rPr>
      </w:pPr>
      <w:r>
        <w:rPr>
          <w:rStyle w:val="6"/>
          <w:rFonts w:hint="default" w:ascii="Times New Roman" w:hAnsi="Times New Roman" w:eastAsia="Calibri" w:cs="Times New Roman"/>
          <w:color w:val="0E101A"/>
          <w:sz w:val="22"/>
          <w:szCs w:val="22"/>
        </w:rPr>
        <w:t>Conclusion</w:t>
      </w:r>
    </w:p>
    <w:p w14:paraId="6B551B02">
      <w:pPr>
        <w:pStyle w:val="5"/>
        <w:spacing w:before="0" w:beforeAutospacing="0" w:after="0" w:afterAutospacing="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The study has investigated the socio-political allusions to a myriad of corrupt practices experienced in Nigeria’s economic, educational, and socio-cultural spaces. Through the imaginative writings of Mabel Osakwe, the audience is exposed to the insensitivity of Nigerian leadership. Through the lens of New Historicism, the writer explores how the poet reincarnates the pervading history of “hydropus” and the ills of Nigeria’s socio-political life. Osakwe uses her art to unveil the stagnancy of growth and development because of failed leadership and corrupt officials in government. The allusion to systemic corruption in Nigeria’s socio-cultural existence manifests in various sectors such as politics, education, and the national treasury.</w:t>
      </w:r>
    </w:p>
    <w:p w14:paraId="16FDFEDB">
      <w:pPr>
        <w:pStyle w:val="5"/>
        <w:spacing w:before="0" w:beforeAutospacing="0" w:after="0" w:afterAutospacing="0"/>
        <w:jc w:val="both"/>
        <w:rPr>
          <w:rFonts w:hint="default" w:ascii="Times New Roman" w:hAnsi="Times New Roman" w:eastAsia="Calibri" w:cs="Times New Roman"/>
          <w:color w:val="0E101A"/>
          <w:sz w:val="22"/>
          <w:szCs w:val="22"/>
        </w:rPr>
      </w:pPr>
    </w:p>
    <w:p w14:paraId="732DA4A6">
      <w:pPr>
        <w:pStyle w:val="5"/>
        <w:spacing w:before="0" w:beforeAutospacing="0" w:after="0" w:afterAutospacing="0"/>
        <w:jc w:val="both"/>
        <w:rPr>
          <w:rFonts w:hint="default" w:ascii="Times New Roman" w:hAnsi="Times New Roman" w:eastAsia="Calibri" w:cs="Times New Roman"/>
          <w:color w:val="5B9BD5" w:themeColor="accent1"/>
          <w:sz w:val="22"/>
          <w:szCs w:val="22"/>
          <w:lang w:val="en-US"/>
          <w14:textFill>
            <w14:solidFill>
              <w14:schemeClr w14:val="accent1"/>
            </w14:solidFill>
          </w14:textFill>
        </w:rPr>
      </w:pPr>
      <w:r>
        <w:rPr>
          <w:rFonts w:hint="default" w:ascii="Times New Roman" w:hAnsi="Times New Roman" w:eastAsia="Calibri" w:cs="Times New Roman"/>
          <w:color w:val="000000" w:themeColor="text1"/>
          <w:sz w:val="22"/>
          <w:szCs w:val="22"/>
          <w:lang w:val="en-US"/>
          <w14:textFill>
            <w14:solidFill>
              <w14:schemeClr w14:val="tx1"/>
            </w14:solidFill>
          </w14:textFill>
        </w:rPr>
        <w:t>Also, the study explored the creative prowess of Mabel Osakwe in the use of figurative expressions. The literariness of her poetry is demonstrated through a careful deployment of poetic devices such as poetic license, metaphor, allusion, rhetorical questions, irony, paradox, parallelism, symbolism, imagery, and others used to amplify the different themes in her poetry. Thus, Nigeria’s socio-political undersides, to which the poet alludes, are sustained through evocative strategies and literary embellishments.</w:t>
      </w:r>
      <w:r>
        <w:rPr>
          <w:rFonts w:hint="default" w:ascii="Times New Roman" w:hAnsi="Times New Roman" w:eastAsia="Calibri" w:cs="Times New Roman"/>
          <w:color w:val="5B9BD5" w:themeColor="accent1"/>
          <w:sz w:val="22"/>
          <w:szCs w:val="22"/>
          <w:lang w:val="en-US"/>
          <w14:textFill>
            <w14:solidFill>
              <w14:schemeClr w14:val="accent1"/>
            </w14:solidFill>
          </w14:textFill>
        </w:rPr>
        <w:t xml:space="preserve"> </w:t>
      </w:r>
    </w:p>
    <w:p w14:paraId="40FC8EE5">
      <w:pPr>
        <w:pStyle w:val="5"/>
        <w:spacing w:before="0" w:beforeAutospacing="0" w:after="0" w:afterAutospacing="0"/>
        <w:ind w:firstLine="72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28FA82A">
      <w:pPr>
        <w:pStyle w:val="5"/>
        <w:spacing w:before="0" w:beforeAutospacing="0" w:after="0" w:afterAutospacing="0"/>
        <w:ind w:left="720" w:hanging="720"/>
        <w:rPr>
          <w:rFonts w:hint="default" w:ascii="Times New Roman" w:hAnsi="Times New Roman" w:eastAsia="Calibri" w:cs="Times New Roman"/>
          <w:b/>
          <w:bCs/>
          <w:color w:val="0E101A"/>
          <w:sz w:val="22"/>
          <w:szCs w:val="22"/>
        </w:rPr>
      </w:pPr>
    </w:p>
    <w:p w14:paraId="79665CA1">
      <w:pPr>
        <w:pStyle w:val="5"/>
        <w:spacing w:before="0" w:beforeAutospacing="0" w:after="0" w:afterAutospacing="0"/>
        <w:ind w:left="720" w:hanging="720"/>
        <w:rPr>
          <w:rFonts w:hint="default" w:ascii="Times New Roman" w:hAnsi="Times New Roman" w:eastAsia="Calibri" w:cs="Times New Roman"/>
          <w:b/>
          <w:bCs/>
          <w:color w:val="0E101A"/>
          <w:sz w:val="22"/>
          <w:szCs w:val="22"/>
          <w:lang w:val="en-US"/>
        </w:rPr>
      </w:pPr>
    </w:p>
    <w:p w14:paraId="33E135B2">
      <w:pPr>
        <w:pStyle w:val="5"/>
        <w:spacing w:before="0" w:beforeAutospacing="0" w:after="0" w:afterAutospacing="0"/>
        <w:ind w:left="720" w:hanging="720"/>
        <w:rPr>
          <w:rFonts w:hint="default" w:ascii="Times New Roman" w:hAnsi="Times New Roman" w:eastAsia="Calibri" w:cs="Times New Roman"/>
          <w:b/>
          <w:bCs/>
          <w:color w:val="0E101A"/>
          <w:sz w:val="22"/>
          <w:szCs w:val="22"/>
          <w:lang w:val="en-US"/>
        </w:rPr>
      </w:pPr>
    </w:p>
    <w:p w14:paraId="13C0BB5A">
      <w:pPr>
        <w:pStyle w:val="5"/>
        <w:spacing w:before="0" w:beforeAutospacing="0" w:after="0" w:afterAutospacing="0"/>
        <w:ind w:left="720" w:hanging="720"/>
        <w:rPr>
          <w:rFonts w:hint="default" w:ascii="Times New Roman" w:hAnsi="Times New Roman" w:eastAsia="Calibri" w:cs="Times New Roman"/>
          <w:b/>
          <w:bCs/>
          <w:color w:val="0E101A"/>
          <w:sz w:val="22"/>
          <w:szCs w:val="22"/>
          <w:lang w:val="en-US"/>
        </w:rPr>
      </w:pPr>
      <w:r>
        <w:rPr>
          <w:rFonts w:hint="default" w:ascii="Times New Roman" w:hAnsi="Times New Roman" w:eastAsia="Calibri" w:cs="Times New Roman"/>
          <w:b/>
          <w:bCs/>
          <w:color w:val="0E101A"/>
          <w:sz w:val="22"/>
          <w:szCs w:val="22"/>
          <w:lang w:val="en-US"/>
        </w:rPr>
        <w:t>References</w:t>
      </w:r>
    </w:p>
    <w:p w14:paraId="6AA00963">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Achebe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C.</w:t>
      </w:r>
      <w:r>
        <w:rPr>
          <w:rFonts w:hint="default" w:ascii="Times New Roman" w:hAnsi="Times New Roman" w:eastAsia="Calibri" w:cs="Times New Roman"/>
          <w:color w:val="0E101A"/>
          <w:sz w:val="22"/>
          <w:szCs w:val="22"/>
        </w:rPr>
        <w:t xml:space="preserve"> (1966) </w:t>
      </w:r>
      <w:r>
        <w:rPr>
          <w:rFonts w:hint="default" w:ascii="Times New Roman" w:hAnsi="Times New Roman" w:eastAsia="SimSun" w:cs="Times New Roman"/>
          <w:i/>
          <w:iCs/>
          <w:color w:val="0E101A"/>
          <w:sz w:val="22"/>
          <w:szCs w:val="22"/>
        </w:rPr>
        <w:t xml:space="preserve">A </w:t>
      </w:r>
      <w:r>
        <w:rPr>
          <w:rFonts w:hint="default" w:ascii="Times New Roman" w:hAnsi="Times New Roman" w:eastAsia="SimSun" w:cs="Times New Roman"/>
          <w:i/>
          <w:iCs/>
          <w:color w:val="0E101A"/>
          <w:sz w:val="22"/>
          <w:szCs w:val="22"/>
          <w:lang w:val="en-US"/>
        </w:rPr>
        <w:t>M</w:t>
      </w:r>
      <w:r>
        <w:rPr>
          <w:rFonts w:hint="default" w:ascii="Times New Roman" w:hAnsi="Times New Roman" w:eastAsia="SimSun" w:cs="Times New Roman"/>
          <w:i/>
          <w:iCs/>
          <w:color w:val="0E101A"/>
          <w:sz w:val="22"/>
          <w:szCs w:val="22"/>
        </w:rPr>
        <w:t xml:space="preserve">an of the </w:t>
      </w:r>
      <w:r>
        <w:rPr>
          <w:rFonts w:hint="default" w:ascii="Times New Roman" w:hAnsi="Times New Roman" w:eastAsia="SimSun" w:cs="Times New Roman"/>
          <w:i/>
          <w:iCs/>
          <w:color w:val="0E101A"/>
          <w:sz w:val="22"/>
          <w:szCs w:val="22"/>
          <w:lang w:val="en-US"/>
        </w:rPr>
        <w:t>P</w:t>
      </w:r>
      <w:r>
        <w:rPr>
          <w:rFonts w:hint="default" w:ascii="Times New Roman" w:hAnsi="Times New Roman" w:eastAsia="SimSun" w:cs="Times New Roman"/>
          <w:i/>
          <w:iCs/>
          <w:color w:val="0E101A"/>
          <w:sz w:val="22"/>
          <w:szCs w:val="22"/>
        </w:rPr>
        <w:t>eople</w:t>
      </w:r>
      <w:r>
        <w:rPr>
          <w:rFonts w:hint="default" w:ascii="Times New Roman" w:hAnsi="Times New Roman" w:eastAsia="Calibri" w:cs="Times New Roman"/>
          <w:color w:val="0E101A"/>
          <w:sz w:val="22"/>
          <w:szCs w:val="22"/>
        </w:rPr>
        <w:t xml:space="preserve">. U. </w:t>
      </w:r>
      <w:r>
        <w:rPr>
          <w:rFonts w:hint="default" w:ascii="Times New Roman" w:hAnsi="Times New Roman" w:eastAsia="Calibri" w:cs="Times New Roman"/>
          <w:color w:val="0E101A"/>
          <w:sz w:val="22"/>
          <w:szCs w:val="22"/>
          <w:lang w:val="en-US"/>
        </w:rPr>
        <w:t>K.:</w:t>
      </w:r>
      <w:r>
        <w:rPr>
          <w:rFonts w:hint="default" w:ascii="Times New Roman" w:hAnsi="Times New Roman" w:eastAsia="Calibri" w:cs="Times New Roman"/>
          <w:color w:val="0E101A"/>
          <w:sz w:val="22"/>
          <w:szCs w:val="22"/>
        </w:rPr>
        <w:t xml:space="preserve"> Heinemann.</w:t>
      </w:r>
    </w:p>
    <w:p w14:paraId="579A2872">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970944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Adichie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C</w:t>
      </w:r>
      <w:r>
        <w:rPr>
          <w:rFonts w:hint="default" w:ascii="Times New Roman" w:hAnsi="Times New Roman" w:eastAsia="Calibri" w:cs="Times New Roman"/>
          <w:color w:val="0E101A"/>
          <w:sz w:val="22"/>
          <w:szCs w:val="22"/>
          <w:lang w:val="en-US"/>
        </w:rPr>
        <w:t xml:space="preserve"> .N.</w:t>
      </w:r>
      <w:r>
        <w:rPr>
          <w:rFonts w:hint="default" w:ascii="Times New Roman" w:hAnsi="Times New Roman" w:eastAsia="Calibri" w:cs="Times New Roman"/>
          <w:color w:val="0E101A"/>
          <w:sz w:val="22"/>
          <w:szCs w:val="22"/>
        </w:rPr>
        <w:t xml:space="preserve"> (2007) </w:t>
      </w:r>
      <w:r>
        <w:rPr>
          <w:rFonts w:hint="default" w:ascii="Times New Roman" w:hAnsi="Times New Roman" w:eastAsia="SimSun" w:cs="Times New Roman"/>
          <w:i/>
          <w:iCs/>
          <w:color w:val="0E101A"/>
          <w:sz w:val="22"/>
          <w:szCs w:val="22"/>
        </w:rPr>
        <w:t xml:space="preserve">Half of a </w:t>
      </w:r>
      <w:r>
        <w:rPr>
          <w:rFonts w:hint="default" w:ascii="Times New Roman" w:hAnsi="Times New Roman" w:eastAsia="SimSun" w:cs="Times New Roman"/>
          <w:i/>
          <w:iCs/>
          <w:color w:val="0E101A"/>
          <w:sz w:val="22"/>
          <w:szCs w:val="22"/>
          <w:lang w:val="en-US"/>
        </w:rPr>
        <w:t>Y</w:t>
      </w:r>
      <w:r>
        <w:rPr>
          <w:rFonts w:hint="default" w:ascii="Times New Roman" w:hAnsi="Times New Roman" w:eastAsia="SimSun" w:cs="Times New Roman"/>
          <w:i/>
          <w:iCs/>
          <w:color w:val="0E101A"/>
          <w:sz w:val="22"/>
          <w:szCs w:val="22"/>
        </w:rPr>
        <w:t xml:space="preserve">ellow </w:t>
      </w:r>
      <w:r>
        <w:rPr>
          <w:rFonts w:hint="default" w:ascii="Times New Roman" w:hAnsi="Times New Roman" w:eastAsia="SimSun" w:cs="Times New Roman"/>
          <w:i/>
          <w:iCs/>
          <w:color w:val="0E101A"/>
          <w:sz w:val="22"/>
          <w:szCs w:val="22"/>
          <w:lang w:val="en-US"/>
        </w:rPr>
        <w:t>S</w:t>
      </w:r>
      <w:r>
        <w:rPr>
          <w:rFonts w:hint="default" w:ascii="Times New Roman" w:hAnsi="Times New Roman" w:eastAsia="SimSun" w:cs="Times New Roman"/>
          <w:i/>
          <w:iCs/>
          <w:color w:val="0E101A"/>
          <w:sz w:val="22"/>
          <w:szCs w:val="22"/>
        </w:rPr>
        <w:t>un.</w:t>
      </w:r>
      <w:r>
        <w:rPr>
          <w:rFonts w:hint="default" w:ascii="Times New Roman" w:hAnsi="Times New Roman" w:eastAsia="Calibri" w:cs="Times New Roman"/>
          <w:color w:val="0E101A"/>
          <w:sz w:val="22"/>
          <w:szCs w:val="22"/>
        </w:rPr>
        <w:t xml:space="preserve"> New York: Anchor Books. </w:t>
      </w:r>
    </w:p>
    <w:p w14:paraId="343FD98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860D91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lang w:val="en-US"/>
        </w:rPr>
        <w:t>Akinsete,</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C.</w:t>
      </w:r>
      <w:r>
        <w:rPr>
          <w:rFonts w:hint="default" w:ascii="Times New Roman" w:hAnsi="Times New Roman" w:eastAsia="Calibri" w:cs="Times New Roman"/>
          <w:color w:val="0E101A"/>
          <w:sz w:val="22"/>
          <w:szCs w:val="22"/>
        </w:rPr>
        <w:t xml:space="preserve"> (2020) </w:t>
      </w:r>
      <w:r>
        <w:rPr>
          <w:rFonts w:hint="default" w:ascii="Times New Roman" w:hAnsi="Times New Roman" w:eastAsia="Calibri" w:cs="Times New Roman"/>
          <w:i/>
          <w:iCs/>
          <w:color w:val="0E101A"/>
          <w:sz w:val="22"/>
          <w:szCs w:val="22"/>
        </w:rPr>
        <w:t xml:space="preserve">Dance of a </w:t>
      </w:r>
      <w:r>
        <w:rPr>
          <w:rFonts w:hint="default" w:ascii="Times New Roman" w:hAnsi="Times New Roman" w:eastAsia="Calibri" w:cs="Times New Roman"/>
          <w:i/>
          <w:iCs/>
          <w:color w:val="0E101A"/>
          <w:sz w:val="22"/>
          <w:szCs w:val="22"/>
          <w:lang w:val="en-US"/>
        </w:rPr>
        <w:t>S</w:t>
      </w:r>
      <w:r>
        <w:rPr>
          <w:rFonts w:hint="default" w:ascii="Times New Roman" w:hAnsi="Times New Roman" w:eastAsia="Calibri" w:cs="Times New Roman"/>
          <w:i/>
          <w:iCs/>
          <w:color w:val="0E101A"/>
          <w:sz w:val="22"/>
          <w:szCs w:val="22"/>
        </w:rPr>
        <w:t>a</w:t>
      </w:r>
      <w:r>
        <w:rPr>
          <w:rFonts w:hint="default" w:ascii="Times New Roman" w:hAnsi="Times New Roman" w:eastAsia="Calibri" w:cs="Times New Roman"/>
          <w:i/>
          <w:iCs/>
          <w:color w:val="0E101A"/>
          <w:sz w:val="22"/>
          <w:szCs w:val="22"/>
          <w:lang w:val="en-US"/>
        </w:rPr>
        <w:t>v</w:t>
      </w:r>
      <w:r>
        <w:rPr>
          <w:rFonts w:hint="default" w:ascii="Times New Roman" w:hAnsi="Times New Roman" w:eastAsia="Calibri" w:cs="Times New Roman"/>
          <w:i/>
          <w:iCs/>
          <w:color w:val="0E101A"/>
          <w:sz w:val="22"/>
          <w:szCs w:val="22"/>
        </w:rPr>
        <w:t>age Kingdom</w:t>
      </w:r>
      <w:r>
        <w:rPr>
          <w:rFonts w:hint="default" w:ascii="Times New Roman" w:hAnsi="Times New Roman" w:eastAsia="Calibri" w:cs="Times New Roman"/>
          <w:color w:val="0E101A"/>
          <w:sz w:val="22"/>
          <w:szCs w:val="22"/>
        </w:rPr>
        <w:t>. Minna: AMAB BOOKS and Publishing.</w:t>
      </w:r>
    </w:p>
    <w:p w14:paraId="6AC9FF4B">
      <w:pPr>
        <w:pStyle w:val="5"/>
        <w:spacing w:before="0" w:beforeAutospacing="0" w:after="0" w:afterAutospacing="0"/>
        <w:ind w:left="720" w:hanging="720"/>
        <w:rPr>
          <w:rFonts w:hint="default" w:ascii="Times New Roman" w:hAnsi="Times New Roman" w:eastAsia="Calibri" w:cs="Times New Roman"/>
          <w:color w:val="0E101A"/>
          <w:sz w:val="22"/>
          <w:szCs w:val="22"/>
        </w:rPr>
      </w:pPr>
    </w:p>
    <w:p w14:paraId="3DEF4F2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color w:val="000000"/>
          <w:kern w:val="0"/>
          <w:sz w:val="22"/>
          <w:szCs w:val="22"/>
          <w:lang w:val="en-US" w:eastAsia="zh-CN" w:bidi="ar"/>
          <w14:ligatures w14:val="none"/>
        </w:rPr>
        <w:t xml:space="preserve">Akpah, B.C. (2018). ‘Voice of liberation: A womanist reading of Lynn Chukura’s </w:t>
      </w:r>
    </w:p>
    <w:p w14:paraId="41004EBC">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i/>
          <w:iCs/>
          <w:color w:val="000000"/>
          <w:kern w:val="0"/>
          <w:sz w:val="22"/>
          <w:szCs w:val="22"/>
          <w:lang w:val="en-US" w:eastAsia="zh-CN" w:bidi="ar"/>
          <w14:ligatures w14:val="none"/>
        </w:rPr>
        <w:t>Archetyping</w:t>
      </w:r>
      <w:r>
        <w:rPr>
          <w:rFonts w:hint="default" w:ascii="Times New Roman" w:hAnsi="Times New Roman" w:eastAsia="SimSun" w:cs="Times New Roman"/>
          <w:color w:val="000000"/>
          <w:kern w:val="0"/>
          <w:sz w:val="22"/>
          <w:szCs w:val="22"/>
          <w:lang w:val="en-US" w:eastAsia="zh-CN" w:bidi="ar"/>
          <w14:ligatures w14:val="none"/>
        </w:rPr>
        <w:t xml:space="preserve">’, in Osisanwo, A., Adebiyi-Adelabu, K. &amp; Mosobalaje, A. (eds.), </w:t>
      </w:r>
      <w:r>
        <w:rPr>
          <w:rFonts w:hint="default" w:ascii="Times New Roman" w:hAnsi="Times New Roman" w:eastAsia="SimSun" w:cs="Times New Roman"/>
          <w:i/>
          <w:iCs/>
          <w:color w:val="000000"/>
          <w:kern w:val="0"/>
          <w:sz w:val="22"/>
          <w:szCs w:val="22"/>
          <w:lang w:val="en-US" w:eastAsia="zh-CN" w:bidi="ar"/>
          <w14:ligatures w14:val="none"/>
        </w:rPr>
        <w:t xml:space="preserve">Literary </w:t>
      </w:r>
    </w:p>
    <w:p w14:paraId="44CE5E3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i/>
          <w:iCs/>
          <w:color w:val="000000"/>
          <w:kern w:val="0"/>
          <w:sz w:val="22"/>
          <w:szCs w:val="22"/>
          <w:lang w:val="en-US" w:eastAsia="zh-CN" w:bidi="ar"/>
          <w14:ligatures w14:val="none"/>
        </w:rPr>
        <w:t xml:space="preserve">and Linguistic Perspective on Orality, Literacy and Gender Studies: A Celebration of </w:t>
      </w:r>
    </w:p>
    <w:p w14:paraId="731AD2F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i/>
          <w:iCs/>
          <w:color w:val="000000"/>
          <w:kern w:val="0"/>
          <w:sz w:val="22"/>
          <w:szCs w:val="22"/>
          <w:lang w:val="en-US" w:eastAsia="zh-CN" w:bidi="ar"/>
          <w14:ligatures w14:val="none"/>
        </w:rPr>
        <w:t>Oluwatoyin Jegede @60</w:t>
      </w:r>
      <w:r>
        <w:rPr>
          <w:rFonts w:hint="default" w:ascii="Times New Roman" w:hAnsi="Times New Roman" w:eastAsia="SimSun" w:cs="Times New Roman"/>
          <w:color w:val="000000"/>
          <w:kern w:val="0"/>
          <w:sz w:val="22"/>
          <w:szCs w:val="22"/>
          <w:lang w:val="en-US" w:eastAsia="zh-CN" w:bidi="ar"/>
          <w14:ligatures w14:val="none"/>
        </w:rPr>
        <w:t>, Ibadan: Kraft Books, pp. 221-234.</w:t>
      </w:r>
    </w:p>
    <w:p w14:paraId="1C49F652">
      <w:pPr>
        <w:pStyle w:val="5"/>
        <w:spacing w:before="0" w:beforeAutospacing="0" w:after="0" w:afterAutospacing="0"/>
        <w:ind w:left="720" w:hanging="720"/>
        <w:rPr>
          <w:rFonts w:hint="default" w:ascii="Times New Roman" w:hAnsi="Times New Roman" w:eastAsia="Calibri" w:cs="Times New Roman"/>
          <w:color w:val="0E101A"/>
          <w:sz w:val="22"/>
          <w:szCs w:val="22"/>
        </w:rPr>
      </w:pPr>
    </w:p>
    <w:p w14:paraId="6DDD43B9">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cs="Times New Roman"/>
          <w:sz w:val="22"/>
          <w:szCs w:val="22"/>
        </w:rPr>
        <w:t xml:space="preserve">Akpah, B.C. (2018). Satire and parody in contemporary Nigerian women’s poetry in </w:t>
      </w:r>
      <w:r>
        <w:rPr>
          <w:rFonts w:hint="default" w:ascii="Times New Roman" w:hAnsi="Times New Roman" w:cs="Times New Roman"/>
          <w:i/>
          <w:sz w:val="22"/>
          <w:szCs w:val="22"/>
        </w:rPr>
        <w:t>European Journal of Humour Research</w:t>
      </w:r>
      <w:r>
        <w:rPr>
          <w:rFonts w:hint="default" w:ascii="Times New Roman" w:hAnsi="Times New Roman" w:cs="Times New Roman"/>
          <w:sz w:val="22"/>
          <w:szCs w:val="22"/>
        </w:rPr>
        <w:t xml:space="preserve"> vol. 6, No. 4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"http://www.europeanjournalofhumour.org" </w:instrText>
      </w:r>
      <w:r>
        <w:rPr>
          <w:rFonts w:hint="default" w:ascii="Times New Roman" w:hAnsi="Times New Roman" w:cs="Times New Roman"/>
          <w:sz w:val="22"/>
          <w:szCs w:val="22"/>
        </w:rPr>
        <w:fldChar w:fldCharType="separate"/>
      </w:r>
      <w:r>
        <w:rPr>
          <w:rStyle w:val="4"/>
          <w:rFonts w:hint="default" w:ascii="Times New Roman" w:hAnsi="Times New Roman" w:cs="Times New Roman"/>
          <w:sz w:val="22"/>
          <w:szCs w:val="22"/>
        </w:rPr>
        <w:t>www.europeanjournalofhumour.org</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en-US"/>
        </w:rPr>
        <w:t xml:space="preserve">  Accessed September 8, 2024.</w:t>
      </w:r>
      <w:r>
        <w:rPr>
          <w:rFonts w:hint="default" w:ascii="Times New Roman" w:hAnsi="Times New Roman" w:cs="Times New Roman"/>
          <w:sz w:val="22"/>
          <w:szCs w:val="22"/>
        </w:rPr>
        <w:t xml:space="preserve"> </w:t>
      </w:r>
    </w:p>
    <w:p w14:paraId="36920BC6">
      <w:pPr>
        <w:pStyle w:val="5"/>
        <w:spacing w:before="0" w:beforeAutospacing="0" w:after="0" w:afterAutospacing="0"/>
        <w:ind w:left="720" w:hanging="720"/>
        <w:rPr>
          <w:rFonts w:hint="default" w:ascii="Times New Roman" w:hAnsi="Times New Roman" w:eastAsia="Calibri" w:cs="Times New Roman"/>
          <w:color w:val="0E101A"/>
          <w:sz w:val="22"/>
          <w:szCs w:val="22"/>
        </w:rPr>
      </w:pPr>
    </w:p>
    <w:p w14:paraId="3464389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Akpah</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B. </w:t>
      </w:r>
      <w:r>
        <w:rPr>
          <w:rFonts w:hint="default" w:ascii="Times New Roman" w:hAnsi="Times New Roman" w:eastAsia="SimSun" w:cs="Times New Roman"/>
          <w:i/>
          <w:iCs/>
          <w:color w:val="0E101A"/>
          <w:sz w:val="22"/>
          <w:szCs w:val="22"/>
        </w:rPr>
        <w:t xml:space="preserve">Land of </w:t>
      </w:r>
      <w:r>
        <w:rPr>
          <w:rFonts w:hint="default" w:ascii="Times New Roman" w:hAnsi="Times New Roman" w:eastAsia="SimSun" w:cs="Times New Roman"/>
          <w:i/>
          <w:iCs/>
          <w:color w:val="0E101A"/>
          <w:sz w:val="22"/>
          <w:szCs w:val="22"/>
          <w:lang w:val="en-US"/>
        </w:rPr>
        <w:t>T</w:t>
      </w:r>
      <w:r>
        <w:rPr>
          <w:rFonts w:hint="default" w:ascii="Times New Roman" w:hAnsi="Times New Roman" w:eastAsia="SimSun" w:cs="Times New Roman"/>
          <w:i/>
          <w:iCs/>
          <w:color w:val="0E101A"/>
          <w:sz w:val="22"/>
          <w:szCs w:val="22"/>
        </w:rPr>
        <w:t>ales</w:t>
      </w:r>
      <w:r>
        <w:rPr>
          <w:rFonts w:hint="default" w:ascii="Times New Roman" w:hAnsi="Times New Roman" w:eastAsia="Calibri" w:cs="Times New Roman"/>
          <w:color w:val="0E101A"/>
          <w:sz w:val="22"/>
          <w:szCs w:val="22"/>
        </w:rPr>
        <w:t xml:space="preserve">. (2019). Ibadan: Kraft Books. </w:t>
      </w:r>
    </w:p>
    <w:p w14:paraId="4B7DA3E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05B4B560">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Awuzie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S</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&amp; Okiche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I</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(2017)</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“Corruption and </w:t>
      </w:r>
      <w:r>
        <w:rPr>
          <w:rFonts w:hint="default" w:ascii="Times New Roman" w:hAnsi="Times New Roman" w:eastAsia="Calibri" w:cs="Times New Roman"/>
          <w:color w:val="0E101A"/>
          <w:sz w:val="22"/>
          <w:szCs w:val="22"/>
          <w:lang w:val="en-US"/>
        </w:rPr>
        <w:t>P</w:t>
      </w:r>
      <w:r>
        <w:rPr>
          <w:rFonts w:hint="default" w:ascii="Times New Roman" w:hAnsi="Times New Roman" w:eastAsia="Calibri" w:cs="Times New Roman"/>
          <w:color w:val="0E101A"/>
          <w:sz w:val="22"/>
          <w:szCs w:val="22"/>
        </w:rPr>
        <w:t xml:space="preserve">olitics in Chukwuma Ibezute’s </w:t>
      </w:r>
      <w:r>
        <w:rPr>
          <w:rFonts w:hint="default" w:ascii="Times New Roman" w:hAnsi="Times New Roman" w:eastAsia="SimSun" w:cs="Times New Roman"/>
          <w:i/>
          <w:iCs/>
          <w:color w:val="0E101A"/>
          <w:sz w:val="22"/>
          <w:szCs w:val="22"/>
        </w:rPr>
        <w:t>Cries of Downtrodden”</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Research journal of language, literature, and humanities </w:t>
      </w:r>
      <w:r>
        <w:rPr>
          <w:rFonts w:hint="default" w:ascii="Times New Roman" w:hAnsi="Times New Roman" w:eastAsia="Calibri" w:cs="Times New Roman"/>
          <w:color w:val="0E101A"/>
          <w:sz w:val="22"/>
          <w:szCs w:val="22"/>
        </w:rPr>
        <w:t>Vol. 4 (3), 1-4 March.</w:t>
      </w:r>
    </w:p>
    <w:p w14:paraId="34907DD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DB24A9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Biblical Allusion in Beowulf (2016)</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"https://study.com/academy/lesson/biblicalallusions-in-beowulf.html.%20Accessed%20July%207" </w:instrText>
      </w:r>
      <w:r>
        <w:rPr>
          <w:rFonts w:hint="default" w:ascii="Times New Roman" w:hAnsi="Times New Roman" w:cs="Times New Roman"/>
          <w:sz w:val="22"/>
          <w:szCs w:val="22"/>
        </w:rPr>
        <w:fldChar w:fldCharType="separate"/>
      </w:r>
      <w:r>
        <w:rPr>
          <w:rStyle w:val="8"/>
          <w:rFonts w:hint="default" w:ascii="Times New Roman" w:hAnsi="Times New Roman" w:eastAsia="Calibri" w:cs="Times New Roman"/>
          <w:color w:val="0E101A"/>
          <w:sz w:val="22"/>
          <w:szCs w:val="22"/>
        </w:rPr>
        <w:t>https://study.com/academy/lesson/biblicalallusions-in- beowulf.html. Accessed July 7</w:t>
      </w:r>
      <w:r>
        <w:rPr>
          <w:rStyle w:val="8"/>
          <w:rFonts w:hint="default" w:ascii="Times New Roman" w:hAnsi="Times New Roman" w:eastAsia="Calibri" w:cs="Times New Roman"/>
          <w:color w:val="0E101A"/>
          <w:sz w:val="22"/>
          <w:szCs w:val="22"/>
        </w:rPr>
        <w:fldChar w:fldCharType="end"/>
      </w:r>
      <w:r>
        <w:rPr>
          <w:rFonts w:hint="default" w:ascii="Times New Roman" w:hAnsi="Times New Roman" w:eastAsia="Calibri" w:cs="Times New Roman"/>
          <w:color w:val="0E101A"/>
          <w:sz w:val="22"/>
          <w:szCs w:val="22"/>
        </w:rPr>
        <w:t>, 2020.</w:t>
      </w:r>
    </w:p>
    <w:p w14:paraId="5D084486">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1D18D70">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Blair</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D</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(1976)</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African literature in French: A history of creative writing in French from West and equatorial Africa.</w:t>
      </w:r>
      <w:r>
        <w:rPr>
          <w:rFonts w:hint="default" w:ascii="Times New Roman" w:hAnsi="Times New Roman" w:eastAsia="Calibri" w:cs="Times New Roman"/>
          <w:color w:val="0E101A"/>
          <w:sz w:val="22"/>
          <w:szCs w:val="22"/>
        </w:rPr>
        <w:t xml:space="preserve"> London: Cambridge University Press.</w:t>
      </w:r>
    </w:p>
    <w:p w14:paraId="50714CD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37C87A2">
      <w:pPr>
        <w:pStyle w:val="5"/>
        <w:spacing w:before="0" w:beforeAutospacing="0" w:after="0" w:afterAutospacing="0"/>
        <w:ind w:left="720" w:hanging="720"/>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Bressler</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E</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M</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“The American Past and </w:t>
      </w:r>
      <w:r>
        <w:rPr>
          <w:rFonts w:hint="default" w:ascii="Times New Roman" w:hAnsi="Times New Roman" w:eastAsia="Calibri" w:cs="Times New Roman"/>
          <w:color w:val="0E101A"/>
          <w:sz w:val="22"/>
          <w:szCs w:val="22"/>
          <w:lang w:val="en-US"/>
        </w:rPr>
        <w:t>P</w:t>
      </w:r>
      <w:r>
        <w:rPr>
          <w:rFonts w:hint="default" w:ascii="Times New Roman" w:hAnsi="Times New Roman" w:eastAsia="Calibri" w:cs="Times New Roman"/>
          <w:color w:val="0E101A"/>
          <w:sz w:val="22"/>
          <w:szCs w:val="22"/>
        </w:rPr>
        <w:t xml:space="preserve">resent: A New Historicist Approach to </w:t>
      </w:r>
      <w:r>
        <w:rPr>
          <w:rFonts w:hint="default" w:ascii="Times New Roman" w:hAnsi="Times New Roman" w:eastAsia="SimSun" w:cs="Times New Roman"/>
          <w:i/>
          <w:iCs/>
          <w:color w:val="0E101A"/>
          <w:sz w:val="22"/>
          <w:szCs w:val="22"/>
        </w:rPr>
        <w:t>The</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Adventures of Tom Sawyer”</w:t>
      </w:r>
      <w:r>
        <w:rPr>
          <w:rFonts w:hint="default" w:ascii="Times New Roman" w:hAnsi="Times New Roman" w:eastAsia="Calibri" w:cs="Times New Roman"/>
          <w:color w:val="0E101A"/>
          <w:sz w:val="22"/>
          <w:szCs w:val="22"/>
        </w:rPr>
        <w:t xml:space="preserve"> LETRAS</w:t>
      </w:r>
      <w:r>
        <w:rPr>
          <w:rFonts w:hint="default" w:ascii="Times New Roman" w:hAnsi="Times New Roman" w:eastAsia="SimSun" w:cs="Times New Roman"/>
          <w:i/>
          <w:iCs/>
          <w:color w:val="0E101A"/>
          <w:sz w:val="22"/>
          <w:szCs w:val="22"/>
        </w:rPr>
        <w:t xml:space="preserve"> 64</w:t>
      </w:r>
      <w:r>
        <w:rPr>
          <w:rFonts w:hint="default" w:ascii="Times New Roman" w:hAnsi="Times New Roman" w:eastAsia="Calibri" w:cs="Times New Roman"/>
          <w:color w:val="0E101A"/>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"http://dialnet.unirioja.es/" </w:instrText>
      </w:r>
      <w:r>
        <w:rPr>
          <w:rFonts w:hint="default" w:ascii="Times New Roman" w:hAnsi="Times New Roman" w:cs="Times New Roman"/>
          <w:sz w:val="22"/>
          <w:szCs w:val="22"/>
        </w:rPr>
        <w:fldChar w:fldCharType="separate"/>
      </w:r>
      <w:r>
        <w:rPr>
          <w:rStyle w:val="8"/>
          <w:rFonts w:hint="default" w:ascii="Times New Roman" w:hAnsi="Times New Roman" w:eastAsia="Calibri" w:cs="Times New Roman"/>
          <w:color w:val="0E101A"/>
          <w:sz w:val="22"/>
          <w:szCs w:val="22"/>
        </w:rPr>
        <w:t>http://dialnet.unirioja.es//</w:t>
      </w:r>
      <w:r>
        <w:rPr>
          <w:rStyle w:val="8"/>
          <w:rFonts w:hint="default" w:ascii="Times New Roman" w:hAnsi="Times New Roman" w:eastAsia="Calibri" w:cs="Times New Roman"/>
          <w:color w:val="0E101A"/>
          <w:sz w:val="22"/>
          <w:szCs w:val="22"/>
        </w:rPr>
        <w:fldChar w:fldCharType="end"/>
      </w:r>
      <w:r>
        <w:rPr>
          <w:rFonts w:hint="default" w:ascii="Times New Roman" w:hAnsi="Times New Roman" w:cs="Times New Roman"/>
          <w:sz w:val="22"/>
          <w:szCs w:val="22"/>
          <w:lang w:val="en-US"/>
        </w:rPr>
        <w:t xml:space="preserve"> Accessed March 5, 2023.</w:t>
      </w:r>
    </w:p>
    <w:p w14:paraId="4CF1A44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DB713E7">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Jayathilake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C</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“Political killings in the contemporary world: </w:t>
      </w:r>
      <w:r>
        <w:rPr>
          <w:rFonts w:hint="default" w:ascii="Times New Roman" w:hAnsi="Times New Roman" w:eastAsia="SimSun" w:cs="Times New Roman"/>
          <w:i/>
          <w:iCs/>
          <w:color w:val="0E101A"/>
          <w:sz w:val="22"/>
          <w:szCs w:val="22"/>
        </w:rPr>
        <w:t>Sizwe Bansi is Dead</w:t>
      </w:r>
      <w:r>
        <w:rPr>
          <w:rFonts w:hint="default" w:ascii="Times New Roman" w:hAnsi="Times New Roman" w:eastAsia="Calibri" w:cs="Times New Roman"/>
          <w:color w:val="0E101A"/>
          <w:sz w:val="22"/>
          <w:szCs w:val="22"/>
        </w:rPr>
        <w:t xml:space="preserve"> through biopolitical lenses” </w:t>
      </w:r>
      <w:r>
        <w:rPr>
          <w:rFonts w:hint="default" w:ascii="Times New Roman" w:hAnsi="Times New Roman" w:eastAsia="SimSun" w:cs="Times New Roman"/>
          <w:i/>
          <w:iCs/>
          <w:color w:val="0E101A"/>
          <w:sz w:val="22"/>
          <w:szCs w:val="22"/>
        </w:rPr>
        <w:t>Cogent Arts &amp; Humanities.</w:t>
      </w:r>
    </w:p>
    <w:p w14:paraId="148EAC20">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7C42DA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Chukwuemeka</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E</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&amp; Aghara</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VNO (2010)</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“Niger Delta youth restiveness and socio-economic development of Nigeria”. </w:t>
      </w:r>
      <w:r>
        <w:rPr>
          <w:rFonts w:hint="default" w:ascii="Times New Roman" w:hAnsi="Times New Roman" w:eastAsia="SimSun" w:cs="Times New Roman"/>
          <w:i/>
          <w:iCs/>
          <w:color w:val="0E101A"/>
          <w:sz w:val="22"/>
          <w:szCs w:val="22"/>
        </w:rPr>
        <w:t>Educational Research Review</w:t>
      </w:r>
      <w:r>
        <w:rPr>
          <w:rFonts w:hint="default" w:ascii="Times New Roman" w:hAnsi="Times New Roman" w:eastAsia="Calibri" w:cs="Times New Roman"/>
          <w:color w:val="0E101A"/>
          <w:sz w:val="22"/>
          <w:szCs w:val="22"/>
        </w:rPr>
        <w:t xml:space="preserve"> 5 (7)</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400-407.</w:t>
      </w:r>
    </w:p>
    <w:p w14:paraId="6A264C7B">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0E794CF">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Cooper</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H</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2008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The </w:t>
      </w:r>
      <w:r>
        <w:rPr>
          <w:rFonts w:hint="default" w:ascii="Times New Roman" w:hAnsi="Times New Roman" w:eastAsia="SimSun" w:cs="Times New Roman"/>
          <w:i/>
          <w:iCs/>
          <w:color w:val="0E101A"/>
          <w:sz w:val="22"/>
          <w:szCs w:val="22"/>
          <w:lang w:val="en-US"/>
        </w:rPr>
        <w:t>H</w:t>
      </w:r>
      <w:r>
        <w:rPr>
          <w:rFonts w:hint="default" w:ascii="Times New Roman" w:hAnsi="Times New Roman" w:eastAsia="SimSun" w:cs="Times New Roman"/>
          <w:i/>
          <w:iCs/>
          <w:color w:val="0E101A"/>
          <w:sz w:val="22"/>
          <w:szCs w:val="22"/>
        </w:rPr>
        <w:t>ouse on Sugar Beach: In Search of a Lost Africanhood</w:t>
      </w:r>
      <w:r>
        <w:rPr>
          <w:rFonts w:hint="default" w:ascii="Times New Roman" w:hAnsi="Times New Roman" w:eastAsia="Calibri" w:cs="Times New Roman"/>
          <w:color w:val="0E101A"/>
          <w:sz w:val="22"/>
          <w:szCs w:val="22"/>
        </w:rPr>
        <w:t>. New York: Simon &amp; Schuster.</w:t>
      </w:r>
    </w:p>
    <w:p w14:paraId="3238842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B519E46">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Eke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K</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2019</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“War and Nigerian </w:t>
      </w:r>
      <w:r>
        <w:rPr>
          <w:rFonts w:hint="default" w:ascii="Times New Roman" w:hAnsi="Times New Roman" w:eastAsia="Calibri" w:cs="Times New Roman"/>
          <w:color w:val="0E101A"/>
          <w:sz w:val="22"/>
          <w:szCs w:val="22"/>
          <w:lang w:val="en-US"/>
        </w:rPr>
        <w:t>P</w:t>
      </w:r>
      <w:r>
        <w:rPr>
          <w:rFonts w:hint="default" w:ascii="Times New Roman" w:hAnsi="Times New Roman" w:eastAsia="Calibri" w:cs="Times New Roman"/>
          <w:color w:val="0E101A"/>
          <w:sz w:val="22"/>
          <w:szCs w:val="22"/>
        </w:rPr>
        <w:t xml:space="preserve">oetry: Peter Onwudinjo as a case point” </w:t>
      </w:r>
      <w:r>
        <w:rPr>
          <w:rFonts w:hint="default" w:ascii="Times New Roman" w:hAnsi="Times New Roman" w:eastAsia="Calibri" w:cs="Times New Roman"/>
          <w:i/>
          <w:iCs/>
          <w:color w:val="0E101A"/>
          <w:sz w:val="22"/>
          <w:szCs w:val="22"/>
        </w:rPr>
        <w:t>Okike</w:t>
      </w:r>
      <w:r>
        <w:rPr>
          <w:rFonts w:hint="default" w:ascii="Times New Roman" w:hAnsi="Times New Roman" w:eastAsia="Calibri" w:cs="Times New Roman"/>
          <w:color w:val="0E101A"/>
          <w:sz w:val="22"/>
          <w:szCs w:val="22"/>
        </w:rPr>
        <w:t xml:space="preserve">: Chinua Achebe Memorial Edition. 279-295. </w:t>
      </w:r>
    </w:p>
    <w:p w14:paraId="6FF4C12D">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9A00C9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Fugard</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 (1993). </w:t>
      </w:r>
      <w:r>
        <w:rPr>
          <w:rFonts w:hint="default" w:ascii="Times New Roman" w:hAnsi="Times New Roman" w:eastAsia="SimSun" w:cs="Times New Roman"/>
          <w:i/>
          <w:iCs/>
          <w:color w:val="0E101A"/>
          <w:sz w:val="22"/>
          <w:szCs w:val="22"/>
        </w:rPr>
        <w:t xml:space="preserve">Sizwe </w:t>
      </w:r>
      <w:r>
        <w:rPr>
          <w:rFonts w:hint="default" w:ascii="Times New Roman" w:hAnsi="Times New Roman" w:eastAsia="SimSun" w:cs="Times New Roman"/>
          <w:i/>
          <w:iCs/>
          <w:color w:val="0E101A"/>
          <w:sz w:val="22"/>
          <w:szCs w:val="22"/>
          <w:lang w:val="en-US"/>
        </w:rPr>
        <w:t>Bansi</w:t>
      </w:r>
      <w:r>
        <w:rPr>
          <w:rFonts w:hint="default" w:ascii="Times New Roman" w:hAnsi="Times New Roman" w:eastAsia="SimSun" w:cs="Times New Roman"/>
          <w:i/>
          <w:iCs/>
          <w:color w:val="0E101A"/>
          <w:sz w:val="22"/>
          <w:szCs w:val="22"/>
        </w:rPr>
        <w:t xml:space="preserve"> is </w:t>
      </w:r>
      <w:r>
        <w:rPr>
          <w:rFonts w:hint="default" w:ascii="Times New Roman" w:hAnsi="Times New Roman" w:eastAsia="SimSun" w:cs="Times New Roman"/>
          <w:i/>
          <w:iCs/>
          <w:color w:val="0E101A"/>
          <w:sz w:val="22"/>
          <w:szCs w:val="22"/>
          <w:lang w:val="en-US"/>
        </w:rPr>
        <w:t>D</w:t>
      </w:r>
      <w:r>
        <w:rPr>
          <w:rFonts w:hint="default" w:ascii="Times New Roman" w:hAnsi="Times New Roman" w:eastAsia="SimSun" w:cs="Times New Roman"/>
          <w:i/>
          <w:iCs/>
          <w:color w:val="0E101A"/>
          <w:sz w:val="22"/>
          <w:szCs w:val="22"/>
        </w:rPr>
        <w:t>ead</w:t>
      </w:r>
      <w:r>
        <w:rPr>
          <w:rFonts w:hint="default" w:ascii="Times New Roman" w:hAnsi="Times New Roman" w:eastAsia="Calibri" w:cs="Times New Roman"/>
          <w:color w:val="0E101A"/>
          <w:sz w:val="22"/>
          <w:szCs w:val="22"/>
        </w:rPr>
        <w:t xml:space="preserve">. in R. Harwood (Ed.). A Night in the </w:t>
      </w:r>
      <w:r>
        <w:rPr>
          <w:rFonts w:hint="default" w:ascii="Times New Roman" w:hAnsi="Times New Roman" w:eastAsia="Calibri" w:cs="Times New Roman"/>
          <w:color w:val="0E101A"/>
          <w:sz w:val="22"/>
          <w:szCs w:val="22"/>
          <w:lang w:val="en-US"/>
        </w:rPr>
        <w:t>T</w:t>
      </w:r>
      <w:r>
        <w:rPr>
          <w:rFonts w:hint="default" w:ascii="Times New Roman" w:hAnsi="Times New Roman" w:eastAsia="Calibri" w:cs="Times New Roman"/>
          <w:color w:val="0E101A"/>
          <w:sz w:val="22"/>
          <w:szCs w:val="22"/>
        </w:rPr>
        <w:t>heatre. Oxford: Oxford University Press.</w:t>
      </w:r>
    </w:p>
    <w:p w14:paraId="4CC71B17">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5D5903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Gaiman</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N</w:t>
      </w:r>
      <w:r>
        <w:rPr>
          <w:rFonts w:hint="default" w:ascii="Times New Roman" w:hAnsi="Times New Roman" w:eastAsia="Calibri" w:cs="Times New Roman"/>
          <w:color w:val="0E101A"/>
          <w:sz w:val="22"/>
          <w:szCs w:val="22"/>
          <w:lang w:val="en-US"/>
        </w:rPr>
        <w:t>. (2020).</w:t>
      </w:r>
      <w:r>
        <w:rPr>
          <w:rFonts w:hint="default" w:ascii="Times New Roman" w:hAnsi="Times New Roman" w:eastAsia="Calibri" w:cs="Times New Roman"/>
          <w:color w:val="0E101A"/>
          <w:sz w:val="22"/>
          <w:szCs w:val="22"/>
        </w:rPr>
        <w:t xml:space="preserve"> “What is Allusion in Writing?”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"http://www.masterclass.com" </w:instrText>
      </w:r>
      <w:r>
        <w:rPr>
          <w:rFonts w:hint="default" w:ascii="Times New Roman" w:hAnsi="Times New Roman" w:cs="Times New Roman"/>
          <w:sz w:val="22"/>
          <w:szCs w:val="22"/>
        </w:rPr>
        <w:fldChar w:fldCharType="separate"/>
      </w:r>
      <w:r>
        <w:rPr>
          <w:rStyle w:val="8"/>
          <w:rFonts w:hint="default" w:ascii="Times New Roman" w:hAnsi="Times New Roman" w:eastAsia="Calibri" w:cs="Times New Roman"/>
          <w:color w:val="0E101A"/>
          <w:sz w:val="22"/>
          <w:szCs w:val="22"/>
        </w:rPr>
        <w:t>www.masterclass.com</w:t>
      </w:r>
      <w:r>
        <w:rPr>
          <w:rStyle w:val="8"/>
          <w:rFonts w:hint="default" w:ascii="Times New Roman" w:hAnsi="Times New Roman" w:eastAsia="Calibri" w:cs="Times New Roman"/>
          <w:color w:val="0E101A"/>
          <w:sz w:val="22"/>
          <w:szCs w:val="22"/>
        </w:rPr>
        <w:fldChar w:fldCharType="end"/>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 xml:space="preserve">Accesses on </w:t>
      </w:r>
      <w:r>
        <w:rPr>
          <w:rFonts w:hint="default" w:ascii="Times New Roman" w:hAnsi="Times New Roman" w:eastAsia="Calibri" w:cs="Times New Roman"/>
          <w:color w:val="0E101A"/>
          <w:sz w:val="22"/>
          <w:szCs w:val="22"/>
        </w:rPr>
        <w:t>July 6, 2020.</w:t>
      </w:r>
    </w:p>
    <w:p w14:paraId="277EA0A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02DCC52B">
      <w:pPr>
        <w:pStyle w:val="5"/>
        <w:spacing w:before="0" w:beforeAutospacing="0" w:after="0" w:afterAutospacing="0"/>
        <w:ind w:left="720" w:hanging="720"/>
        <w:rPr>
          <w:rFonts w:hint="default" w:ascii="Times New Roman" w:hAnsi="Times New Roman" w:eastAsia="Calibri" w:cs="Times New Roman"/>
          <w:color w:val="0E101A"/>
          <w:sz w:val="22"/>
          <w:szCs w:val="22"/>
          <w:lang w:val="en-US"/>
        </w:rPr>
      </w:pPr>
      <w:r>
        <w:rPr>
          <w:rFonts w:hint="default" w:ascii="Times New Roman" w:hAnsi="Times New Roman" w:eastAsia="Calibri" w:cs="Times New Roman"/>
          <w:color w:val="0E101A"/>
          <w:sz w:val="22"/>
          <w:szCs w:val="22"/>
        </w:rPr>
        <w:t>Immigration and Refugee Board of Canada (2011) “Nigeria: Government Amnesty Program for Niger Delta Militants particularly concerning the Movement for the Emancipation of the Niger Delta (MEND) (2009-August 2011)”.</w:t>
      </w:r>
      <w:r>
        <w:rPr>
          <w:rFonts w:hint="default" w:ascii="Times New Roman" w:hAnsi="Times New Roman" w:eastAsia="Calibri" w:cs="Times New Roman"/>
          <w:color w:val="0E101A"/>
          <w:sz w:val="22"/>
          <w:szCs w:val="22"/>
          <w:lang w:val="en-US"/>
        </w:rPr>
        <w:t xml:space="preserve"> </w:t>
      </w:r>
    </w:p>
    <w:p w14:paraId="1C138F7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AB852D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Iroh</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(1976)</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“Forty-Eight Guns for the General” </w:t>
      </w:r>
      <w:r>
        <w:rPr>
          <w:rFonts w:hint="default" w:ascii="Times New Roman" w:hAnsi="Times New Roman" w:eastAsia="SimSun" w:cs="Times New Roman"/>
          <w:i/>
          <w:iCs/>
          <w:color w:val="0E101A"/>
          <w:sz w:val="22"/>
          <w:szCs w:val="22"/>
        </w:rPr>
        <w:t>African Writers Series.</w:t>
      </w:r>
      <w:r>
        <w:rPr>
          <w:rFonts w:hint="default" w:ascii="Times New Roman" w:hAnsi="Times New Roman" w:eastAsia="Calibri" w:cs="Times New Roman"/>
          <w:color w:val="0E101A"/>
          <w:sz w:val="22"/>
          <w:szCs w:val="22"/>
        </w:rPr>
        <w:t xml:space="preserve"> London: Heinemann.</w:t>
      </w:r>
    </w:p>
    <w:p w14:paraId="0C0FA77B">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7C3AED0">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Irwin</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(2001)</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The Journal of Aesthetics and Art Criticism.</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59</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3</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287-297.</w:t>
      </w:r>
    </w:p>
    <w:p w14:paraId="21563E2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A384217">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John</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C</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(1994)</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“Allusions and illusions” </w:t>
      </w:r>
      <w:r>
        <w:rPr>
          <w:rFonts w:hint="default" w:ascii="Times New Roman" w:hAnsi="Times New Roman" w:eastAsia="SimSun" w:cs="Times New Roman"/>
          <w:i/>
          <w:iCs/>
          <w:color w:val="0E101A"/>
          <w:sz w:val="22"/>
          <w:szCs w:val="22"/>
        </w:rPr>
        <w:t>French Studies Bulletin.</w:t>
      </w:r>
      <w:r>
        <w:rPr>
          <w:rFonts w:hint="default" w:ascii="Times New Roman" w:hAnsi="Times New Roman" w:eastAsia="Calibri" w:cs="Times New Roman"/>
          <w:color w:val="0E101A"/>
          <w:sz w:val="22"/>
          <w:szCs w:val="22"/>
        </w:rPr>
        <w:t xml:space="preserve"> No. 53. </w:t>
      </w:r>
    </w:p>
    <w:p w14:paraId="00DE9F4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3F78E2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Knapp</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 &amp; Farley</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 (2022)</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“New Historicism Theory: Overview and Examples”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"http://www.study.com/learn/lesson." </w:instrText>
      </w:r>
      <w:r>
        <w:rPr>
          <w:rFonts w:hint="default" w:ascii="Times New Roman" w:hAnsi="Times New Roman" w:cs="Times New Roman"/>
          <w:sz w:val="22"/>
          <w:szCs w:val="22"/>
        </w:rPr>
        <w:fldChar w:fldCharType="separate"/>
      </w:r>
      <w:r>
        <w:rPr>
          <w:rStyle w:val="8"/>
          <w:rFonts w:hint="default" w:ascii="Times New Roman" w:hAnsi="Times New Roman" w:eastAsia="Calibri" w:cs="Times New Roman"/>
          <w:sz w:val="22"/>
          <w:szCs w:val="22"/>
        </w:rPr>
        <w:t>www.study.com/learn/lesson.</w:t>
      </w:r>
      <w:r>
        <w:rPr>
          <w:rStyle w:val="8"/>
          <w:rFonts w:hint="default" w:ascii="Times New Roman" w:hAnsi="Times New Roman" w:eastAsia="Calibri" w:cs="Times New Roman"/>
          <w:sz w:val="22"/>
          <w:szCs w:val="22"/>
        </w:rPr>
        <w:fldChar w:fldCharType="end"/>
      </w:r>
      <w:r>
        <w:rPr>
          <w:rFonts w:hint="default" w:ascii="Times New Roman" w:hAnsi="Times New Roman" w:eastAsia="Calibri" w:cs="Times New Roman"/>
          <w:color w:val="0E101A"/>
          <w:sz w:val="22"/>
          <w:szCs w:val="22"/>
        </w:rPr>
        <w:t xml:space="preserve">  Accessed June 3, 2022.</w:t>
      </w:r>
    </w:p>
    <w:p w14:paraId="2A749A8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3BC322E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Martins</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N</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(2021)</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A</w:t>
      </w:r>
      <w:r>
        <w:rPr>
          <w:rFonts w:hint="default" w:ascii="Times New Roman" w:hAnsi="Times New Roman" w:eastAsia="SimSun" w:cs="Times New Roman"/>
          <w:i/>
          <w:iCs/>
          <w:color w:val="0E101A"/>
          <w:sz w:val="22"/>
          <w:szCs w:val="22"/>
        </w:rPr>
        <w:t xml:space="preserve">nswers through the </w:t>
      </w:r>
      <w:r>
        <w:rPr>
          <w:rFonts w:hint="default" w:ascii="Times New Roman" w:hAnsi="Times New Roman" w:eastAsia="SimSun" w:cs="Times New Roman"/>
          <w:i/>
          <w:iCs/>
          <w:color w:val="0E101A"/>
          <w:sz w:val="22"/>
          <w:szCs w:val="22"/>
          <w:lang w:val="en-US"/>
        </w:rPr>
        <w:t>B</w:t>
      </w:r>
      <w:r>
        <w:rPr>
          <w:rFonts w:hint="default" w:ascii="Times New Roman" w:hAnsi="Times New Roman" w:eastAsia="SimSun" w:cs="Times New Roman"/>
          <w:i/>
          <w:iCs/>
          <w:color w:val="0E101A"/>
          <w:sz w:val="22"/>
          <w:szCs w:val="22"/>
        </w:rPr>
        <w:t>ramble</w:t>
      </w:r>
      <w:r>
        <w:rPr>
          <w:rFonts w:hint="default" w:ascii="Times New Roman" w:hAnsi="Times New Roman" w:eastAsia="Calibri" w:cs="Times New Roman"/>
          <w:color w:val="0E101A"/>
          <w:sz w:val="22"/>
          <w:szCs w:val="22"/>
        </w:rPr>
        <w:t>. Ibadan: Grand Touch Limited.</w:t>
      </w:r>
    </w:p>
    <w:p w14:paraId="3D99C94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15C52587">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Moore, W. (2018). </w:t>
      </w:r>
      <w:r>
        <w:rPr>
          <w:rFonts w:hint="default" w:ascii="Times New Roman" w:hAnsi="Times New Roman" w:eastAsia="SimSun" w:cs="Times New Roman"/>
          <w:i/>
          <w:iCs/>
          <w:color w:val="0E101A"/>
          <w:sz w:val="22"/>
          <w:szCs w:val="22"/>
        </w:rPr>
        <w:t xml:space="preserve">She </w:t>
      </w:r>
      <w:r>
        <w:rPr>
          <w:rFonts w:hint="default" w:ascii="Times New Roman" w:hAnsi="Times New Roman" w:eastAsia="SimSun" w:cs="Times New Roman"/>
          <w:i/>
          <w:iCs/>
          <w:color w:val="0E101A"/>
          <w:sz w:val="22"/>
          <w:szCs w:val="22"/>
          <w:lang w:val="en-US"/>
        </w:rPr>
        <w:t>W</w:t>
      </w:r>
      <w:r>
        <w:rPr>
          <w:rFonts w:hint="default" w:ascii="Times New Roman" w:hAnsi="Times New Roman" w:eastAsia="SimSun" w:cs="Times New Roman"/>
          <w:i/>
          <w:iCs/>
          <w:color w:val="0E101A"/>
          <w:sz w:val="22"/>
          <w:szCs w:val="22"/>
        </w:rPr>
        <w:t xml:space="preserve">ould be </w:t>
      </w:r>
      <w:r>
        <w:rPr>
          <w:rFonts w:hint="default" w:ascii="Times New Roman" w:hAnsi="Times New Roman" w:eastAsia="SimSun" w:cs="Times New Roman"/>
          <w:i/>
          <w:iCs/>
          <w:color w:val="0E101A"/>
          <w:sz w:val="22"/>
          <w:szCs w:val="22"/>
          <w:lang w:val="en-US"/>
        </w:rPr>
        <w:t>K</w:t>
      </w:r>
      <w:r>
        <w:rPr>
          <w:rFonts w:hint="default" w:ascii="Times New Roman" w:hAnsi="Times New Roman" w:eastAsia="SimSun" w:cs="Times New Roman"/>
          <w:i/>
          <w:iCs/>
          <w:color w:val="0E101A"/>
          <w:sz w:val="22"/>
          <w:szCs w:val="22"/>
        </w:rPr>
        <w:t xml:space="preserve">ing: A </w:t>
      </w:r>
      <w:r>
        <w:rPr>
          <w:rFonts w:hint="default" w:ascii="Times New Roman" w:hAnsi="Times New Roman" w:eastAsia="SimSun" w:cs="Times New Roman"/>
          <w:i/>
          <w:iCs/>
          <w:color w:val="0E101A"/>
          <w:sz w:val="22"/>
          <w:szCs w:val="22"/>
          <w:lang w:val="en-US"/>
        </w:rPr>
        <w:t>N</w:t>
      </w:r>
      <w:r>
        <w:rPr>
          <w:rFonts w:hint="default" w:ascii="Times New Roman" w:hAnsi="Times New Roman" w:eastAsia="SimSun" w:cs="Times New Roman"/>
          <w:i/>
          <w:iCs/>
          <w:color w:val="0E101A"/>
          <w:sz w:val="22"/>
          <w:szCs w:val="22"/>
        </w:rPr>
        <w:t>ovel.</w:t>
      </w:r>
      <w:r>
        <w:rPr>
          <w:rFonts w:hint="default" w:ascii="Times New Roman" w:hAnsi="Times New Roman" w:eastAsia="Calibri" w:cs="Times New Roman"/>
          <w:color w:val="0E101A"/>
          <w:sz w:val="22"/>
          <w:szCs w:val="22"/>
        </w:rPr>
        <w:t xml:space="preserve"> New York: Simon &amp; Schuster.</w:t>
      </w:r>
    </w:p>
    <w:p w14:paraId="017124C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4765644">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Ojo</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J</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(2019) “Nigerian lawmakers and the corruption stigma”. </w:t>
      </w:r>
      <w:r>
        <w:rPr>
          <w:rFonts w:hint="default" w:ascii="Times New Roman" w:hAnsi="Times New Roman" w:eastAsia="Calibri" w:cs="Times New Roman"/>
          <w:i/>
          <w:iCs/>
          <w:color w:val="0E101A"/>
          <w:sz w:val="22"/>
          <w:szCs w:val="22"/>
        </w:rPr>
        <w:t>The Punch</w:t>
      </w:r>
      <w:r>
        <w:rPr>
          <w:rFonts w:hint="default" w:ascii="Times New Roman" w:hAnsi="Times New Roman" w:eastAsia="Calibri" w:cs="Times New Roman"/>
          <w:color w:val="0E101A"/>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"http://www.punchng.com" </w:instrText>
      </w:r>
      <w:r>
        <w:rPr>
          <w:rFonts w:hint="default" w:ascii="Times New Roman" w:hAnsi="Times New Roman" w:cs="Times New Roman"/>
          <w:sz w:val="22"/>
          <w:szCs w:val="22"/>
        </w:rPr>
        <w:fldChar w:fldCharType="separate"/>
      </w:r>
      <w:r>
        <w:rPr>
          <w:rStyle w:val="8"/>
          <w:rFonts w:hint="default" w:ascii="Times New Roman" w:hAnsi="Times New Roman" w:eastAsia="Calibri" w:cs="Times New Roman"/>
          <w:sz w:val="22"/>
          <w:szCs w:val="22"/>
        </w:rPr>
        <w:t>www.punchng.com</w:t>
      </w:r>
      <w:r>
        <w:rPr>
          <w:rStyle w:val="8"/>
          <w:rFonts w:hint="default" w:ascii="Times New Roman" w:hAnsi="Times New Roman" w:eastAsia="Calibri" w:cs="Times New Roman"/>
          <w:sz w:val="22"/>
          <w:szCs w:val="22"/>
        </w:rPr>
        <w:fldChar w:fldCharType="end"/>
      </w:r>
      <w:r>
        <w:rPr>
          <w:rFonts w:hint="default" w:ascii="Times New Roman" w:hAnsi="Times New Roman" w:eastAsia="Calibri" w:cs="Times New Roman"/>
          <w:color w:val="0E101A"/>
          <w:sz w:val="22"/>
          <w:szCs w:val="22"/>
        </w:rPr>
        <w:t xml:space="preserve"> Accessed July 8, 2021.</w:t>
      </w:r>
    </w:p>
    <w:p w14:paraId="2A8AE29D">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709085A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Okunoye</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O</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(1988)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“Post-civil war Nigerian poetry: The Ibadan Experience” </w:t>
      </w:r>
      <w:r>
        <w:rPr>
          <w:rFonts w:hint="default" w:ascii="Times New Roman" w:hAnsi="Times New Roman" w:eastAsia="SimSun" w:cs="Times New Roman"/>
          <w:i/>
          <w:iCs/>
          <w:color w:val="0E101A"/>
          <w:sz w:val="22"/>
          <w:szCs w:val="22"/>
        </w:rPr>
        <w:t>Africa:</w:t>
      </w:r>
      <w:r>
        <w:rPr>
          <w:rFonts w:hint="default" w:ascii="Times New Roman" w:hAnsi="Times New Roman" w:eastAsia="SimSun" w:cs="Times New Roman"/>
          <w:i/>
          <w:iCs/>
          <w:color w:val="0E101A"/>
          <w:sz w:val="22"/>
          <w:szCs w:val="22"/>
          <w:lang w:val="en-US"/>
        </w:rPr>
        <w:t xml:space="preserve"> </w:t>
      </w:r>
      <w:r>
        <w:rPr>
          <w:rFonts w:hint="default" w:ascii="Times New Roman" w:hAnsi="Times New Roman" w:eastAsia="SimSun" w:cs="Times New Roman"/>
          <w:i/>
          <w:iCs/>
          <w:color w:val="0E101A"/>
          <w:sz w:val="22"/>
          <w:szCs w:val="22"/>
        </w:rPr>
        <w:t>Rivista Trimestrale Di Studie Documentazion Dell Isituto Italiano per L’Africa L’Oriente</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53</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2</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266-75. </w:t>
      </w:r>
    </w:p>
    <w:p w14:paraId="6382FFFF">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0E6BD8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Osakwe</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 M</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(2011)</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Desert </w:t>
      </w:r>
      <w:r>
        <w:rPr>
          <w:rFonts w:hint="default" w:ascii="Times New Roman" w:hAnsi="Times New Roman" w:eastAsia="SimSun" w:cs="Times New Roman"/>
          <w:i/>
          <w:iCs/>
          <w:color w:val="0E101A"/>
          <w:sz w:val="22"/>
          <w:szCs w:val="22"/>
          <w:lang w:val="en-US"/>
        </w:rPr>
        <w:t>S</w:t>
      </w:r>
      <w:r>
        <w:rPr>
          <w:rFonts w:hint="default" w:ascii="Times New Roman" w:hAnsi="Times New Roman" w:eastAsia="SimSun" w:cs="Times New Roman"/>
          <w:i/>
          <w:iCs/>
          <w:color w:val="0E101A"/>
          <w:sz w:val="22"/>
          <w:szCs w:val="22"/>
        </w:rPr>
        <w:t xml:space="preserve">ongs of </w:t>
      </w:r>
      <w:r>
        <w:rPr>
          <w:rFonts w:hint="default" w:ascii="Times New Roman" w:hAnsi="Times New Roman" w:eastAsia="SimSun" w:cs="Times New Roman"/>
          <w:i/>
          <w:iCs/>
          <w:color w:val="0E101A"/>
          <w:sz w:val="22"/>
          <w:szCs w:val="22"/>
          <w:lang w:val="en-US"/>
        </w:rPr>
        <w:t>B</w:t>
      </w:r>
      <w:r>
        <w:rPr>
          <w:rFonts w:hint="default" w:ascii="Times New Roman" w:hAnsi="Times New Roman" w:eastAsia="SimSun" w:cs="Times New Roman"/>
          <w:i/>
          <w:iCs/>
          <w:color w:val="0E101A"/>
          <w:sz w:val="22"/>
          <w:szCs w:val="22"/>
        </w:rPr>
        <w:t xml:space="preserve">loom. </w:t>
      </w:r>
      <w:r>
        <w:rPr>
          <w:rFonts w:hint="default" w:ascii="Times New Roman" w:hAnsi="Times New Roman" w:eastAsia="Calibri" w:cs="Times New Roman"/>
          <w:color w:val="0E101A"/>
          <w:sz w:val="22"/>
          <w:szCs w:val="22"/>
        </w:rPr>
        <w:t>Ibadan: Kraft Books.</w:t>
      </w:r>
    </w:p>
    <w:p w14:paraId="78210B80">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2CC9F22">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Osofisan</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F</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(1986)</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Midnight </w:t>
      </w:r>
      <w:r>
        <w:rPr>
          <w:rFonts w:hint="default" w:ascii="Times New Roman" w:hAnsi="Times New Roman" w:eastAsia="SimSun" w:cs="Times New Roman"/>
          <w:i/>
          <w:iCs/>
          <w:color w:val="0E101A"/>
          <w:sz w:val="22"/>
          <w:szCs w:val="22"/>
          <w:lang w:val="en-US"/>
        </w:rPr>
        <w:t>H</w:t>
      </w:r>
      <w:r>
        <w:rPr>
          <w:rFonts w:hint="default" w:ascii="Times New Roman" w:hAnsi="Times New Roman" w:eastAsia="SimSun" w:cs="Times New Roman"/>
          <w:i/>
          <w:iCs/>
          <w:color w:val="0E101A"/>
          <w:sz w:val="22"/>
          <w:szCs w:val="22"/>
        </w:rPr>
        <w:t>otel</w:t>
      </w:r>
      <w:r>
        <w:rPr>
          <w:rFonts w:hint="default" w:ascii="Times New Roman" w:hAnsi="Times New Roman" w:eastAsia="Calibri" w:cs="Times New Roman"/>
          <w:color w:val="0E101A"/>
          <w:sz w:val="22"/>
          <w:szCs w:val="22"/>
        </w:rPr>
        <w:t>. Ibadan: Evans Publishers.</w:t>
      </w:r>
    </w:p>
    <w:p w14:paraId="20A0BAEF">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34D31C71">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Oyono</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F</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(1966). </w:t>
      </w:r>
      <w:r>
        <w:rPr>
          <w:rFonts w:hint="default" w:ascii="Times New Roman" w:hAnsi="Times New Roman" w:eastAsia="SimSun" w:cs="Times New Roman"/>
          <w:i/>
          <w:iCs/>
          <w:color w:val="0E101A"/>
          <w:sz w:val="22"/>
          <w:szCs w:val="22"/>
        </w:rPr>
        <w:t>Houseboy</w:t>
      </w:r>
      <w:r>
        <w:rPr>
          <w:rFonts w:hint="default" w:ascii="Times New Roman" w:hAnsi="Times New Roman" w:eastAsia="Calibri" w:cs="Times New Roman"/>
          <w:color w:val="0E101A"/>
          <w:sz w:val="22"/>
          <w:szCs w:val="22"/>
        </w:rPr>
        <w:t>. London: Heinemann Educational Books.</w:t>
      </w:r>
    </w:p>
    <w:p w14:paraId="719C0B32">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68C58A3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Pirnajmuddin, H. (2011). “Translating political allusions: A survey of </w:t>
      </w:r>
      <w:r>
        <w:rPr>
          <w:rFonts w:hint="default" w:ascii="Times New Roman" w:hAnsi="Times New Roman" w:eastAsia="SimSun" w:cs="Times New Roman"/>
          <w:i/>
          <w:iCs/>
          <w:color w:val="0E101A"/>
          <w:sz w:val="22"/>
          <w:szCs w:val="22"/>
        </w:rPr>
        <w:t>a portrait of the artist as young man</w:t>
      </w:r>
      <w:r>
        <w:rPr>
          <w:rFonts w:hint="default" w:ascii="Times New Roman" w:hAnsi="Times New Roman" w:eastAsia="Calibri" w:cs="Times New Roman"/>
          <w:color w:val="0E101A"/>
          <w:sz w:val="22"/>
          <w:szCs w:val="22"/>
        </w:rPr>
        <w:t xml:space="preserve"> by James Joyce” </w:t>
      </w:r>
      <w:r>
        <w:rPr>
          <w:rFonts w:hint="default" w:ascii="Times New Roman" w:hAnsi="Times New Roman" w:eastAsia="SimSun" w:cs="Times New Roman"/>
          <w:i/>
          <w:iCs/>
          <w:color w:val="0E101A"/>
          <w:sz w:val="22"/>
          <w:szCs w:val="22"/>
        </w:rPr>
        <w:t>Theory and Practice in Language Studies</w:t>
      </w:r>
      <w:r>
        <w:rPr>
          <w:rFonts w:hint="default" w:ascii="Times New Roman" w:hAnsi="Times New Roman" w:eastAsia="Calibri" w:cs="Times New Roman"/>
          <w:color w:val="0E101A"/>
          <w:sz w:val="22"/>
          <w:szCs w:val="22"/>
        </w:rPr>
        <w:t xml:space="preserve">, </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1</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7</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851-860.</w:t>
      </w:r>
    </w:p>
    <w:p w14:paraId="2CD0094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C37B7A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Wright</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R</w:t>
      </w:r>
      <w:r>
        <w:rPr>
          <w:rFonts w:hint="default" w:ascii="Times New Roman" w:hAnsi="Times New Roman" w:eastAsia="Calibri" w:cs="Times New Roman"/>
          <w:color w:val="0E101A"/>
          <w:sz w:val="22"/>
          <w:szCs w:val="22"/>
          <w:lang w:val="en-US"/>
        </w:rPr>
        <w:t>. (1940)</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Native </w:t>
      </w:r>
      <w:r>
        <w:rPr>
          <w:rFonts w:hint="default" w:ascii="Times New Roman" w:hAnsi="Times New Roman" w:eastAsia="SimSun" w:cs="Times New Roman"/>
          <w:i/>
          <w:iCs/>
          <w:color w:val="0E101A"/>
          <w:sz w:val="22"/>
          <w:szCs w:val="22"/>
          <w:lang w:val="en-US"/>
        </w:rPr>
        <w:t>S</w:t>
      </w:r>
      <w:r>
        <w:rPr>
          <w:rFonts w:hint="default" w:ascii="Times New Roman" w:hAnsi="Times New Roman" w:eastAsia="SimSun" w:cs="Times New Roman"/>
          <w:i/>
          <w:iCs/>
          <w:color w:val="0E101A"/>
          <w:sz w:val="22"/>
          <w:szCs w:val="22"/>
        </w:rPr>
        <w:t xml:space="preserve">on. </w:t>
      </w:r>
      <w:r>
        <w:rPr>
          <w:rFonts w:hint="default" w:ascii="Times New Roman" w:hAnsi="Times New Roman" w:eastAsia="Calibri" w:cs="Times New Roman"/>
          <w:color w:val="0E101A"/>
          <w:sz w:val="22"/>
          <w:szCs w:val="22"/>
        </w:rPr>
        <w:t>New York: Harper &amp; Brothers.</w:t>
      </w:r>
    </w:p>
    <w:p w14:paraId="4EFADA76">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DABB6A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Soyinka</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(2018)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w:t>
      </w:r>
      <w:r>
        <w:rPr>
          <w:rFonts w:hint="default" w:ascii="Times New Roman" w:hAnsi="Times New Roman" w:eastAsia="SimSun" w:cs="Times New Roman"/>
          <w:i/>
          <w:iCs/>
          <w:color w:val="0E101A"/>
          <w:sz w:val="22"/>
          <w:szCs w:val="22"/>
        </w:rPr>
        <w:t xml:space="preserve">InterInventions between </w:t>
      </w:r>
      <w:r>
        <w:rPr>
          <w:rFonts w:hint="default" w:ascii="Times New Roman" w:hAnsi="Times New Roman" w:eastAsia="SimSun" w:cs="Times New Roman"/>
          <w:i/>
          <w:iCs/>
          <w:color w:val="0E101A"/>
          <w:sz w:val="22"/>
          <w:szCs w:val="22"/>
          <w:lang w:val="en-US"/>
        </w:rPr>
        <w:t>D</w:t>
      </w:r>
      <w:r>
        <w:rPr>
          <w:rFonts w:hint="default" w:ascii="Times New Roman" w:hAnsi="Times New Roman" w:eastAsia="SimSun" w:cs="Times New Roman"/>
          <w:i/>
          <w:iCs/>
          <w:color w:val="0E101A"/>
          <w:sz w:val="22"/>
          <w:szCs w:val="22"/>
        </w:rPr>
        <w:t xml:space="preserve">efective </w:t>
      </w:r>
      <w:r>
        <w:rPr>
          <w:rFonts w:hint="default" w:ascii="Times New Roman" w:hAnsi="Times New Roman" w:eastAsia="SimSun" w:cs="Times New Roman"/>
          <w:i/>
          <w:iCs/>
          <w:color w:val="0E101A"/>
          <w:sz w:val="22"/>
          <w:szCs w:val="22"/>
          <w:lang w:val="en-US"/>
        </w:rPr>
        <w:t>M</w:t>
      </w:r>
      <w:r>
        <w:rPr>
          <w:rFonts w:hint="default" w:ascii="Times New Roman" w:hAnsi="Times New Roman" w:eastAsia="SimSun" w:cs="Times New Roman"/>
          <w:i/>
          <w:iCs/>
          <w:color w:val="0E101A"/>
          <w:sz w:val="22"/>
          <w:szCs w:val="22"/>
        </w:rPr>
        <w:t xml:space="preserve">emory and the </w:t>
      </w:r>
      <w:r>
        <w:rPr>
          <w:rFonts w:hint="default" w:ascii="Times New Roman" w:hAnsi="Times New Roman" w:eastAsia="SimSun" w:cs="Times New Roman"/>
          <w:i/>
          <w:iCs/>
          <w:color w:val="0E101A"/>
          <w:sz w:val="22"/>
          <w:szCs w:val="22"/>
          <w:lang w:val="en-US"/>
        </w:rPr>
        <w:t>P</w:t>
      </w:r>
      <w:r>
        <w:rPr>
          <w:rFonts w:hint="default" w:ascii="Times New Roman" w:hAnsi="Times New Roman" w:eastAsia="SimSun" w:cs="Times New Roman"/>
          <w:i/>
          <w:iCs/>
          <w:color w:val="0E101A"/>
          <w:sz w:val="22"/>
          <w:szCs w:val="22"/>
        </w:rPr>
        <w:t xml:space="preserve">ublic </w:t>
      </w:r>
      <w:r>
        <w:rPr>
          <w:rFonts w:hint="default" w:ascii="Times New Roman" w:hAnsi="Times New Roman" w:eastAsia="SimSun" w:cs="Times New Roman"/>
          <w:i/>
          <w:iCs/>
          <w:color w:val="0E101A"/>
          <w:sz w:val="22"/>
          <w:szCs w:val="22"/>
          <w:lang w:val="en-US"/>
        </w:rPr>
        <w:t>L</w:t>
      </w:r>
      <w:r>
        <w:rPr>
          <w:rFonts w:hint="default" w:ascii="Times New Roman" w:hAnsi="Times New Roman" w:eastAsia="SimSun" w:cs="Times New Roman"/>
          <w:i/>
          <w:iCs/>
          <w:color w:val="0E101A"/>
          <w:sz w:val="22"/>
          <w:szCs w:val="22"/>
        </w:rPr>
        <w:t xml:space="preserve">ie: A </w:t>
      </w:r>
      <w:r>
        <w:rPr>
          <w:rFonts w:hint="default" w:ascii="Times New Roman" w:hAnsi="Times New Roman" w:eastAsia="SimSun" w:cs="Times New Roman"/>
          <w:i/>
          <w:iCs/>
          <w:color w:val="0E101A"/>
          <w:sz w:val="22"/>
          <w:szCs w:val="22"/>
          <w:lang w:val="en-US"/>
        </w:rPr>
        <w:t>P</w:t>
      </w:r>
      <w:r>
        <w:rPr>
          <w:rFonts w:hint="default" w:ascii="Times New Roman" w:hAnsi="Times New Roman" w:eastAsia="SimSun" w:cs="Times New Roman"/>
          <w:i/>
          <w:iCs/>
          <w:color w:val="0E101A"/>
          <w:sz w:val="22"/>
          <w:szCs w:val="22"/>
        </w:rPr>
        <w:t xml:space="preserve">ersonal Odyssey in The Republic of Liars </w:t>
      </w:r>
      <w:r>
        <w:rPr>
          <w:rFonts w:hint="default" w:ascii="Times New Roman" w:hAnsi="Times New Roman" w:eastAsia="Calibri" w:cs="Times New Roman"/>
          <w:color w:val="0E101A"/>
          <w:sz w:val="22"/>
          <w:szCs w:val="22"/>
        </w:rPr>
        <w:t>Ibadan: Bookcraft.</w:t>
      </w:r>
    </w:p>
    <w:p w14:paraId="30DFFD43">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A68C99E">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Tingba</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K</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A (2018)</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“8 Books by Liberian Authors for Your Bookshelf”. http//www.thekoloquadialogues.com/2018/. Accessed July 7, 2019.</w:t>
      </w:r>
    </w:p>
    <w:p w14:paraId="0F311A85">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4D984A16">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lang w:val="en-US"/>
        </w:rPr>
        <w:t xml:space="preserve">Watts, </w:t>
      </w:r>
      <w:r>
        <w:rPr>
          <w:rFonts w:hint="default" w:ascii="Times New Roman" w:hAnsi="Times New Roman" w:eastAsia="Calibri" w:cs="Times New Roman"/>
          <w:color w:val="0E101A"/>
          <w:sz w:val="22"/>
          <w:szCs w:val="22"/>
        </w:rPr>
        <w:t>W</w:t>
      </w:r>
      <w:r>
        <w:rPr>
          <w:rFonts w:hint="default" w:ascii="Times New Roman" w:hAnsi="Times New Roman" w:eastAsia="Calibri" w:cs="Times New Roman"/>
          <w:color w:val="0E101A"/>
          <w:sz w:val="22"/>
          <w:szCs w:val="22"/>
          <w:lang w:val="en-US"/>
        </w:rPr>
        <w:t xml:space="preserve">. </w:t>
      </w:r>
      <w:r>
        <w:rPr>
          <w:rFonts w:hint="default" w:ascii="Times New Roman" w:hAnsi="Times New Roman" w:eastAsia="Calibri" w:cs="Times New Roman"/>
          <w:color w:val="0E101A"/>
          <w:sz w:val="22"/>
          <w:szCs w:val="22"/>
        </w:rPr>
        <w:t xml:space="preserve">M (1966) “Political xenophobia in the transition from socialism: Threat, racism, and ideology among East German youth” in </w:t>
      </w:r>
      <w:r>
        <w:rPr>
          <w:rFonts w:hint="default" w:ascii="Times New Roman" w:hAnsi="Times New Roman" w:eastAsia="SimSun" w:cs="Times New Roman"/>
          <w:i/>
          <w:iCs/>
          <w:color w:val="0E101A"/>
          <w:sz w:val="22"/>
          <w:szCs w:val="22"/>
        </w:rPr>
        <w:t>International Society of Political Psychology</w:t>
      </w:r>
      <w:r>
        <w:rPr>
          <w:rFonts w:hint="default" w:ascii="Times New Roman" w:hAnsi="Times New Roman" w:eastAsia="Calibri" w:cs="Times New Roman"/>
          <w:color w:val="0E101A"/>
          <w:sz w:val="22"/>
          <w:szCs w:val="22"/>
        </w:rPr>
        <w:t xml:space="preserve"> (1996): 97-126. https//www.jstore.org/stable/1996/</w:t>
      </w:r>
    </w:p>
    <w:p w14:paraId="2203433C">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5AE01113">
      <w:pPr>
        <w:pStyle w:val="5"/>
        <w:spacing w:before="0" w:beforeAutospacing="0" w:after="0" w:afterAutospacing="0"/>
        <w:ind w:left="720" w:hanging="720"/>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lang w:val="en-US"/>
        </w:rPr>
        <w:t xml:space="preserve">Wesley, </w:t>
      </w:r>
      <w:r>
        <w:rPr>
          <w:rFonts w:hint="default" w:ascii="Times New Roman" w:hAnsi="Times New Roman" w:eastAsia="Calibri" w:cs="Times New Roman"/>
          <w:color w:val="0E101A"/>
          <w:sz w:val="22"/>
          <w:szCs w:val="22"/>
        </w:rPr>
        <w:t>P</w:t>
      </w:r>
      <w:r>
        <w:rPr>
          <w:rFonts w:hint="default" w:ascii="Times New Roman" w:hAnsi="Times New Roman" w:eastAsia="Calibri" w:cs="Times New Roman"/>
          <w:color w:val="0E101A"/>
          <w:sz w:val="22"/>
          <w:szCs w:val="22"/>
          <w:lang w:val="en-US"/>
        </w:rPr>
        <w:t>.</w:t>
      </w:r>
      <w:r>
        <w:rPr>
          <w:rFonts w:hint="default" w:ascii="Times New Roman" w:hAnsi="Times New Roman" w:eastAsia="Calibri" w:cs="Times New Roman"/>
          <w:color w:val="0E101A"/>
          <w:sz w:val="22"/>
          <w:szCs w:val="22"/>
        </w:rPr>
        <w:t xml:space="preserve"> (1998)</w:t>
      </w:r>
      <w:r>
        <w:rPr>
          <w:rFonts w:hint="default" w:ascii="Times New Roman" w:hAnsi="Times New Roman" w:eastAsia="Calibri" w:cs="Times New Roman"/>
          <w:color w:val="0E101A"/>
          <w:sz w:val="22"/>
          <w:szCs w:val="22"/>
          <w:lang w:val="en-US"/>
        </w:rPr>
        <w:t>.</w:t>
      </w:r>
      <w:r>
        <w:rPr>
          <w:rFonts w:hint="default" w:ascii="Times New Roman" w:hAnsi="Times New Roman" w:eastAsia="SimSun" w:cs="Times New Roman"/>
          <w:i/>
          <w:iCs/>
          <w:color w:val="0E101A"/>
          <w:sz w:val="22"/>
          <w:szCs w:val="22"/>
        </w:rPr>
        <w:t xml:space="preserve"> Before the </w:t>
      </w:r>
      <w:r>
        <w:rPr>
          <w:rFonts w:hint="default" w:ascii="Times New Roman" w:hAnsi="Times New Roman" w:eastAsia="SimSun" w:cs="Times New Roman"/>
          <w:i/>
          <w:iCs/>
          <w:color w:val="0E101A"/>
          <w:sz w:val="22"/>
          <w:szCs w:val="22"/>
          <w:lang w:val="en-US"/>
        </w:rPr>
        <w:t>P</w:t>
      </w:r>
      <w:r>
        <w:rPr>
          <w:rFonts w:hint="default" w:ascii="Times New Roman" w:hAnsi="Times New Roman" w:eastAsia="SimSun" w:cs="Times New Roman"/>
          <w:i/>
          <w:iCs/>
          <w:color w:val="0E101A"/>
          <w:sz w:val="22"/>
          <w:szCs w:val="22"/>
        </w:rPr>
        <w:t xml:space="preserve">alm </w:t>
      </w:r>
      <w:r>
        <w:rPr>
          <w:rFonts w:hint="default" w:ascii="Times New Roman" w:hAnsi="Times New Roman" w:eastAsia="SimSun" w:cs="Times New Roman"/>
          <w:i/>
          <w:iCs/>
          <w:color w:val="0E101A"/>
          <w:sz w:val="22"/>
          <w:szCs w:val="22"/>
          <w:lang w:val="en-US"/>
        </w:rPr>
        <w:t>C</w:t>
      </w:r>
      <w:r>
        <w:rPr>
          <w:rFonts w:hint="default" w:ascii="Times New Roman" w:hAnsi="Times New Roman" w:eastAsia="SimSun" w:cs="Times New Roman"/>
          <w:i/>
          <w:iCs/>
          <w:color w:val="0E101A"/>
          <w:sz w:val="22"/>
          <w:szCs w:val="22"/>
        </w:rPr>
        <w:t xml:space="preserve">ould </w:t>
      </w:r>
      <w:r>
        <w:rPr>
          <w:rFonts w:hint="default" w:ascii="Times New Roman" w:hAnsi="Times New Roman" w:eastAsia="SimSun" w:cs="Times New Roman"/>
          <w:i/>
          <w:iCs/>
          <w:color w:val="0E101A"/>
          <w:sz w:val="22"/>
          <w:szCs w:val="22"/>
          <w:lang w:val="en-US"/>
        </w:rPr>
        <w:t>B</w:t>
      </w:r>
      <w:r>
        <w:rPr>
          <w:rFonts w:hint="default" w:ascii="Times New Roman" w:hAnsi="Times New Roman" w:eastAsia="SimSun" w:cs="Times New Roman"/>
          <w:i/>
          <w:iCs/>
          <w:color w:val="0E101A"/>
          <w:sz w:val="22"/>
          <w:szCs w:val="22"/>
        </w:rPr>
        <w:t>loom: Poems of Africa</w:t>
      </w:r>
      <w:r>
        <w:rPr>
          <w:rFonts w:hint="default" w:ascii="Times New Roman" w:hAnsi="Times New Roman" w:eastAsia="Calibri" w:cs="Times New Roman"/>
          <w:color w:val="0E101A"/>
          <w:sz w:val="22"/>
          <w:szCs w:val="22"/>
        </w:rPr>
        <w:t>. Michigan: New Issues Press.</w:t>
      </w:r>
    </w:p>
    <w:p w14:paraId="47978C1C">
      <w:pPr>
        <w:pStyle w:val="5"/>
        <w:spacing w:before="0" w:beforeAutospacing="0" w:after="0" w:afterAutospacing="0"/>
        <w:ind w:left="720" w:hanging="720"/>
        <w:jc w:val="both"/>
        <w:rPr>
          <w:rFonts w:hint="default" w:ascii="Times New Roman" w:hAnsi="Times New Roman" w:eastAsia="Calibri" w:cs="Times New Roman"/>
          <w:color w:val="0E101A"/>
          <w:sz w:val="22"/>
          <w:szCs w:val="22"/>
        </w:rPr>
      </w:pPr>
      <w:r>
        <w:rPr>
          <w:rFonts w:hint="default" w:ascii="Times New Roman" w:hAnsi="Times New Roman" w:eastAsia="Calibri" w:cs="Times New Roman"/>
          <w:color w:val="0E101A"/>
          <w:sz w:val="22"/>
          <w:szCs w:val="22"/>
        </w:rPr>
        <w:t xml:space="preserve">   </w:t>
      </w:r>
    </w:p>
    <w:p w14:paraId="2F462E7B">
      <w:pPr>
        <w:spacing w:before="0" w:beforeAutospacing="0" w:after="160" w:line="254" w:lineRule="auto"/>
        <w:ind w:left="720" w:hanging="720"/>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061DB3E5">
      <w:pPr>
        <w:jc w:val="both"/>
        <w:rPr>
          <w:rFonts w:hint="default" w:ascii="Times New Roman" w:hAnsi="Times New Roman" w:eastAsia="Calibri" w:cs="Times New Roman"/>
          <w:b/>
          <w:sz w:val="22"/>
          <w:szCs w:val="22"/>
        </w:rPr>
      </w:pPr>
      <w:r>
        <w:rPr>
          <w:rFonts w:hint="default" w:ascii="Times New Roman" w:hAnsi="Times New Roman" w:eastAsia="Calibri" w:cs="Times New Roman"/>
          <w:b/>
          <w:sz w:val="22"/>
          <w:szCs w:val="22"/>
        </w:rPr>
        <w:t xml:space="preserve"> </w:t>
      </w:r>
    </w:p>
    <w:p w14:paraId="1755591B"/>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84962"/>
    <w:rsid w:val="4408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kern w:val="0"/>
      <w:sz w:val="22"/>
      <w:szCs w:val="22"/>
      <w:lang w:val="zh-CN" w:eastAsia="zh-CN" w:bidi="ar-SA"/>
      <w14:ligatures w14:val="none"/>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qFormat/>
    <w:uiPriority w:val="99"/>
    <w:pPr>
      <w:spacing w:after="100" w:afterAutospacing="1" w:line="240" w:lineRule="auto"/>
    </w:pPr>
    <w:rPr>
      <w:rFonts w:cs="Calibri"/>
      <w:sz w:val="24"/>
      <w:szCs w:val="24"/>
    </w:rPr>
  </w:style>
  <w:style w:type="character" w:customStyle="1" w:styleId="6">
    <w:name w:val="15"/>
    <w:basedOn w:val="2"/>
    <w:qFormat/>
    <w:uiPriority w:val="0"/>
    <w:rPr>
      <w:rFonts w:hint="default" w:ascii="Calibri" w:hAnsi="Calibri" w:cs="Calibri"/>
      <w:b/>
      <w:bCs/>
    </w:rPr>
  </w:style>
  <w:style w:type="character" w:customStyle="1" w:styleId="7">
    <w:name w:val="17"/>
    <w:basedOn w:val="2"/>
    <w:qFormat/>
    <w:uiPriority w:val="0"/>
    <w:rPr>
      <w:rFonts w:hint="default" w:ascii="Calibri" w:hAnsi="Calibri" w:cs="Calibri"/>
      <w:i/>
      <w:iCs/>
    </w:rPr>
  </w:style>
  <w:style w:type="character" w:customStyle="1" w:styleId="8">
    <w:name w:val="16"/>
    <w:basedOn w:val="2"/>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2025-05-29T09:24:00Z</dcterms:created>
  <dc:creator>Annonymous</dc:creator>
  <cp:lastModifiedBy>Annonymous</cp:lastModifiedBy>
  <dcterms:modified xsi:type="dcterms:W3CDTF">2025-05-29T09:27:08Z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50928261F4C846B9A8232A0A275DD585_11</vt:lpwstr>
  </property>
</Properties>
</file>