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57D26" w14:textId="77777777" w:rsidR="009E716F" w:rsidRDefault="009E716F" w:rsidP="009E716F">
      <w:pPr>
        <w:pStyle w:val="Default"/>
      </w:pPr>
    </w:p>
    <w:p w14:paraId="730F04AD" w14:textId="77777777" w:rsidR="009E716F" w:rsidRDefault="009E716F" w:rsidP="009E716F">
      <w:pPr>
        <w:pStyle w:val="Default"/>
        <w:rPr>
          <w:sz w:val="16"/>
          <w:szCs w:val="16"/>
        </w:rPr>
      </w:pPr>
      <w:r>
        <w:t xml:space="preserve"> </w:t>
      </w:r>
      <w:r>
        <w:rPr>
          <w:sz w:val="20"/>
          <w:szCs w:val="20"/>
        </w:rPr>
        <w:t>I. I</w:t>
      </w:r>
      <w:r>
        <w:rPr>
          <w:sz w:val="16"/>
          <w:szCs w:val="16"/>
        </w:rPr>
        <w:t xml:space="preserve">NTRODUCTION </w:t>
      </w:r>
    </w:p>
    <w:p w14:paraId="223353F1" w14:textId="77777777" w:rsidR="009E716F" w:rsidRDefault="009E716F" w:rsidP="009E716F">
      <w:pPr>
        <w:pStyle w:val="Default"/>
        <w:rPr>
          <w:sz w:val="20"/>
          <w:szCs w:val="20"/>
        </w:rPr>
      </w:pPr>
      <w:r>
        <w:rPr>
          <w:sz w:val="20"/>
          <w:szCs w:val="20"/>
        </w:rPr>
        <w:t xml:space="preserve">It is universally accepted that English as a foreign language has many advantages as well as disadvantages. Learning English as a foreign language (EFL) is difficult for any student and there have been </w:t>
      </w:r>
      <w:proofErr w:type="gramStart"/>
      <w:r>
        <w:rPr>
          <w:sz w:val="20"/>
          <w:szCs w:val="20"/>
        </w:rPr>
        <w:t>a number of</w:t>
      </w:r>
      <w:proofErr w:type="gramEnd"/>
      <w:r>
        <w:rPr>
          <w:sz w:val="20"/>
          <w:szCs w:val="20"/>
        </w:rPr>
        <w:t xml:space="preserve"> studies from around the world. Sidhu et al. (2016) observed this in the Malaysian context, Hashemi (2011) explained the problems among the English language learners in Iran, </w:t>
      </w:r>
      <w:proofErr w:type="spellStart"/>
      <w:r>
        <w:rPr>
          <w:sz w:val="20"/>
          <w:szCs w:val="20"/>
        </w:rPr>
        <w:t>Aldarasi</w:t>
      </w:r>
      <w:proofErr w:type="spellEnd"/>
      <w:r>
        <w:rPr>
          <w:sz w:val="20"/>
          <w:szCs w:val="20"/>
        </w:rPr>
        <w:t xml:space="preserve"> (2020) described a similar situation among Libyan students, Luo (2013) portrayed concerns in the Chinese context and </w:t>
      </w:r>
      <w:proofErr w:type="spellStart"/>
      <w:r>
        <w:rPr>
          <w:sz w:val="20"/>
          <w:szCs w:val="20"/>
        </w:rPr>
        <w:t>Songbatumis</w:t>
      </w:r>
      <w:proofErr w:type="spellEnd"/>
      <w:r>
        <w:rPr>
          <w:sz w:val="20"/>
          <w:szCs w:val="20"/>
        </w:rPr>
        <w:t xml:space="preserve"> (2017) elaborated the challenges faced by students and teachers in Indonesia. There has been a detailed study in Vietnam (Tran &amp; Moni, 2015) – which involved </w:t>
      </w:r>
      <w:r>
        <w:rPr>
          <w:sz w:val="23"/>
          <w:szCs w:val="23"/>
        </w:rPr>
        <w:t>i</w:t>
      </w:r>
      <w:r>
        <w:rPr>
          <w:sz w:val="20"/>
          <w:szCs w:val="20"/>
        </w:rPr>
        <w:t xml:space="preserve">nvestigation of EFL students’ and teachers’ perspectives and experiences of managing foreign language anxiety (FLA); Kondo and Ying-Ling (2004) described the difficulties for students in Japan to study English as a foreign language and categorised different strategies that such students use to cope with the anxiety in the learning of English. </w:t>
      </w:r>
    </w:p>
    <w:p w14:paraId="2627F807" w14:textId="77777777" w:rsidR="009E716F" w:rsidRDefault="009E716F" w:rsidP="009E716F">
      <w:pPr>
        <w:pStyle w:val="Default"/>
        <w:rPr>
          <w:sz w:val="20"/>
          <w:szCs w:val="20"/>
        </w:rPr>
      </w:pPr>
      <w:r>
        <w:rPr>
          <w:sz w:val="20"/>
          <w:szCs w:val="20"/>
        </w:rPr>
        <w:t xml:space="preserve">While foreign language anxiety is a globally accepted problem for learners, the anxiety is especially more for English as a foreign language, as learning English is considered very important in most parts of the world from their career as well as social status points of view. Difficulties in learning English as a foreign language and the associated anxiety of the students having to study the same are universal in nature and any technique to make such learning / teaching easier and less stressful is indeed a welcome development for the students as well as for the teachers of English. </w:t>
      </w:r>
    </w:p>
    <w:p w14:paraId="6662F636" w14:textId="77777777" w:rsidR="009E716F" w:rsidRDefault="009E716F" w:rsidP="009E716F">
      <w:pPr>
        <w:pStyle w:val="Default"/>
        <w:rPr>
          <w:sz w:val="20"/>
          <w:szCs w:val="20"/>
        </w:rPr>
      </w:pPr>
      <w:r>
        <w:rPr>
          <w:sz w:val="20"/>
          <w:szCs w:val="20"/>
        </w:rPr>
        <w:t xml:space="preserve">While learning English itself is an unnerving task for many, the challenge of moving to an English medium classroom and learning new subjects in an unfamiliar language is even more daunting. Learning new subjects in a foreign language, and not being able to raise any queries for fear of making mistakes in English, make the students withdraw into themselves and perform poorly in their academics. Students fear the rebukes and reprimands from their teachers and the possible shaming by the classmates. As Huang (2012) observed, the reduction of FLA necessitates the involvement of both the student and the teacher. Students play an active role by acknowledging their anxiety and the teacher </w:t>
      </w:r>
      <w:proofErr w:type="gramStart"/>
      <w:r>
        <w:rPr>
          <w:sz w:val="20"/>
          <w:szCs w:val="20"/>
        </w:rPr>
        <w:t>has to</w:t>
      </w:r>
      <w:proofErr w:type="gramEnd"/>
      <w:r>
        <w:rPr>
          <w:sz w:val="20"/>
          <w:szCs w:val="20"/>
        </w:rPr>
        <w:t xml:space="preserve"> be supportive, focusing on positive reinforcement and normalizing mistakes rather than focusing on the negative errors. </w:t>
      </w:r>
    </w:p>
    <w:p w14:paraId="6C0CD54B" w14:textId="7D8C755E" w:rsidR="00743D91" w:rsidRDefault="009E716F" w:rsidP="009E716F">
      <w:r>
        <w:rPr>
          <w:sz w:val="20"/>
          <w:szCs w:val="20"/>
        </w:rPr>
        <w:t xml:space="preserve">Classroom teaching </w:t>
      </w:r>
    </w:p>
    <w:sectPr w:rsidR="00743D91" w:rsidSect="00031544">
      <w:type w:val="continuous"/>
      <w:pgSz w:w="11907" w:h="16840" w:code="9"/>
      <w:pgMar w:top="1418" w:right="1134" w:bottom="1134" w:left="1418" w:header="624" w:footer="68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Y0NzcwNDU1Mbc0N7BU0lEKTi0uzszPAykwrAUA0J244ywAAAA="/>
  </w:docVars>
  <w:rsids>
    <w:rsidRoot w:val="009E716F"/>
    <w:rsid w:val="00005DF4"/>
    <w:rsid w:val="00031544"/>
    <w:rsid w:val="00062C3B"/>
    <w:rsid w:val="00306909"/>
    <w:rsid w:val="00320E1C"/>
    <w:rsid w:val="003E75FB"/>
    <w:rsid w:val="004D4A13"/>
    <w:rsid w:val="00743D91"/>
    <w:rsid w:val="009E716F"/>
    <w:rsid w:val="00F32781"/>
    <w:rsid w:val="00FC5CC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56B4B"/>
  <w15:chartTrackingRefBased/>
  <w15:docId w15:val="{165DF946-5D0B-45BE-8348-D29B9B539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71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71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71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71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71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71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71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71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71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71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71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71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71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71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71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71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71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716F"/>
    <w:rPr>
      <w:rFonts w:eastAsiaTheme="majorEastAsia" w:cstheme="majorBidi"/>
      <w:color w:val="272727" w:themeColor="text1" w:themeTint="D8"/>
    </w:rPr>
  </w:style>
  <w:style w:type="paragraph" w:styleId="Title">
    <w:name w:val="Title"/>
    <w:basedOn w:val="Normal"/>
    <w:next w:val="Normal"/>
    <w:link w:val="TitleChar"/>
    <w:uiPriority w:val="10"/>
    <w:qFormat/>
    <w:rsid w:val="009E71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71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71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71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716F"/>
    <w:pPr>
      <w:spacing w:before="160"/>
      <w:jc w:val="center"/>
    </w:pPr>
    <w:rPr>
      <w:i/>
      <w:iCs/>
      <w:color w:val="404040" w:themeColor="text1" w:themeTint="BF"/>
    </w:rPr>
  </w:style>
  <w:style w:type="character" w:customStyle="1" w:styleId="QuoteChar">
    <w:name w:val="Quote Char"/>
    <w:basedOn w:val="DefaultParagraphFont"/>
    <w:link w:val="Quote"/>
    <w:uiPriority w:val="29"/>
    <w:rsid w:val="009E716F"/>
    <w:rPr>
      <w:i/>
      <w:iCs/>
      <w:color w:val="404040" w:themeColor="text1" w:themeTint="BF"/>
    </w:rPr>
  </w:style>
  <w:style w:type="paragraph" w:styleId="ListParagraph">
    <w:name w:val="List Paragraph"/>
    <w:basedOn w:val="Normal"/>
    <w:uiPriority w:val="34"/>
    <w:qFormat/>
    <w:rsid w:val="009E716F"/>
    <w:pPr>
      <w:ind w:left="720"/>
      <w:contextualSpacing/>
    </w:pPr>
  </w:style>
  <w:style w:type="character" w:styleId="IntenseEmphasis">
    <w:name w:val="Intense Emphasis"/>
    <w:basedOn w:val="DefaultParagraphFont"/>
    <w:uiPriority w:val="21"/>
    <w:qFormat/>
    <w:rsid w:val="009E716F"/>
    <w:rPr>
      <w:i/>
      <w:iCs/>
      <w:color w:val="2F5496" w:themeColor="accent1" w:themeShade="BF"/>
    </w:rPr>
  </w:style>
  <w:style w:type="paragraph" w:styleId="IntenseQuote">
    <w:name w:val="Intense Quote"/>
    <w:basedOn w:val="Normal"/>
    <w:next w:val="Normal"/>
    <w:link w:val="IntenseQuoteChar"/>
    <w:uiPriority w:val="30"/>
    <w:qFormat/>
    <w:rsid w:val="009E71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716F"/>
    <w:rPr>
      <w:i/>
      <w:iCs/>
      <w:color w:val="2F5496" w:themeColor="accent1" w:themeShade="BF"/>
    </w:rPr>
  </w:style>
  <w:style w:type="character" w:styleId="IntenseReference">
    <w:name w:val="Intense Reference"/>
    <w:basedOn w:val="DefaultParagraphFont"/>
    <w:uiPriority w:val="32"/>
    <w:qFormat/>
    <w:rsid w:val="009E716F"/>
    <w:rPr>
      <w:b/>
      <w:bCs/>
      <w:smallCaps/>
      <w:color w:val="2F5496" w:themeColor="accent1" w:themeShade="BF"/>
      <w:spacing w:val="5"/>
    </w:rPr>
  </w:style>
  <w:style w:type="paragraph" w:customStyle="1" w:styleId="Default">
    <w:name w:val="Default"/>
    <w:rsid w:val="009E716F"/>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370</Words>
  <Characters>2111</Characters>
  <Application>Microsoft Office Word</Application>
  <DocSecurity>0</DocSecurity>
  <Lines>17</Lines>
  <Paragraphs>4</Paragraphs>
  <ScaleCrop>false</ScaleCrop>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Arny Irhani Asmin</dc:creator>
  <cp:keywords/>
  <dc:description/>
  <cp:lastModifiedBy>Arny Irhani Asmin</cp:lastModifiedBy>
  <cp:revision>1</cp:revision>
  <dcterms:created xsi:type="dcterms:W3CDTF">2026-01-27T08:43:00Z</dcterms:created>
  <dcterms:modified xsi:type="dcterms:W3CDTF">2026-01-27T08:44:00Z</dcterms:modified>
</cp:coreProperties>
</file>