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B1" w:rsidRDefault="00715DB1" w:rsidP="00715DB1">
      <w:pPr>
        <w:rPr>
          <w:rFonts w:ascii="Times New Roman" w:hAnsi="Times New Roman"/>
          <w:b/>
          <w:sz w:val="24"/>
          <w:szCs w:val="24"/>
        </w:rPr>
      </w:pPr>
      <w:r>
        <w:rPr>
          <w:rFonts w:ascii="Times New Roman" w:hAnsi="Times New Roman"/>
          <w:b/>
          <w:sz w:val="24"/>
          <w:szCs w:val="24"/>
        </w:rPr>
        <w:t xml:space="preserve">               </w:t>
      </w:r>
    </w:p>
    <w:p w:rsidR="00715DB1" w:rsidRDefault="00715DB1" w:rsidP="00715DB1">
      <w:pPr>
        <w:rPr>
          <w:rFonts w:ascii="Times New Roman" w:hAnsi="Times New Roman"/>
          <w:b/>
          <w:sz w:val="24"/>
          <w:szCs w:val="24"/>
        </w:rPr>
      </w:pPr>
      <w:r>
        <w:rPr>
          <w:rFonts w:ascii="Times New Roman" w:hAnsi="Times New Roman"/>
          <w:b/>
          <w:sz w:val="24"/>
          <w:szCs w:val="24"/>
        </w:rPr>
        <w:t xml:space="preserve">                 Difficulties and Challenges of Learning French in a Multilingual Classroom</w:t>
      </w:r>
    </w:p>
    <w:p w:rsidR="00B6475D" w:rsidRPr="00227AB3" w:rsidRDefault="00B6475D" w:rsidP="00715DB1">
      <w:pPr>
        <w:jc w:val="both"/>
        <w:rPr>
          <w:rFonts w:ascii="Times New Roman" w:eastAsia="Noto Serif" w:hAnsi="Times New Roman"/>
          <w:b/>
          <w:bCs/>
          <w:sz w:val="24"/>
          <w:szCs w:val="24"/>
          <w:lang w:val="fr-FR"/>
        </w:rPr>
      </w:pPr>
    </w:p>
    <w:p w:rsidR="00715DB1" w:rsidRDefault="00715DB1" w:rsidP="00715DB1">
      <w:pPr>
        <w:jc w:val="both"/>
        <w:rPr>
          <w:rFonts w:ascii="Times New Roman" w:eastAsia="Noto Serif" w:hAnsi="Times New Roman"/>
          <w:b/>
          <w:bCs/>
          <w:caps/>
          <w:sz w:val="24"/>
          <w:szCs w:val="24"/>
        </w:rPr>
      </w:pPr>
      <w:r>
        <w:rPr>
          <w:rFonts w:ascii="Times New Roman" w:eastAsia="Noto Serif" w:hAnsi="Times New Roman"/>
          <w:b/>
          <w:bCs/>
          <w:sz w:val="24"/>
          <w:szCs w:val="24"/>
        </w:rPr>
        <w:t>Introduction</w:t>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r>
        <w:rPr>
          <w:rFonts w:ascii="Times New Roman" w:eastAsia="Noto Serif" w:hAnsi="Times New Roman"/>
          <w:b/>
          <w:bCs/>
          <w:caps/>
          <w:sz w:val="24"/>
          <w:szCs w:val="24"/>
        </w:rPr>
        <w:tab/>
      </w:r>
    </w:p>
    <w:p w:rsidR="002041F9" w:rsidRPr="00351B18" w:rsidRDefault="00715DB1" w:rsidP="00351B18">
      <w:pPr>
        <w:spacing w:after="0" w:line="360" w:lineRule="auto"/>
        <w:jc w:val="both"/>
        <w:rPr>
          <w:rFonts w:ascii="Times New Roman" w:hAnsi="Times New Roman"/>
          <w:spacing w:val="-3"/>
          <w:sz w:val="24"/>
          <w:szCs w:val="24"/>
        </w:rPr>
      </w:pPr>
      <w:r>
        <w:rPr>
          <w:rFonts w:ascii="Times New Roman" w:eastAsia="Noto Serif" w:hAnsi="Times New Roman"/>
          <w:sz w:val="24"/>
          <w:szCs w:val="24"/>
        </w:rPr>
        <w:t xml:space="preserve">Learning a new language can be both exciting and challenging, especially in a classroom where students come from different linguistic backgrounds. French, in particular, is a complex language with unique pronunciation, grammar rules, and cultural influences that seems to make it more difficult to learn. In a multilingual classroom, students often face additional obstacles that seems to slow down their progress and affect their overall learning experience. </w:t>
      </w:r>
      <w:r>
        <w:rPr>
          <w:rStyle w:val="Strong"/>
          <w:color w:val="344054"/>
          <w:spacing w:val="-3"/>
          <w:sz w:val="24"/>
          <w:szCs w:val="24"/>
        </w:rPr>
        <w:t>Multilingualism</w:t>
      </w:r>
      <w:r>
        <w:rPr>
          <w:rFonts w:ascii="Times New Roman" w:hAnsi="Times New Roman"/>
          <w:color w:val="344054"/>
          <w:spacing w:val="-3"/>
          <w:sz w:val="24"/>
          <w:szCs w:val="24"/>
        </w:rPr>
        <w:t xml:space="preserve"> is the </w:t>
      </w:r>
      <w:r w:rsidRPr="00960EB8">
        <w:rPr>
          <w:rFonts w:ascii="Times New Roman" w:hAnsi="Times New Roman"/>
          <w:spacing w:val="-3"/>
          <w:sz w:val="24"/>
          <w:szCs w:val="24"/>
        </w:rPr>
        <w:t xml:space="preserve">ability of an individual or the practice within a community to use multiple languages fluently. (Babinski et al. 2025). It goes beyond mere language learning to encompass the cultural and social aspects of language use. In a multilingual country, it is common for individuals to switch effortlessly between French, German, Italian, and Romansh, depending on the region and context. This concept is particularly relevant when considering the historical spread of French because of cultural exchanges, colonization and trade, which lead to the emergence of multilingual communities worldwide. </w:t>
      </w:r>
    </w:p>
    <w:p w:rsidR="00715DB1" w:rsidRPr="002041F9" w:rsidRDefault="00715DB1" w:rsidP="002041F9">
      <w:pPr>
        <w:spacing w:line="360" w:lineRule="auto"/>
        <w:jc w:val="both"/>
        <w:rPr>
          <w:rFonts w:ascii="Times New Roman" w:hAnsi="Times New Roman"/>
          <w:sz w:val="24"/>
          <w:szCs w:val="24"/>
        </w:rPr>
      </w:pPr>
      <w:r>
        <w:rPr>
          <w:rFonts w:ascii="Times New Roman" w:hAnsi="Times New Roman"/>
          <w:sz w:val="24"/>
          <w:szCs w:val="24"/>
        </w:rPr>
        <w:t>Lop</w:t>
      </w:r>
      <w:r w:rsidR="00960EB8">
        <w:rPr>
          <w:rFonts w:ascii="Times New Roman" w:hAnsi="Times New Roman"/>
          <w:sz w:val="24"/>
          <w:szCs w:val="24"/>
        </w:rPr>
        <w:t>ez-Medina et al.</w:t>
      </w:r>
      <w:r w:rsidR="005401B4">
        <w:rPr>
          <w:rFonts w:ascii="Times New Roman" w:hAnsi="Times New Roman"/>
          <w:sz w:val="24"/>
          <w:szCs w:val="24"/>
        </w:rPr>
        <w:t>,</w:t>
      </w:r>
      <w:r w:rsidR="00960EB8">
        <w:rPr>
          <w:rFonts w:ascii="Times New Roman" w:hAnsi="Times New Roman"/>
          <w:sz w:val="24"/>
          <w:szCs w:val="24"/>
        </w:rPr>
        <w:t xml:space="preserve"> (2024) explained</w:t>
      </w:r>
      <w:r>
        <w:rPr>
          <w:rFonts w:ascii="Times New Roman" w:hAnsi="Times New Roman"/>
          <w:sz w:val="24"/>
          <w:szCs w:val="24"/>
        </w:rPr>
        <w:t xml:space="preserve"> that multilingual classroom is an educational environment where students speak and use more than one language. These classrooms consist of students who come from different linguistic backgrounds. They use different languages for communication, learning, and socialising. In a multilingual classroom, students speak languages such as English, Spanish, Mandarin, Arabic, or many others, depending on the cultural and linguistic diversity of the students.</w:t>
      </w:r>
      <w:r>
        <w:rPr>
          <w:rFonts w:ascii="Times New Roman" w:hAnsi="Times New Roman"/>
          <w:color w:val="344054"/>
          <w:spacing w:val="-3"/>
          <w:sz w:val="24"/>
          <w:szCs w:val="24"/>
        </w:rPr>
        <w:t xml:space="preserve"> </w:t>
      </w:r>
      <w:r>
        <w:rPr>
          <w:rFonts w:ascii="Times New Roman" w:eastAsia="Noto Serif" w:hAnsi="Times New Roman"/>
          <w:sz w:val="24"/>
          <w:szCs w:val="24"/>
        </w:rPr>
        <w:t>Millions of people worldwide speak French, making it an important language to learn. However, mastering it in a multilingual setting is not just about memorising vocabulary and grammar; it involves overcoming language barriers caused by students’ diverse first languages. When students come from different linguistic backgrounds, their native languages seems to interfere with their ability to understand and use French correctly. This might lead to mistakes in pronunciation, grammar, and sentence structure, as students might apply the rules of their first language to French without realising it.</w:t>
      </w:r>
    </w:p>
    <w:p w:rsidR="00715DB1" w:rsidRDefault="00715DB1" w:rsidP="002041F9">
      <w:pPr>
        <w:spacing w:line="360" w:lineRule="auto"/>
        <w:jc w:val="both"/>
        <w:rPr>
          <w:rFonts w:ascii="Times New Roman" w:eastAsia="Noto Serif" w:hAnsi="Times New Roman"/>
          <w:sz w:val="24"/>
          <w:szCs w:val="24"/>
        </w:rPr>
      </w:pPr>
      <w:r>
        <w:rPr>
          <w:rFonts w:ascii="Times New Roman" w:eastAsia="Noto Serif" w:hAnsi="Times New Roman"/>
          <w:sz w:val="24"/>
          <w:szCs w:val="24"/>
        </w:rPr>
        <w:t>Difference in proficiency levels among students is another major challenge. Some students seems to speak the language that is similar to French, like Spanish or Italian, which is an advantage to them while others prefer l</w:t>
      </w:r>
      <w:r w:rsidR="00960EB8">
        <w:rPr>
          <w:rFonts w:ascii="Times New Roman" w:eastAsia="Noto Serif" w:hAnsi="Times New Roman"/>
          <w:sz w:val="24"/>
          <w:szCs w:val="24"/>
        </w:rPr>
        <w:t>earning Roman language (Kerekes</w:t>
      </w:r>
      <w:r>
        <w:rPr>
          <w:rFonts w:ascii="Times New Roman" w:eastAsia="Noto Serif" w:hAnsi="Times New Roman"/>
          <w:sz w:val="24"/>
          <w:szCs w:val="24"/>
        </w:rPr>
        <w:t xml:space="preserve"> et al.</w:t>
      </w:r>
      <w:r w:rsidR="00960EB8">
        <w:rPr>
          <w:rFonts w:ascii="Times New Roman" w:eastAsia="Noto Serif" w:hAnsi="Times New Roman"/>
          <w:sz w:val="24"/>
          <w:szCs w:val="24"/>
        </w:rPr>
        <w:t>,</w:t>
      </w:r>
      <w:r>
        <w:rPr>
          <w:rFonts w:ascii="Times New Roman" w:eastAsia="Noto Serif" w:hAnsi="Times New Roman"/>
          <w:sz w:val="24"/>
          <w:szCs w:val="24"/>
        </w:rPr>
        <w:t xml:space="preserve"> 2021)</w:t>
      </w:r>
      <w:r w:rsidR="00960EB8">
        <w:rPr>
          <w:rFonts w:ascii="Times New Roman" w:eastAsia="Noto Serif" w:hAnsi="Times New Roman"/>
          <w:sz w:val="24"/>
          <w:szCs w:val="24"/>
        </w:rPr>
        <w:t>.</w:t>
      </w:r>
      <w:r>
        <w:rPr>
          <w:rFonts w:ascii="Times New Roman" w:eastAsia="Noto Serif" w:hAnsi="Times New Roman"/>
          <w:sz w:val="24"/>
          <w:szCs w:val="24"/>
        </w:rPr>
        <w:t xml:space="preserve"> The </w:t>
      </w:r>
      <w:r>
        <w:rPr>
          <w:rFonts w:ascii="Times New Roman" w:eastAsia="Noto Serif" w:hAnsi="Times New Roman"/>
          <w:sz w:val="24"/>
          <w:szCs w:val="24"/>
        </w:rPr>
        <w:lastRenderedPageBreak/>
        <w:t xml:space="preserve">differences in </w:t>
      </w:r>
      <w:r w:rsidR="00960EB8">
        <w:rPr>
          <w:rFonts w:ascii="Times New Roman" w:eastAsia="Noto Serif" w:hAnsi="Times New Roman"/>
          <w:sz w:val="24"/>
          <w:szCs w:val="24"/>
        </w:rPr>
        <w:t xml:space="preserve">the </w:t>
      </w:r>
      <w:r>
        <w:rPr>
          <w:rFonts w:ascii="Times New Roman" w:eastAsia="Noto Serif" w:hAnsi="Times New Roman"/>
          <w:sz w:val="24"/>
          <w:szCs w:val="24"/>
        </w:rPr>
        <w:t>knowledge acquire</w:t>
      </w:r>
      <w:r w:rsidR="00960EB8">
        <w:rPr>
          <w:rFonts w:ascii="Times New Roman" w:eastAsia="Noto Serif" w:hAnsi="Times New Roman"/>
          <w:sz w:val="24"/>
          <w:szCs w:val="24"/>
        </w:rPr>
        <w:t>d make</w:t>
      </w:r>
      <w:r>
        <w:rPr>
          <w:rFonts w:ascii="Times New Roman" w:eastAsia="Noto Serif" w:hAnsi="Times New Roman"/>
          <w:sz w:val="24"/>
          <w:szCs w:val="24"/>
        </w:rPr>
        <w:t xml:space="preserve"> it difficult for teachers to use a single teaching approach that works for everyone. Some students seem to struggle in </w:t>
      </w:r>
      <w:r w:rsidR="00960EB8">
        <w:rPr>
          <w:rFonts w:ascii="Times New Roman" w:eastAsia="Noto Serif" w:hAnsi="Times New Roman"/>
          <w:sz w:val="24"/>
          <w:szCs w:val="24"/>
        </w:rPr>
        <w:t xml:space="preserve">order </w:t>
      </w:r>
      <w:r>
        <w:rPr>
          <w:rFonts w:ascii="Times New Roman" w:eastAsia="Noto Serif" w:hAnsi="Times New Roman"/>
          <w:sz w:val="24"/>
          <w:szCs w:val="24"/>
        </w:rPr>
        <w:t>to keep up, while others seem to think that the pace of the class held them back. Cultural differences show how students approach learning a</w:t>
      </w:r>
      <w:r w:rsidR="00960EB8">
        <w:rPr>
          <w:rFonts w:ascii="Times New Roman" w:eastAsia="Noto Serif" w:hAnsi="Times New Roman"/>
          <w:sz w:val="24"/>
          <w:szCs w:val="24"/>
        </w:rPr>
        <w:t xml:space="preserve">nd in their different cultures, </w:t>
      </w:r>
      <w:r>
        <w:rPr>
          <w:rFonts w:ascii="Times New Roman" w:eastAsia="Noto Serif" w:hAnsi="Times New Roman"/>
          <w:sz w:val="24"/>
          <w:szCs w:val="24"/>
        </w:rPr>
        <w:t>have different attitudes toward language learning, classroom behaviour, and communication styles, which make it difficult to create a supportive and inclusive learning environment. Some students lack confidence in speaking French; they c</w:t>
      </w:r>
      <w:r w:rsidR="00960EB8">
        <w:rPr>
          <w:rFonts w:ascii="Times New Roman" w:eastAsia="Noto Serif" w:hAnsi="Times New Roman"/>
          <w:sz w:val="24"/>
          <w:szCs w:val="24"/>
        </w:rPr>
        <w:t>an</w:t>
      </w:r>
      <w:r>
        <w:rPr>
          <w:rFonts w:ascii="Times New Roman" w:eastAsia="Noto Serif" w:hAnsi="Times New Roman"/>
          <w:sz w:val="24"/>
          <w:szCs w:val="24"/>
        </w:rPr>
        <w:t xml:space="preserve">not speak the language boldly, while others might be having problems in classroom participation and group work. </w:t>
      </w:r>
    </w:p>
    <w:p w:rsidR="002041F9" w:rsidRDefault="00715DB1" w:rsidP="002041F9">
      <w:pPr>
        <w:spacing w:line="360" w:lineRule="auto"/>
        <w:jc w:val="both"/>
        <w:rPr>
          <w:rFonts w:ascii="Times New Roman" w:eastAsia="Times New Roman" w:hAnsi="Times New Roman"/>
          <w:sz w:val="24"/>
          <w:szCs w:val="24"/>
          <w:lang w:eastAsia="en-US"/>
        </w:rPr>
      </w:pPr>
      <w:r>
        <w:rPr>
          <w:rFonts w:ascii="Times New Roman" w:eastAsia="Noto Serif" w:hAnsi="Times New Roman"/>
          <w:sz w:val="24"/>
          <w:szCs w:val="24"/>
        </w:rPr>
        <w:t>These problems could affect their motivation, their interaction with their peers, and their overall progress in their spoken language. With all these challenges, it seems that learning French in a multilingual classroom requires more than just studying the la</w:t>
      </w:r>
      <w:r w:rsidR="00960EB8">
        <w:rPr>
          <w:rFonts w:ascii="Times New Roman" w:eastAsia="Noto Serif" w:hAnsi="Times New Roman"/>
          <w:sz w:val="24"/>
          <w:szCs w:val="24"/>
        </w:rPr>
        <w:t xml:space="preserve">nguage itself (Decristan et al., </w:t>
      </w:r>
      <w:r>
        <w:rPr>
          <w:rFonts w:ascii="Times New Roman" w:eastAsia="Noto Serif" w:hAnsi="Times New Roman"/>
          <w:sz w:val="24"/>
          <w:szCs w:val="24"/>
        </w:rPr>
        <w:t xml:space="preserve">2024). Teachers need to understand the social and cultural factors that affect learning and find ways to support students at different levels. Encouraging group work, adapting teaching methods to different needs, and embracing linguistic diversity that can help create more effective learning environment. </w:t>
      </w:r>
      <w:r>
        <w:rPr>
          <w:rFonts w:ascii="Times New Roman" w:eastAsia="Times New Roman" w:hAnsi="Times New Roman"/>
          <w:sz w:val="24"/>
          <w:szCs w:val="24"/>
          <w:lang w:eastAsia="en-US"/>
        </w:rPr>
        <w:t xml:space="preserve">This paper explores the main difficulties and challenges faced by students in the </w:t>
      </w:r>
    </w:p>
    <w:p w:rsidR="002041F9" w:rsidRDefault="002041F9" w:rsidP="002041F9">
      <w:pPr>
        <w:spacing w:line="360" w:lineRule="auto"/>
        <w:jc w:val="both"/>
        <w:rPr>
          <w:rFonts w:ascii="Times New Roman" w:eastAsia="Times New Roman" w:hAnsi="Times New Roman"/>
          <w:sz w:val="24"/>
          <w:szCs w:val="24"/>
          <w:lang w:eastAsia="en-US"/>
        </w:rPr>
      </w:pPr>
    </w:p>
    <w:p w:rsidR="005401B4" w:rsidRPr="00960EB8" w:rsidRDefault="00715DB1" w:rsidP="005401B4">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teaching and learning French in multilingual classrooms and how these challenges affect both their language skills and their overall learning experience.</w:t>
      </w:r>
    </w:p>
    <w:p w:rsidR="00960EB8" w:rsidRDefault="00715DB1" w:rsidP="002041F9">
      <w:pPr>
        <w:spacing w:line="360" w:lineRule="auto"/>
        <w:jc w:val="both"/>
        <w:rPr>
          <w:rFonts w:ascii="Times New Roman" w:eastAsia="Times New Roman" w:hAnsi="Times New Roman"/>
          <w:b/>
          <w:sz w:val="24"/>
          <w:szCs w:val="24"/>
          <w:lang w:eastAsia="en-US"/>
        </w:rPr>
      </w:pPr>
      <w:r>
        <w:rPr>
          <w:rFonts w:ascii="Times New Roman" w:eastAsia="Times New Roman" w:hAnsi="Times New Roman"/>
          <w:b/>
          <w:sz w:val="24"/>
          <w:szCs w:val="24"/>
          <w:lang w:eastAsia="en-US"/>
        </w:rPr>
        <w:t>French Language Teaching and Learning in Multilingual Classroom</w:t>
      </w:r>
    </w:p>
    <w:p w:rsidR="005401B4" w:rsidRDefault="00715DB1" w:rsidP="002041F9">
      <w:pPr>
        <w:spacing w:after="0" w:line="360" w:lineRule="auto"/>
        <w:jc w:val="both"/>
        <w:rPr>
          <w:rFonts w:ascii="Times New Roman" w:hAnsi="Times New Roman"/>
          <w:sz w:val="24"/>
          <w:szCs w:val="24"/>
        </w:rPr>
      </w:pPr>
      <w:r>
        <w:rPr>
          <w:rFonts w:ascii="Times New Roman" w:hAnsi="Times New Roman"/>
          <w:sz w:val="24"/>
          <w:szCs w:val="24"/>
        </w:rPr>
        <w:t>Teaching and learning French in a multilingual classroom seems to be tough and complex but it is a rewarding endeavour (</w:t>
      </w:r>
      <w:r>
        <w:rPr>
          <w:rFonts w:ascii="Times New Roman" w:eastAsia="Times New Roman" w:hAnsi="Times New Roman"/>
          <w:bCs/>
          <w:sz w:val="24"/>
          <w:szCs w:val="24"/>
          <w:lang w:eastAsia="en-US"/>
        </w:rPr>
        <w:t>Thibeault et al.</w:t>
      </w:r>
      <w:r w:rsidR="00960EB8">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2023</w:t>
      </w:r>
      <w:r>
        <w:rPr>
          <w:rFonts w:ascii="Times New Roman" w:hAnsi="Times New Roman"/>
          <w:sz w:val="24"/>
          <w:szCs w:val="24"/>
        </w:rPr>
        <w:t xml:space="preserve">). By embracing the linguistic diversity of the students, the teachers need to create inclusive, engaging, and effective learning environments. </w:t>
      </w:r>
    </w:p>
    <w:p w:rsidR="00715DB1" w:rsidRPr="00960EB8" w:rsidRDefault="00715DB1" w:rsidP="005401B4">
      <w:pPr>
        <w:spacing w:after="0" w:line="360" w:lineRule="auto"/>
        <w:jc w:val="both"/>
        <w:rPr>
          <w:rFonts w:ascii="Times New Roman" w:eastAsia="Times New Roman" w:hAnsi="Times New Roman"/>
          <w:b/>
          <w:sz w:val="24"/>
          <w:szCs w:val="24"/>
          <w:lang w:eastAsia="en-US"/>
        </w:rPr>
      </w:pPr>
      <w:r>
        <w:rPr>
          <w:rFonts w:ascii="Times New Roman" w:hAnsi="Times New Roman"/>
          <w:sz w:val="24"/>
          <w:szCs w:val="24"/>
        </w:rPr>
        <w:t xml:space="preserve">This could be done by adopting innovative teaching strategies, leveraging students' home languages, and fostering a culture of multilingualism. French language teaching should not just be about mastering the language alone, it should be about celebrating linguistic diversity, empowering students, and preparing them for a globalized world. </w:t>
      </w:r>
      <w:r>
        <w:rPr>
          <w:rFonts w:ascii="Times New Roman" w:eastAsia="Noto Serif" w:hAnsi="Times New Roman"/>
          <w:sz w:val="24"/>
          <w:szCs w:val="24"/>
        </w:rPr>
        <w:t>French teachers need to use different methods to make it easier for students to understand and communicate effectively. French t</w:t>
      </w:r>
      <w:r>
        <w:rPr>
          <w:rFonts w:ascii="Times New Roman" w:hAnsi="Times New Roman"/>
          <w:sz w:val="24"/>
          <w:szCs w:val="24"/>
        </w:rPr>
        <w:t>eachers should use various strategies to accommodate and support the different language needs of students. This includes:</w:t>
      </w:r>
    </w:p>
    <w:p w:rsidR="00715DB1" w:rsidRDefault="00715DB1" w:rsidP="00715DB1">
      <w:pPr>
        <w:numPr>
          <w:ilvl w:val="0"/>
          <w:numId w:val="1"/>
        </w:numPr>
        <w:spacing w:before="100" w:beforeAutospacing="1" w:after="100" w:afterAutospacing="1" w:line="360" w:lineRule="auto"/>
        <w:rPr>
          <w:rFonts w:ascii="Times New Roman" w:hAnsi="Times New Roman"/>
          <w:sz w:val="24"/>
          <w:szCs w:val="24"/>
        </w:rPr>
      </w:pPr>
      <w:r>
        <w:rPr>
          <w:rStyle w:val="Strong"/>
          <w:sz w:val="24"/>
          <w:szCs w:val="24"/>
        </w:rPr>
        <w:lastRenderedPageBreak/>
        <w:t>Bilingual instruction</w:t>
      </w:r>
      <w:r>
        <w:rPr>
          <w:rFonts w:ascii="Times New Roman" w:hAnsi="Times New Roman"/>
          <w:sz w:val="24"/>
          <w:szCs w:val="24"/>
        </w:rPr>
        <w:t>: Teachers should provide content in multiple languages in order to ensure that all students understand the material.</w:t>
      </w:r>
    </w:p>
    <w:p w:rsidR="00715DB1" w:rsidRDefault="00715DB1" w:rsidP="00715DB1">
      <w:pPr>
        <w:numPr>
          <w:ilvl w:val="0"/>
          <w:numId w:val="1"/>
        </w:numPr>
        <w:spacing w:before="100" w:beforeAutospacing="1" w:after="100" w:afterAutospacing="1" w:line="360" w:lineRule="auto"/>
        <w:rPr>
          <w:rFonts w:ascii="Times New Roman" w:hAnsi="Times New Roman"/>
          <w:sz w:val="24"/>
          <w:szCs w:val="24"/>
        </w:rPr>
      </w:pPr>
      <w:r>
        <w:rPr>
          <w:rStyle w:val="Strong"/>
          <w:sz w:val="24"/>
          <w:szCs w:val="24"/>
        </w:rPr>
        <w:t>Language support</w:t>
      </w:r>
      <w:r>
        <w:rPr>
          <w:rFonts w:ascii="Times New Roman" w:hAnsi="Times New Roman"/>
          <w:sz w:val="24"/>
          <w:szCs w:val="24"/>
        </w:rPr>
        <w:t>: Some teachers make use of language assistants, in which they offer additional language support, bilingual education programs, or differentiated teaching approaches to the students while teaching.</w:t>
      </w:r>
    </w:p>
    <w:p w:rsidR="00715DB1" w:rsidRDefault="00715DB1" w:rsidP="00715DB1">
      <w:pPr>
        <w:numPr>
          <w:ilvl w:val="0"/>
          <w:numId w:val="1"/>
        </w:numPr>
        <w:spacing w:before="100" w:beforeAutospacing="1" w:after="100" w:afterAutospacing="1" w:line="360" w:lineRule="auto"/>
        <w:rPr>
          <w:rFonts w:ascii="Times New Roman" w:hAnsi="Times New Roman"/>
          <w:sz w:val="24"/>
          <w:szCs w:val="24"/>
        </w:rPr>
      </w:pPr>
      <w:r>
        <w:rPr>
          <w:rStyle w:val="Strong"/>
          <w:sz w:val="24"/>
          <w:szCs w:val="24"/>
        </w:rPr>
        <w:t>Cultural inclusion</w:t>
      </w:r>
      <w:r>
        <w:rPr>
          <w:rFonts w:ascii="Times New Roman" w:hAnsi="Times New Roman"/>
          <w:sz w:val="24"/>
          <w:szCs w:val="24"/>
        </w:rPr>
        <w:t>: Teachers integrate students' cultural backgrounds and languages into the curriculum, by this make learning more relevant and engaging for all students.</w:t>
      </w:r>
    </w:p>
    <w:p w:rsidR="00715DB1" w:rsidRDefault="00715DB1" w:rsidP="005401B4">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The goal of a multilingual classroom is not only to support language learning but also to celebrate diversity, promote cross-cultural communication, and prepare students for a globalized world. </w:t>
      </w:r>
      <w:r w:rsidR="00E30E23">
        <w:rPr>
          <w:rFonts w:ascii="Times New Roman" w:hAnsi="Times New Roman"/>
          <w:sz w:val="24"/>
          <w:szCs w:val="24"/>
        </w:rPr>
        <w:t>There are challenges and opportunities for teachers and learners d</w:t>
      </w:r>
      <w:r>
        <w:rPr>
          <w:rFonts w:ascii="Times New Roman" w:hAnsi="Times New Roman"/>
          <w:sz w:val="24"/>
          <w:szCs w:val="24"/>
        </w:rPr>
        <w:t xml:space="preserve">uring teaching and learning of French language in multilingual classrooms. The students </w:t>
      </w:r>
      <w:r w:rsidR="00E30E23">
        <w:rPr>
          <w:rFonts w:ascii="Times New Roman" w:hAnsi="Times New Roman"/>
          <w:sz w:val="24"/>
          <w:szCs w:val="24"/>
        </w:rPr>
        <w:t>have</w:t>
      </w:r>
      <w:r>
        <w:rPr>
          <w:rFonts w:ascii="Times New Roman" w:hAnsi="Times New Roman"/>
          <w:sz w:val="24"/>
          <w:szCs w:val="24"/>
        </w:rPr>
        <w:t xml:space="preserve"> diverse linguistic backgrounds </w:t>
      </w:r>
      <w:r w:rsidR="00E30E23">
        <w:rPr>
          <w:rFonts w:ascii="Times New Roman" w:hAnsi="Times New Roman"/>
          <w:sz w:val="24"/>
          <w:szCs w:val="24"/>
        </w:rPr>
        <w:t>which</w:t>
      </w:r>
      <w:r>
        <w:rPr>
          <w:rFonts w:ascii="Times New Roman" w:hAnsi="Times New Roman"/>
          <w:sz w:val="24"/>
          <w:szCs w:val="24"/>
        </w:rPr>
        <w:t xml:space="preserve"> influences the way they acquire and use French. </w:t>
      </w:r>
      <w:r w:rsidR="00E30E23">
        <w:rPr>
          <w:rFonts w:ascii="Times New Roman" w:hAnsi="Times New Roman"/>
          <w:sz w:val="24"/>
          <w:szCs w:val="24"/>
        </w:rPr>
        <w:t>In other words, t</w:t>
      </w:r>
      <w:r>
        <w:rPr>
          <w:rFonts w:ascii="Times New Roman" w:hAnsi="Times New Roman"/>
          <w:sz w:val="24"/>
          <w:szCs w:val="24"/>
        </w:rPr>
        <w:t>eachers need to adopt established, comprehensive, and dynamic teaching methods; to support learners’ home languages with different levels of proficiency in French.</w:t>
      </w:r>
    </w:p>
    <w:p w:rsidR="002041F9" w:rsidRDefault="002041F9" w:rsidP="005401B4">
      <w:pPr>
        <w:spacing w:before="100" w:beforeAutospacing="1" w:after="100" w:afterAutospacing="1" w:line="360" w:lineRule="auto"/>
        <w:jc w:val="both"/>
        <w:rPr>
          <w:rFonts w:ascii="Times New Roman" w:hAnsi="Times New Roman"/>
          <w:sz w:val="24"/>
          <w:szCs w:val="24"/>
        </w:rPr>
      </w:pPr>
    </w:p>
    <w:p w:rsidR="002041F9" w:rsidRDefault="002041F9" w:rsidP="005401B4">
      <w:pPr>
        <w:spacing w:before="100" w:beforeAutospacing="1" w:after="100" w:afterAutospacing="1" w:line="360" w:lineRule="auto"/>
        <w:jc w:val="both"/>
        <w:rPr>
          <w:rFonts w:ascii="Times New Roman" w:hAnsi="Times New Roman"/>
          <w:sz w:val="24"/>
          <w:szCs w:val="24"/>
        </w:rPr>
      </w:pPr>
    </w:p>
    <w:p w:rsidR="00715DB1" w:rsidRDefault="00715DB1" w:rsidP="00715DB1">
      <w:pPr>
        <w:pStyle w:val="ListParagraph"/>
        <w:numPr>
          <w:ilvl w:val="0"/>
          <w:numId w:val="2"/>
        </w:numPr>
        <w:spacing w:before="100" w:beforeAutospacing="1" w:after="100" w:afterAutospacing="1" w:line="360" w:lineRule="auto"/>
        <w:rPr>
          <w:rStyle w:val="Strong"/>
          <w:sz w:val="24"/>
        </w:rPr>
      </w:pPr>
      <w:r>
        <w:rPr>
          <w:rStyle w:val="Strong"/>
          <w:bCs/>
          <w:sz w:val="24"/>
          <w:szCs w:val="24"/>
        </w:rPr>
        <w:t xml:space="preserve"> Diverse Language Backgrounds</w:t>
      </w:r>
    </w:p>
    <w:p w:rsidR="00715DB1" w:rsidRDefault="00715DB1" w:rsidP="00715DB1">
      <w:pPr>
        <w:pStyle w:val="ListParagraph"/>
        <w:numPr>
          <w:ilvl w:val="0"/>
          <w:numId w:val="3"/>
        </w:numPr>
        <w:spacing w:before="100" w:beforeAutospacing="1" w:after="100" w:afterAutospacing="1" w:line="360" w:lineRule="auto"/>
      </w:pPr>
      <w:r>
        <w:rPr>
          <w:rFonts w:ascii="Times New Roman" w:hAnsi="Times New Roman"/>
          <w:sz w:val="24"/>
          <w:szCs w:val="24"/>
        </w:rPr>
        <w:t xml:space="preserve">In multilingual classrooms, </w:t>
      </w:r>
      <w:r>
        <w:rPr>
          <w:rFonts w:ascii="Times New Roman" w:hAnsi="Times New Roman"/>
        </w:rPr>
        <w:t>students come from different areas where they speak different languages apart from French</w:t>
      </w:r>
      <w:r>
        <w:rPr>
          <w:rFonts w:ascii="Times New Roman" w:hAnsi="Times New Roman"/>
          <w:sz w:val="24"/>
          <w:szCs w:val="24"/>
        </w:rPr>
        <w:t xml:space="preserve"> such as Arabic, Mandarin, Spanish, or other indi</w:t>
      </w:r>
      <w:r>
        <w:rPr>
          <w:rFonts w:ascii="Times New Roman" w:hAnsi="Times New Roman"/>
        </w:rPr>
        <w:t>genous languages. The</w:t>
      </w:r>
      <w:r>
        <w:rPr>
          <w:rFonts w:ascii="Times New Roman" w:hAnsi="Times New Roman"/>
          <w:sz w:val="24"/>
          <w:szCs w:val="24"/>
        </w:rPr>
        <w:t xml:space="preserve"> differences </w:t>
      </w:r>
      <w:r>
        <w:rPr>
          <w:rFonts w:ascii="Times New Roman" w:hAnsi="Times New Roman"/>
        </w:rPr>
        <w:t xml:space="preserve">in these languages affect how </w:t>
      </w:r>
      <w:r>
        <w:rPr>
          <w:rFonts w:ascii="Times New Roman" w:hAnsi="Times New Roman"/>
          <w:sz w:val="24"/>
          <w:szCs w:val="24"/>
        </w:rPr>
        <w:t>s</w:t>
      </w:r>
      <w:r>
        <w:rPr>
          <w:rFonts w:ascii="Times New Roman" w:hAnsi="Times New Roman"/>
        </w:rPr>
        <w:t>tudents approach French as a language</w:t>
      </w:r>
      <w:r>
        <w:rPr>
          <w:rFonts w:ascii="Times New Roman" w:hAnsi="Times New Roman"/>
          <w:sz w:val="24"/>
          <w:szCs w:val="24"/>
        </w:rPr>
        <w:t xml:space="preserve"> in terms of</w:t>
      </w:r>
      <w:r>
        <w:rPr>
          <w:rFonts w:ascii="Times New Roman" w:hAnsi="Times New Roman"/>
        </w:rPr>
        <w:t xml:space="preserve"> </w:t>
      </w:r>
      <w:r>
        <w:rPr>
          <w:rFonts w:ascii="Times New Roman" w:hAnsi="Times New Roman"/>
          <w:sz w:val="24"/>
          <w:szCs w:val="24"/>
        </w:rPr>
        <w:t>vocabulary</w:t>
      </w:r>
      <w:r>
        <w:rPr>
          <w:rFonts w:ascii="Times New Roman" w:hAnsi="Times New Roman"/>
        </w:rPr>
        <w:t>,</w:t>
      </w:r>
      <w:r>
        <w:rPr>
          <w:rFonts w:ascii="Times New Roman" w:hAnsi="Times New Roman"/>
          <w:sz w:val="24"/>
          <w:szCs w:val="24"/>
        </w:rPr>
        <w:t xml:space="preserve"> grammar, and</w:t>
      </w:r>
      <w:r>
        <w:rPr>
          <w:rFonts w:ascii="Times New Roman" w:hAnsi="Times New Roman"/>
        </w:rPr>
        <w:t xml:space="preserve"> pronunciation. These are some of the example:</w:t>
      </w:r>
    </w:p>
    <w:p w:rsidR="00715DB1" w:rsidRDefault="00715DB1" w:rsidP="00715DB1">
      <w:pPr>
        <w:numPr>
          <w:ilvl w:val="0"/>
          <w:numId w:val="3"/>
        </w:numPr>
        <w:spacing w:before="100" w:beforeAutospacing="1" w:after="100" w:afterAutospacing="1" w:line="360" w:lineRule="auto"/>
        <w:rPr>
          <w:rFonts w:ascii="Times New Roman" w:hAnsi="Times New Roman"/>
          <w:sz w:val="24"/>
          <w:szCs w:val="24"/>
        </w:rPr>
      </w:pPr>
      <w:r>
        <w:rPr>
          <w:rStyle w:val="Strong"/>
          <w:sz w:val="24"/>
          <w:szCs w:val="24"/>
        </w:rPr>
        <w:t>Vocabulary acquisition:</w:t>
      </w:r>
      <w:r>
        <w:rPr>
          <w:rFonts w:ascii="Times New Roman" w:hAnsi="Times New Roman"/>
          <w:sz w:val="24"/>
          <w:szCs w:val="24"/>
        </w:rPr>
        <w:t xml:space="preserve"> some students might find </w:t>
      </w:r>
      <w:r>
        <w:rPr>
          <w:rStyle w:val="Strong"/>
          <w:sz w:val="24"/>
          <w:szCs w:val="24"/>
        </w:rPr>
        <w:t>vocabulary acquisition</w:t>
      </w:r>
      <w:r>
        <w:rPr>
          <w:rFonts w:ascii="Times New Roman" w:hAnsi="Times New Roman"/>
          <w:sz w:val="24"/>
          <w:szCs w:val="24"/>
        </w:rPr>
        <w:t xml:space="preserve"> easier by using shared cognates between their first languages and French, for example: Spanish or Italian speakers, in which others might need more direct instruction and scaffolding. </w:t>
      </w:r>
    </w:p>
    <w:p w:rsidR="00715DB1" w:rsidRDefault="00715DB1" w:rsidP="00715DB1">
      <w:pPr>
        <w:numPr>
          <w:ilvl w:val="0"/>
          <w:numId w:val="3"/>
        </w:numPr>
        <w:spacing w:before="100" w:beforeAutospacing="1" w:after="100" w:afterAutospacing="1" w:line="360" w:lineRule="auto"/>
        <w:rPr>
          <w:rFonts w:ascii="Times New Roman" w:hAnsi="Times New Roman"/>
          <w:sz w:val="24"/>
          <w:szCs w:val="24"/>
        </w:rPr>
      </w:pPr>
      <w:r>
        <w:rPr>
          <w:rStyle w:val="Strong"/>
          <w:sz w:val="24"/>
          <w:szCs w:val="24"/>
        </w:rPr>
        <w:t>Grammar structures:</w:t>
      </w:r>
      <w:r>
        <w:rPr>
          <w:rFonts w:ascii="Times New Roman" w:hAnsi="Times New Roman"/>
          <w:sz w:val="24"/>
          <w:szCs w:val="24"/>
        </w:rPr>
        <w:t xml:space="preserve"> this involves conjugation of French verbs, creating sentence structure and forming gendered nouns. Students might struggle with the complexities of the vocabularies as it varies from one to the other.</w:t>
      </w:r>
    </w:p>
    <w:p w:rsidR="00715DB1" w:rsidRPr="00AF5F2A" w:rsidRDefault="00715DB1" w:rsidP="00715DB1">
      <w:pPr>
        <w:numPr>
          <w:ilvl w:val="0"/>
          <w:numId w:val="3"/>
        </w:numPr>
        <w:spacing w:before="100" w:beforeAutospacing="1" w:after="100" w:afterAutospacing="1" w:line="360" w:lineRule="auto"/>
        <w:rPr>
          <w:rFonts w:ascii="Times New Roman" w:hAnsi="Times New Roman"/>
          <w:sz w:val="24"/>
          <w:szCs w:val="24"/>
        </w:rPr>
      </w:pPr>
      <w:r>
        <w:rPr>
          <w:rStyle w:val="Strong"/>
          <w:sz w:val="24"/>
          <w:szCs w:val="24"/>
        </w:rPr>
        <w:t>Pronunciation and phonetics:</w:t>
      </w:r>
      <w:r>
        <w:rPr>
          <w:rFonts w:ascii="Times New Roman" w:hAnsi="Times New Roman"/>
          <w:sz w:val="24"/>
          <w:szCs w:val="24"/>
        </w:rPr>
        <w:t xml:space="preserve"> students might find it difficult as they speak languages with different sound systems. </w:t>
      </w:r>
    </w:p>
    <w:p w:rsidR="00715DB1" w:rsidRDefault="00715DB1" w:rsidP="00AF5F2A">
      <w:pPr>
        <w:pStyle w:val="ListParagraph"/>
        <w:numPr>
          <w:ilvl w:val="0"/>
          <w:numId w:val="2"/>
        </w:numPr>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lastRenderedPageBreak/>
        <w:t>Switching between multiple languages and practicing linguistic resources</w:t>
      </w:r>
    </w:p>
    <w:p w:rsidR="00715DB1" w:rsidRDefault="00715DB1" w:rsidP="00AF5F2A">
      <w:pPr>
        <w:pStyle w:val="ListParagraph"/>
        <w:spacing w:before="100" w:beforeAutospacing="1" w:after="100" w:afterAutospacing="1" w:line="360" w:lineRule="auto"/>
        <w:jc w:val="both"/>
        <w:rPr>
          <w:rFonts w:ascii="Times New Roman" w:hAnsi="Times New Roman"/>
          <w:b/>
          <w:sz w:val="24"/>
          <w:szCs w:val="24"/>
        </w:rPr>
      </w:pPr>
      <w:r>
        <w:rPr>
          <w:rFonts w:ascii="Times New Roman" w:hAnsi="Times New Roman"/>
          <w:sz w:val="24"/>
          <w:szCs w:val="24"/>
        </w:rPr>
        <w:t>In multilingual classrooms, using and switching betwee</w:t>
      </w:r>
      <w:r w:rsidR="00F85DB9">
        <w:rPr>
          <w:rFonts w:ascii="Times New Roman" w:hAnsi="Times New Roman"/>
          <w:sz w:val="24"/>
          <w:szCs w:val="24"/>
        </w:rPr>
        <w:t>n multiple languages and practis</w:t>
      </w:r>
      <w:r>
        <w:rPr>
          <w:rFonts w:ascii="Times New Roman" w:hAnsi="Times New Roman"/>
          <w:sz w:val="24"/>
          <w:szCs w:val="24"/>
        </w:rPr>
        <w:t>ing linguistic resources are very important useful pedagogical tools. Students should be encouraged by their teachers to use their home languages alongside French to enhance learning. For example:</w:t>
      </w:r>
    </w:p>
    <w:p w:rsidR="00715DB1" w:rsidRDefault="00715DB1" w:rsidP="00AF5F2A">
      <w:pPr>
        <w:pStyle w:val="ListParagraph"/>
        <w:numPr>
          <w:ilvl w:val="1"/>
          <w:numId w:val="2"/>
        </w:num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r>
        <w:rPr>
          <w:rStyle w:val="Strong"/>
          <w:sz w:val="24"/>
          <w:szCs w:val="24"/>
        </w:rPr>
        <w:t>Using one’s linguistic resources strategies</w:t>
      </w:r>
      <w:r>
        <w:rPr>
          <w:rFonts w:ascii="Times New Roman" w:hAnsi="Times New Roman"/>
          <w:sz w:val="24"/>
          <w:szCs w:val="24"/>
        </w:rPr>
        <w:t>: Students should be able to use their firs</w:t>
      </w:r>
      <w:r w:rsidR="00E30E23">
        <w:rPr>
          <w:rFonts w:ascii="Times New Roman" w:hAnsi="Times New Roman"/>
          <w:sz w:val="24"/>
          <w:szCs w:val="24"/>
        </w:rPr>
        <w:t>t language to grasp and compose</w:t>
      </w:r>
      <w:r>
        <w:rPr>
          <w:rFonts w:ascii="Times New Roman" w:hAnsi="Times New Roman"/>
          <w:sz w:val="24"/>
          <w:szCs w:val="24"/>
        </w:rPr>
        <w:t xml:space="preserve"> two or more ideas in French language while they express those ideas in sentences in French; by this, they promote deeper understanding and retention. (</w:t>
      </w:r>
      <w:r>
        <w:rPr>
          <w:rFonts w:ascii="Times New Roman" w:eastAsia="Times New Roman" w:hAnsi="Times New Roman"/>
          <w:bCs/>
          <w:sz w:val="24"/>
          <w:szCs w:val="24"/>
          <w:lang w:eastAsia="en-US"/>
        </w:rPr>
        <w:t>Thibeault et al.</w:t>
      </w:r>
      <w:r w:rsidR="00E30E23">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2025</w:t>
      </w:r>
      <w:r>
        <w:rPr>
          <w:rFonts w:ascii="Times New Roman" w:hAnsi="Times New Roman"/>
          <w:sz w:val="24"/>
          <w:szCs w:val="24"/>
        </w:rPr>
        <w:t>)</w:t>
      </w:r>
    </w:p>
    <w:p w:rsidR="00715DB1" w:rsidRDefault="00715DB1" w:rsidP="00AF5F2A">
      <w:pPr>
        <w:pStyle w:val="ListParagraph"/>
        <w:numPr>
          <w:ilvl w:val="1"/>
          <w:numId w:val="2"/>
        </w:numPr>
        <w:spacing w:before="100" w:beforeAutospacing="1" w:after="100" w:afterAutospacing="1" w:line="360" w:lineRule="auto"/>
        <w:jc w:val="both"/>
        <w:rPr>
          <w:rFonts w:ascii="Times New Roman" w:hAnsi="Times New Roman"/>
          <w:sz w:val="24"/>
          <w:szCs w:val="24"/>
        </w:rPr>
      </w:pPr>
      <w:r>
        <w:rPr>
          <w:rStyle w:val="Strong"/>
          <w:sz w:val="24"/>
          <w:szCs w:val="24"/>
        </w:rPr>
        <w:t>Code switching</w:t>
      </w:r>
      <w:r>
        <w:rPr>
          <w:rFonts w:ascii="Times New Roman" w:hAnsi="Times New Roman"/>
          <w:sz w:val="24"/>
          <w:szCs w:val="24"/>
        </w:rPr>
        <w:t>: While teach</w:t>
      </w:r>
      <w:r w:rsidR="00AF5F2A">
        <w:rPr>
          <w:rFonts w:ascii="Times New Roman" w:hAnsi="Times New Roman"/>
          <w:sz w:val="24"/>
          <w:szCs w:val="24"/>
        </w:rPr>
        <w:t>ers alongside with students pro</w:t>
      </w:r>
      <w:r>
        <w:rPr>
          <w:rFonts w:ascii="Times New Roman" w:hAnsi="Times New Roman"/>
          <w:sz w:val="24"/>
          <w:szCs w:val="24"/>
        </w:rPr>
        <w:t>vide and increase French vocabularies and grammar, code switching can be used strategically to explain difficult ideas in the home language. Allowing students to use their home languages in the multilingual classroom will stren</w:t>
      </w:r>
      <w:r w:rsidR="00E30E23">
        <w:rPr>
          <w:rFonts w:ascii="Times New Roman" w:hAnsi="Times New Roman"/>
          <w:sz w:val="24"/>
          <w:szCs w:val="24"/>
        </w:rPr>
        <w:t>gthen</w:t>
      </w:r>
      <w:r>
        <w:rPr>
          <w:rFonts w:ascii="Times New Roman" w:hAnsi="Times New Roman"/>
          <w:sz w:val="24"/>
          <w:szCs w:val="24"/>
        </w:rPr>
        <w:t xml:space="preserve"> their linguistic skills, and build their confidence in learning French. This will foster a sense of belonging and proof in a multilingual environment.</w:t>
      </w:r>
    </w:p>
    <w:p w:rsidR="002041F9" w:rsidRDefault="002041F9" w:rsidP="002041F9">
      <w:pPr>
        <w:pStyle w:val="ListParagraph"/>
        <w:spacing w:before="100" w:beforeAutospacing="1" w:after="100" w:afterAutospacing="1" w:line="360" w:lineRule="auto"/>
        <w:ind w:left="1440"/>
        <w:jc w:val="both"/>
        <w:rPr>
          <w:rFonts w:ascii="Times New Roman" w:hAnsi="Times New Roman"/>
          <w:sz w:val="24"/>
          <w:szCs w:val="24"/>
        </w:rPr>
      </w:pPr>
    </w:p>
    <w:p w:rsidR="002041F9" w:rsidRDefault="002041F9" w:rsidP="002041F9">
      <w:pPr>
        <w:pStyle w:val="ListParagraph"/>
        <w:spacing w:before="100" w:beforeAutospacing="1" w:after="100" w:afterAutospacing="1" w:line="360" w:lineRule="auto"/>
        <w:ind w:left="1440"/>
        <w:jc w:val="both"/>
        <w:rPr>
          <w:rStyle w:val="Strong"/>
          <w:sz w:val="24"/>
          <w:szCs w:val="24"/>
        </w:rPr>
      </w:pPr>
    </w:p>
    <w:p w:rsidR="002041F9" w:rsidRDefault="002041F9" w:rsidP="002041F9">
      <w:pPr>
        <w:pStyle w:val="ListParagraph"/>
        <w:spacing w:before="100" w:beforeAutospacing="1" w:after="100" w:afterAutospacing="1" w:line="360" w:lineRule="auto"/>
        <w:ind w:left="1440"/>
        <w:jc w:val="both"/>
        <w:rPr>
          <w:rFonts w:ascii="Times New Roman" w:hAnsi="Times New Roman"/>
          <w:sz w:val="24"/>
          <w:szCs w:val="24"/>
        </w:rPr>
      </w:pPr>
    </w:p>
    <w:p w:rsidR="00F85DB9" w:rsidRDefault="00F85DB9" w:rsidP="00F85DB9">
      <w:pPr>
        <w:pStyle w:val="ListParagraph"/>
        <w:spacing w:before="100" w:beforeAutospacing="1" w:after="100" w:afterAutospacing="1" w:line="360" w:lineRule="auto"/>
        <w:jc w:val="both"/>
        <w:rPr>
          <w:rFonts w:ascii="Times New Roman" w:hAnsi="Times New Roman"/>
          <w:sz w:val="24"/>
          <w:szCs w:val="24"/>
        </w:rPr>
      </w:pPr>
    </w:p>
    <w:p w:rsidR="00715DB1" w:rsidRDefault="00715DB1" w:rsidP="00E30E23">
      <w:pPr>
        <w:pStyle w:val="ListParagraph"/>
        <w:numPr>
          <w:ilvl w:val="0"/>
          <w:numId w:val="2"/>
        </w:numPr>
        <w:spacing w:after="0" w:line="360" w:lineRule="auto"/>
        <w:jc w:val="both"/>
        <w:rPr>
          <w:rStyle w:val="Strong"/>
          <w:b w:val="0"/>
          <w:sz w:val="24"/>
        </w:rPr>
      </w:pPr>
      <w:r>
        <w:rPr>
          <w:rStyle w:val="Strong"/>
          <w:bCs/>
          <w:sz w:val="24"/>
        </w:rPr>
        <w:t>Equitable Teaching Approaches</w:t>
      </w:r>
    </w:p>
    <w:p w:rsidR="00F85DB9" w:rsidRPr="002041F9" w:rsidRDefault="00715DB1" w:rsidP="002041F9">
      <w:pPr>
        <w:spacing w:after="0" w:line="360" w:lineRule="auto"/>
        <w:ind w:left="360"/>
        <w:jc w:val="both"/>
        <w:rPr>
          <w:rFonts w:ascii="Times New Roman" w:hAnsi="Times New Roman"/>
          <w:sz w:val="24"/>
          <w:szCs w:val="24"/>
        </w:rPr>
      </w:pPr>
      <w:r>
        <w:rPr>
          <w:rFonts w:ascii="Times New Roman" w:hAnsi="Times New Roman"/>
          <w:sz w:val="24"/>
          <w:szCs w:val="24"/>
        </w:rPr>
        <w:t xml:space="preserve">Teaching French in a multilingual classroom requires </w:t>
      </w:r>
      <w:r>
        <w:rPr>
          <w:rStyle w:val="Strong"/>
          <w:bCs/>
          <w:sz w:val="24"/>
        </w:rPr>
        <w:t xml:space="preserve">equitable teaching approaches </w:t>
      </w:r>
      <w:r>
        <w:rPr>
          <w:rFonts w:ascii="Times New Roman" w:hAnsi="Times New Roman"/>
          <w:sz w:val="24"/>
          <w:szCs w:val="24"/>
        </w:rPr>
        <w:t>that recognise students' diverse linguistic resources. Th</w:t>
      </w:r>
      <w:r w:rsidR="00F85DB9">
        <w:rPr>
          <w:rFonts w:ascii="Times New Roman" w:hAnsi="Times New Roman"/>
          <w:sz w:val="24"/>
          <w:szCs w:val="24"/>
        </w:rPr>
        <w:t xml:space="preserve">is method laid emphasis on fairness, </w:t>
      </w:r>
      <w:r>
        <w:rPr>
          <w:rFonts w:ascii="Times New Roman" w:hAnsi="Times New Roman"/>
          <w:sz w:val="24"/>
          <w:szCs w:val="24"/>
        </w:rPr>
        <w:t>ensuring that all students have equal opportunities to learn and succeed (</w:t>
      </w:r>
      <w:r>
        <w:rPr>
          <w:rFonts w:ascii="Times New Roman" w:eastAsia="Times New Roman" w:hAnsi="Times New Roman"/>
          <w:bCs/>
          <w:sz w:val="24"/>
          <w:szCs w:val="24"/>
          <w:lang w:eastAsia="en-US"/>
        </w:rPr>
        <w:t xml:space="preserve">Weinmann </w:t>
      </w:r>
      <w:r w:rsidR="00F85DB9">
        <w:rPr>
          <w:rFonts w:ascii="Times New Roman" w:eastAsia="Times New Roman" w:hAnsi="Times New Roman"/>
          <w:bCs/>
          <w:sz w:val="24"/>
          <w:szCs w:val="24"/>
          <w:lang w:eastAsia="en-US"/>
        </w:rPr>
        <w:t>&amp;</w:t>
      </w:r>
      <w:r>
        <w:rPr>
          <w:rFonts w:ascii="Times New Roman" w:eastAsia="Times New Roman" w:hAnsi="Times New Roman"/>
          <w:bCs/>
          <w:sz w:val="24"/>
          <w:szCs w:val="24"/>
          <w:lang w:eastAsia="en-US"/>
        </w:rPr>
        <w:t xml:space="preserve"> Charbonneau</w:t>
      </w:r>
      <w:r w:rsidR="00F85DB9">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2020)</w:t>
      </w:r>
      <w:r>
        <w:rPr>
          <w:rFonts w:ascii="Times New Roman" w:hAnsi="Times New Roman"/>
          <w:sz w:val="24"/>
          <w:szCs w:val="24"/>
        </w:rPr>
        <w:t xml:space="preserve"> Teachers might need to adjust their approaches to make room for the various needs of their students. This include</w:t>
      </w:r>
      <w:r w:rsidR="00F85DB9">
        <w:rPr>
          <w:rFonts w:ascii="Times New Roman" w:hAnsi="Times New Roman"/>
          <w:sz w:val="24"/>
          <w:szCs w:val="24"/>
        </w:rPr>
        <w:t>s</w:t>
      </w:r>
      <w:r>
        <w:rPr>
          <w:rFonts w:ascii="Times New Roman" w:hAnsi="Times New Roman"/>
          <w:sz w:val="24"/>
          <w:szCs w:val="24"/>
        </w:rPr>
        <w:t>:</w:t>
      </w:r>
    </w:p>
    <w:p w:rsidR="00715DB1" w:rsidRDefault="00715DB1" w:rsidP="00715DB1">
      <w:pPr>
        <w:numPr>
          <w:ilvl w:val="0"/>
          <w:numId w:val="4"/>
        </w:numPr>
        <w:spacing w:before="100" w:beforeAutospacing="1" w:after="100" w:afterAutospacing="1" w:line="360" w:lineRule="auto"/>
        <w:rPr>
          <w:rFonts w:ascii="Times New Roman" w:hAnsi="Times New Roman"/>
          <w:sz w:val="24"/>
          <w:szCs w:val="24"/>
        </w:rPr>
      </w:pPr>
      <w:r>
        <w:rPr>
          <w:rStyle w:val="Strong"/>
          <w:sz w:val="24"/>
          <w:szCs w:val="24"/>
        </w:rPr>
        <w:t>Differentiated instruction</w:t>
      </w:r>
      <w:r>
        <w:rPr>
          <w:rFonts w:ascii="Times New Roman" w:hAnsi="Times New Roman"/>
          <w:sz w:val="24"/>
          <w:szCs w:val="24"/>
        </w:rPr>
        <w:t>: In this method, teachers use various teaching strategies and materials to address the diverse learning needs of students in the classroom For example, offering scaffolded activities or pairing beginners with more advanced speakers for peer learning.</w:t>
      </w:r>
    </w:p>
    <w:p w:rsidR="00715DB1" w:rsidRDefault="00715DB1" w:rsidP="00BF2BE4">
      <w:pPr>
        <w:numPr>
          <w:ilvl w:val="0"/>
          <w:numId w:val="4"/>
        </w:numPr>
        <w:spacing w:before="100" w:beforeAutospacing="1" w:after="100" w:afterAutospacing="1" w:line="360" w:lineRule="auto"/>
        <w:jc w:val="both"/>
        <w:rPr>
          <w:rFonts w:ascii="Times New Roman" w:hAnsi="Times New Roman"/>
          <w:sz w:val="24"/>
          <w:szCs w:val="24"/>
        </w:rPr>
      </w:pPr>
      <w:r>
        <w:rPr>
          <w:rStyle w:val="Strong"/>
          <w:sz w:val="24"/>
          <w:szCs w:val="24"/>
        </w:rPr>
        <w:t>Culturally responsive teaching</w:t>
      </w:r>
      <w:r>
        <w:rPr>
          <w:rFonts w:ascii="Times New Roman" w:hAnsi="Times New Roman"/>
          <w:sz w:val="24"/>
          <w:szCs w:val="24"/>
        </w:rPr>
        <w:t xml:space="preserve">: By incorporating students’ cultural backgrounds into the curriculum, this will help to make learning more meaningful. This could involve teaching French through topics and themes that reveal students’ experiences, such as </w:t>
      </w:r>
      <w:r>
        <w:rPr>
          <w:rFonts w:ascii="Times New Roman" w:hAnsi="Times New Roman"/>
          <w:sz w:val="24"/>
          <w:szCs w:val="24"/>
        </w:rPr>
        <w:lastRenderedPageBreak/>
        <w:t xml:space="preserve">multilingual identities, global issues, or cultural exchanges. </w:t>
      </w:r>
      <w:r>
        <w:rPr>
          <w:rStyle w:val="Strong"/>
          <w:sz w:val="24"/>
          <w:szCs w:val="24"/>
        </w:rPr>
        <w:t>Task-based learning</w:t>
      </w:r>
      <w:r>
        <w:rPr>
          <w:rFonts w:ascii="Times New Roman" w:hAnsi="Times New Roman"/>
          <w:sz w:val="24"/>
          <w:szCs w:val="24"/>
        </w:rPr>
        <w:t xml:space="preserve">: Using real-world tasks and projects that require students to use French in practical contexts, such as collaborative group work, presentations, and discussions. This encourages communication and problem solving in the target language. </w:t>
      </w:r>
    </w:p>
    <w:p w:rsidR="00715DB1" w:rsidRDefault="00715DB1" w:rsidP="00715DB1">
      <w:pPr>
        <w:numPr>
          <w:ilvl w:val="0"/>
          <w:numId w:val="4"/>
        </w:numPr>
        <w:spacing w:before="100" w:beforeAutospacing="1" w:after="100" w:afterAutospacing="1" w:line="360" w:lineRule="auto"/>
        <w:rPr>
          <w:rFonts w:ascii="Times New Roman" w:hAnsi="Times New Roman"/>
          <w:sz w:val="24"/>
          <w:szCs w:val="24"/>
        </w:rPr>
      </w:pPr>
      <w:r>
        <w:rPr>
          <w:rStyle w:val="Strong"/>
          <w:sz w:val="24"/>
          <w:szCs w:val="24"/>
        </w:rPr>
        <w:t>Collaborative learning</w:t>
      </w:r>
      <w:r>
        <w:t>:</w:t>
      </w:r>
      <w:r>
        <w:rPr>
          <w:rFonts w:ascii="Times New Roman" w:hAnsi="Times New Roman"/>
          <w:sz w:val="24"/>
          <w:szCs w:val="24"/>
        </w:rPr>
        <w:t xml:space="preserve"> The students work together in different groups in order to learn from each other and develop their social and communication skills.</w:t>
      </w:r>
    </w:p>
    <w:p w:rsidR="00715DB1" w:rsidRDefault="00715DB1" w:rsidP="00BF2BE4">
      <w:pPr>
        <w:pStyle w:val="ListParagraph"/>
        <w:numPr>
          <w:ilvl w:val="0"/>
          <w:numId w:val="2"/>
        </w:numPr>
        <w:spacing w:before="100" w:beforeAutospacing="1" w:after="100" w:afterAutospacing="1" w:line="360" w:lineRule="auto"/>
        <w:jc w:val="both"/>
        <w:rPr>
          <w:rFonts w:ascii="Times New Roman" w:hAnsi="Times New Roman"/>
          <w:sz w:val="24"/>
          <w:szCs w:val="24"/>
        </w:rPr>
      </w:pPr>
      <w:r>
        <w:rPr>
          <w:rFonts w:ascii="Times New Roman" w:hAnsi="Times New Roman"/>
          <w:b/>
          <w:sz w:val="24"/>
          <w:szCs w:val="24"/>
        </w:rPr>
        <w:t>Technology</w:t>
      </w:r>
      <w:r>
        <w:rPr>
          <w:rFonts w:ascii="Times New Roman" w:hAnsi="Times New Roman"/>
          <w:sz w:val="24"/>
          <w:szCs w:val="24"/>
        </w:rPr>
        <w:t>: This powerful tool support French language learning in multilingual classroom</w:t>
      </w:r>
      <w:r w:rsidR="00F85DB9">
        <w:rPr>
          <w:rFonts w:ascii="Times New Roman" w:hAnsi="Times New Roman"/>
          <w:sz w:val="24"/>
          <w:szCs w:val="24"/>
        </w:rPr>
        <w:t>s</w:t>
      </w:r>
      <w:r>
        <w:rPr>
          <w:rFonts w:ascii="Times New Roman" w:hAnsi="Times New Roman"/>
          <w:sz w:val="24"/>
          <w:szCs w:val="24"/>
        </w:rPr>
        <w:t xml:space="preserve"> (</w:t>
      </w:r>
      <w:r w:rsidR="00F85DB9">
        <w:rPr>
          <w:rFonts w:ascii="Times New Roman" w:eastAsia="Times New Roman" w:hAnsi="Times New Roman"/>
          <w:bCs/>
          <w:sz w:val="24"/>
          <w:szCs w:val="24"/>
          <w:lang w:eastAsia="en-US"/>
        </w:rPr>
        <w:t>Benaglia &amp;</w:t>
      </w:r>
      <w:r>
        <w:rPr>
          <w:rFonts w:ascii="Times New Roman" w:eastAsia="Times New Roman" w:hAnsi="Times New Roman"/>
          <w:bCs/>
          <w:sz w:val="24"/>
          <w:szCs w:val="24"/>
          <w:lang w:eastAsia="en-US"/>
        </w:rPr>
        <w:t xml:space="preserve"> Smith</w:t>
      </w:r>
      <w:r w:rsidR="00F85DB9">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2022). </w:t>
      </w:r>
      <w:r>
        <w:rPr>
          <w:rFonts w:ascii="Times New Roman" w:hAnsi="Times New Roman"/>
          <w:sz w:val="24"/>
          <w:szCs w:val="24"/>
        </w:rPr>
        <w:t>Interactive platforms, language learning apps, and digital resources allow students to access French in diverse ways. They are</w:t>
      </w:r>
      <w:r w:rsidR="00F85DB9">
        <w:rPr>
          <w:rFonts w:ascii="Times New Roman" w:hAnsi="Times New Roman"/>
          <w:sz w:val="24"/>
          <w:szCs w:val="24"/>
        </w:rPr>
        <w:t xml:space="preserve"> as follows</w:t>
      </w:r>
      <w:r>
        <w:rPr>
          <w:rFonts w:ascii="Times New Roman" w:hAnsi="Times New Roman"/>
          <w:sz w:val="24"/>
          <w:szCs w:val="24"/>
        </w:rPr>
        <w:t>:</w:t>
      </w:r>
    </w:p>
    <w:p w:rsidR="00715DB1" w:rsidRDefault="00715DB1" w:rsidP="00715DB1">
      <w:pPr>
        <w:numPr>
          <w:ilvl w:val="0"/>
          <w:numId w:val="5"/>
        </w:numPr>
        <w:spacing w:before="100" w:beforeAutospacing="1" w:after="100" w:afterAutospacing="1" w:line="360" w:lineRule="auto"/>
        <w:rPr>
          <w:rFonts w:ascii="Times New Roman" w:hAnsi="Times New Roman"/>
          <w:sz w:val="24"/>
          <w:szCs w:val="24"/>
        </w:rPr>
      </w:pPr>
      <w:r>
        <w:rPr>
          <w:rStyle w:val="Strong"/>
          <w:sz w:val="24"/>
          <w:szCs w:val="24"/>
        </w:rPr>
        <w:t>Language apps</w:t>
      </w:r>
      <w:r>
        <w:rPr>
          <w:rFonts w:ascii="Times New Roman" w:hAnsi="Times New Roman"/>
          <w:sz w:val="24"/>
          <w:szCs w:val="24"/>
        </w:rPr>
        <w:t xml:space="preserve">: </w:t>
      </w:r>
      <w:r w:rsidR="00F85DB9">
        <w:rPr>
          <w:rFonts w:ascii="Times New Roman" w:hAnsi="Times New Roman"/>
          <w:sz w:val="24"/>
          <w:szCs w:val="24"/>
        </w:rPr>
        <w:t>P</w:t>
      </w:r>
      <w:r>
        <w:rPr>
          <w:rFonts w:ascii="Times New Roman" w:hAnsi="Times New Roman"/>
          <w:sz w:val="24"/>
          <w:szCs w:val="24"/>
        </w:rPr>
        <w:t>rograms like Duolingo, Babbel, or Memrise, allow learners to practice French vocabulary and grammar outside the classroom at their own pace.</w:t>
      </w:r>
    </w:p>
    <w:p w:rsidR="00715DB1" w:rsidRDefault="00715DB1" w:rsidP="00715DB1">
      <w:pPr>
        <w:numPr>
          <w:ilvl w:val="0"/>
          <w:numId w:val="5"/>
        </w:numPr>
        <w:spacing w:before="100" w:beforeAutospacing="1" w:after="100" w:afterAutospacing="1" w:line="360" w:lineRule="auto"/>
        <w:rPr>
          <w:rFonts w:ascii="Times New Roman" w:hAnsi="Times New Roman"/>
          <w:sz w:val="24"/>
          <w:szCs w:val="24"/>
        </w:rPr>
      </w:pPr>
      <w:r>
        <w:rPr>
          <w:rStyle w:val="Strong"/>
          <w:sz w:val="24"/>
          <w:szCs w:val="24"/>
        </w:rPr>
        <w:t>Online collaborative tools</w:t>
      </w:r>
      <w:r>
        <w:rPr>
          <w:rFonts w:ascii="Times New Roman" w:hAnsi="Times New Roman"/>
          <w:sz w:val="24"/>
          <w:szCs w:val="24"/>
        </w:rPr>
        <w:t xml:space="preserve">: </w:t>
      </w:r>
      <w:r w:rsidR="00F85DB9">
        <w:rPr>
          <w:rFonts w:ascii="Times New Roman" w:hAnsi="Times New Roman"/>
          <w:sz w:val="24"/>
          <w:szCs w:val="24"/>
        </w:rPr>
        <w:t>Platforms</w:t>
      </w:r>
      <w:r>
        <w:rPr>
          <w:rFonts w:ascii="Times New Roman" w:hAnsi="Times New Roman"/>
          <w:sz w:val="24"/>
          <w:szCs w:val="24"/>
        </w:rPr>
        <w:t xml:space="preserve"> </w:t>
      </w:r>
      <w:r w:rsidR="00F85DB9">
        <w:rPr>
          <w:rFonts w:ascii="Times New Roman" w:hAnsi="Times New Roman"/>
          <w:sz w:val="24"/>
          <w:szCs w:val="24"/>
        </w:rPr>
        <w:t xml:space="preserve">like Google Classroom or </w:t>
      </w:r>
      <w:r w:rsidR="00750BCF">
        <w:rPr>
          <w:rFonts w:ascii="Times New Roman" w:hAnsi="Times New Roman"/>
          <w:sz w:val="24"/>
          <w:szCs w:val="24"/>
        </w:rPr>
        <w:t>Padlet allow</w:t>
      </w:r>
      <w:r>
        <w:rPr>
          <w:rFonts w:ascii="Times New Roman" w:hAnsi="Times New Roman"/>
          <w:sz w:val="24"/>
          <w:szCs w:val="24"/>
        </w:rPr>
        <w:t xml:space="preserve"> students to work on group projects, share resources, and practice writing in French in a collaborative setting.</w:t>
      </w:r>
    </w:p>
    <w:p w:rsidR="00BF2BE4" w:rsidRDefault="00BF2BE4" w:rsidP="00BF2BE4">
      <w:pPr>
        <w:spacing w:before="100" w:beforeAutospacing="1" w:after="100" w:afterAutospacing="1" w:line="360" w:lineRule="auto"/>
        <w:ind w:left="1080"/>
        <w:rPr>
          <w:rStyle w:val="Strong"/>
          <w:sz w:val="24"/>
          <w:szCs w:val="24"/>
        </w:rPr>
      </w:pPr>
    </w:p>
    <w:p w:rsidR="00BF2BE4" w:rsidRDefault="00BF2BE4" w:rsidP="00BF2BE4">
      <w:pPr>
        <w:spacing w:before="100" w:beforeAutospacing="1" w:after="100" w:afterAutospacing="1" w:line="360" w:lineRule="auto"/>
        <w:ind w:left="1080"/>
        <w:rPr>
          <w:rFonts w:ascii="Times New Roman" w:hAnsi="Times New Roman"/>
          <w:sz w:val="24"/>
          <w:szCs w:val="24"/>
        </w:rPr>
      </w:pPr>
    </w:p>
    <w:p w:rsidR="00715DB1" w:rsidRDefault="00715DB1" w:rsidP="00BF2BE4">
      <w:pPr>
        <w:numPr>
          <w:ilvl w:val="0"/>
          <w:numId w:val="5"/>
        </w:numPr>
        <w:spacing w:before="100" w:beforeAutospacing="1" w:after="100" w:afterAutospacing="1" w:line="360" w:lineRule="auto"/>
        <w:jc w:val="both"/>
        <w:rPr>
          <w:rFonts w:ascii="Times New Roman" w:hAnsi="Times New Roman"/>
          <w:sz w:val="24"/>
          <w:szCs w:val="24"/>
        </w:rPr>
      </w:pPr>
      <w:r>
        <w:rPr>
          <w:rStyle w:val="Strong"/>
          <w:sz w:val="24"/>
          <w:szCs w:val="24"/>
        </w:rPr>
        <w:t>Multimedia resources</w:t>
      </w:r>
      <w:r>
        <w:rPr>
          <w:rFonts w:ascii="Times New Roman" w:hAnsi="Times New Roman"/>
          <w:sz w:val="24"/>
          <w:szCs w:val="24"/>
        </w:rPr>
        <w:t xml:space="preserve">: </w:t>
      </w:r>
      <w:r w:rsidR="00750BCF">
        <w:rPr>
          <w:rFonts w:ascii="Times New Roman" w:hAnsi="Times New Roman"/>
          <w:sz w:val="24"/>
          <w:szCs w:val="24"/>
        </w:rPr>
        <w:t>Vid</w:t>
      </w:r>
      <w:r>
        <w:rPr>
          <w:rFonts w:ascii="Times New Roman" w:hAnsi="Times New Roman"/>
          <w:sz w:val="24"/>
          <w:szCs w:val="24"/>
        </w:rPr>
        <w:t>eos, podcasts, and songs in French, which expose students to different dialects, accents, and r</w:t>
      </w:r>
      <w:r w:rsidR="00750BCF">
        <w:rPr>
          <w:rFonts w:ascii="Times New Roman" w:hAnsi="Times New Roman"/>
          <w:sz w:val="24"/>
          <w:szCs w:val="24"/>
        </w:rPr>
        <w:t xml:space="preserve">eal-world uses of the language; </w:t>
      </w:r>
      <w:r>
        <w:rPr>
          <w:rFonts w:ascii="Times New Roman" w:hAnsi="Times New Roman"/>
          <w:sz w:val="24"/>
          <w:szCs w:val="24"/>
        </w:rPr>
        <w:t>help the students better to understand the cultural and social contexts in French.</w:t>
      </w:r>
    </w:p>
    <w:p w:rsidR="00715DB1" w:rsidRDefault="00715DB1" w:rsidP="00715DB1">
      <w:pPr>
        <w:pStyle w:val="ListParagraph"/>
        <w:numPr>
          <w:ilvl w:val="0"/>
          <w:numId w:val="2"/>
        </w:numPr>
        <w:spacing w:before="100" w:beforeAutospacing="1" w:after="100" w:afterAutospacing="1" w:line="360" w:lineRule="auto"/>
        <w:rPr>
          <w:rFonts w:ascii="Times New Roman" w:hAnsi="Times New Roman"/>
          <w:sz w:val="24"/>
          <w:szCs w:val="24"/>
        </w:rPr>
      </w:pPr>
      <w:r>
        <w:rPr>
          <w:rStyle w:val="Strong"/>
          <w:bCs/>
          <w:sz w:val="24"/>
        </w:rPr>
        <w:t>Assessment and Feedback</w:t>
      </w:r>
    </w:p>
    <w:p w:rsidR="00750BCF" w:rsidRPr="00376874" w:rsidRDefault="00715DB1" w:rsidP="00376874">
      <w:pPr>
        <w:pStyle w:val="ListParagraph"/>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Assessing French language proficiency in a multilingual classroom should be flexible and responsive to the diverse linguistic needs of students. Written exams, which is part of traditional assessment methods, might not fully capture the learning progress of multilingual students. Other alternative forms of assessment include:</w:t>
      </w:r>
    </w:p>
    <w:p w:rsidR="00715DB1" w:rsidRDefault="00715DB1" w:rsidP="00376874">
      <w:pPr>
        <w:numPr>
          <w:ilvl w:val="0"/>
          <w:numId w:val="6"/>
        </w:numPr>
        <w:spacing w:before="100" w:beforeAutospacing="1" w:after="100" w:afterAutospacing="1" w:line="360" w:lineRule="auto"/>
        <w:jc w:val="both"/>
        <w:rPr>
          <w:rFonts w:ascii="Times New Roman" w:hAnsi="Times New Roman"/>
          <w:sz w:val="24"/>
          <w:szCs w:val="24"/>
        </w:rPr>
      </w:pPr>
      <w:r>
        <w:rPr>
          <w:rStyle w:val="Strong"/>
          <w:sz w:val="24"/>
          <w:szCs w:val="24"/>
        </w:rPr>
        <w:t>Formative assessments</w:t>
      </w:r>
      <w:r>
        <w:rPr>
          <w:rFonts w:ascii="Times New Roman" w:hAnsi="Times New Roman"/>
          <w:sz w:val="24"/>
          <w:szCs w:val="24"/>
        </w:rPr>
        <w:t>: there are ongoing form of evaluations through informal activities like classroom discussions, peer feedback, and oral presentations.</w:t>
      </w:r>
    </w:p>
    <w:p w:rsidR="00715DB1" w:rsidRDefault="00715DB1" w:rsidP="00376874">
      <w:pPr>
        <w:numPr>
          <w:ilvl w:val="0"/>
          <w:numId w:val="6"/>
        </w:numPr>
        <w:spacing w:before="100" w:beforeAutospacing="1" w:after="100" w:afterAutospacing="1" w:line="360" w:lineRule="auto"/>
        <w:jc w:val="both"/>
        <w:rPr>
          <w:rFonts w:ascii="Times New Roman" w:hAnsi="Times New Roman"/>
          <w:sz w:val="24"/>
          <w:szCs w:val="24"/>
        </w:rPr>
      </w:pPr>
      <w:r>
        <w:rPr>
          <w:rStyle w:val="Strong"/>
          <w:sz w:val="24"/>
          <w:szCs w:val="24"/>
        </w:rPr>
        <w:t>Portfolio assessments</w:t>
      </w:r>
      <w:r>
        <w:rPr>
          <w:rFonts w:ascii="Times New Roman" w:hAnsi="Times New Roman"/>
          <w:sz w:val="24"/>
          <w:szCs w:val="24"/>
        </w:rPr>
        <w:t>: Students need to collect samples of their work over time to demonstrate their progress in French language acquisition.</w:t>
      </w:r>
    </w:p>
    <w:p w:rsidR="00715DB1" w:rsidRPr="00750BCF" w:rsidRDefault="00715DB1" w:rsidP="00750BCF">
      <w:pPr>
        <w:numPr>
          <w:ilvl w:val="0"/>
          <w:numId w:val="6"/>
        </w:numPr>
        <w:spacing w:before="100" w:beforeAutospacing="1" w:after="100" w:afterAutospacing="1" w:line="360" w:lineRule="auto"/>
        <w:rPr>
          <w:rFonts w:ascii="Times New Roman" w:hAnsi="Times New Roman"/>
          <w:sz w:val="24"/>
          <w:szCs w:val="24"/>
        </w:rPr>
      </w:pPr>
      <w:r>
        <w:rPr>
          <w:rStyle w:val="Strong"/>
          <w:sz w:val="24"/>
          <w:szCs w:val="24"/>
        </w:rPr>
        <w:lastRenderedPageBreak/>
        <w:t>Peer and self-assessment</w:t>
      </w:r>
      <w:r>
        <w:rPr>
          <w:rFonts w:ascii="Times New Roman" w:hAnsi="Times New Roman"/>
          <w:sz w:val="24"/>
          <w:szCs w:val="24"/>
        </w:rPr>
        <w:t>: Students should be encouraged to reflect on their own learning and assess the work of their peers. This can foster a sens</w:t>
      </w:r>
      <w:r w:rsidR="00750BCF">
        <w:rPr>
          <w:rFonts w:ascii="Times New Roman" w:hAnsi="Times New Roman"/>
          <w:sz w:val="24"/>
          <w:szCs w:val="24"/>
        </w:rPr>
        <w:t xml:space="preserve">e of responsibility and promote </w:t>
      </w:r>
      <w:r w:rsidRPr="00750BCF">
        <w:rPr>
          <w:rFonts w:ascii="Times New Roman" w:hAnsi="Times New Roman"/>
          <w:sz w:val="24"/>
          <w:szCs w:val="24"/>
        </w:rPr>
        <w:t>deeper learning.</w:t>
      </w:r>
    </w:p>
    <w:p w:rsidR="00715DB1" w:rsidRDefault="00715DB1" w:rsidP="00715DB1">
      <w:pPr>
        <w:spacing w:line="360" w:lineRule="auto"/>
        <w:jc w:val="both"/>
        <w:rPr>
          <w:rFonts w:ascii="Times New Roman" w:eastAsia="Noto Serif" w:hAnsi="Times New Roman"/>
          <w:b/>
          <w:sz w:val="24"/>
          <w:szCs w:val="24"/>
        </w:rPr>
      </w:pPr>
      <w:r>
        <w:rPr>
          <w:rFonts w:ascii="Times New Roman" w:eastAsia="Noto Serif" w:hAnsi="Times New Roman"/>
          <w:b/>
          <w:sz w:val="24"/>
          <w:szCs w:val="24"/>
        </w:rPr>
        <w:t>Difficulties of Learning French in a Multilingual Classroom</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 Learning French in a multilingual classroom comes with a variety of challenges that affect students linguistically, cognitively, and socially. These challenges can make it difficult for students to grasp the language effectively and progress at the same pace as their peers. Some of the main difficulties include:</w:t>
      </w: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1. </w:t>
      </w:r>
      <w:r w:rsidRPr="00376874">
        <w:rPr>
          <w:rFonts w:ascii="Times New Roman" w:eastAsia="Noto Serif" w:hAnsi="Times New Roman"/>
          <w:b/>
          <w:bCs/>
          <w:sz w:val="24"/>
          <w:szCs w:val="24"/>
        </w:rPr>
        <w:t>Interference from Other Languages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Students who already speak multiple languages often find that their native or previously learned languages influence how they learn French. They may unconsciously apply grammatical rules, pronunciation, or vocabulary from one language to another, leading to mistakes. For instance, an English speaker might assume that "attendre" means "to attend" instead of "to wait" because the words look similar. This kind of mix-up happens atimes due to false cognates between languages.</w:t>
      </w:r>
    </w:p>
    <w:p w:rsidR="00376874" w:rsidRDefault="00376874" w:rsidP="00715DB1">
      <w:pPr>
        <w:spacing w:line="360" w:lineRule="auto"/>
        <w:jc w:val="both"/>
        <w:rPr>
          <w:rFonts w:ascii="Times New Roman" w:eastAsia="Noto Serif" w:hAnsi="Times New Roman"/>
          <w:sz w:val="24"/>
          <w:szCs w:val="24"/>
        </w:rPr>
      </w:pP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2. </w:t>
      </w:r>
      <w:r w:rsidRPr="00376874">
        <w:rPr>
          <w:rFonts w:ascii="Times New Roman" w:eastAsia="Noto Serif" w:hAnsi="Times New Roman"/>
          <w:b/>
          <w:bCs/>
          <w:sz w:val="24"/>
          <w:szCs w:val="24"/>
        </w:rPr>
        <w:t>Pronunciation Challenges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French pronunciation can be tricky because of silent letters, nasal sounds, and liaisons between words. For students whose native languages have different phonetic systems, pronouncing certain French words correctly can be difficult. For example, Nigerian English speakers might struggle with differentiating between French words with a silent "h" and those where the "h" is pronounced, leading to mispronunciations.</w:t>
      </w: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3. </w:t>
      </w:r>
      <w:r w:rsidRPr="00376874">
        <w:rPr>
          <w:rFonts w:ascii="Times New Roman" w:eastAsia="Noto Serif" w:hAnsi="Times New Roman"/>
          <w:b/>
          <w:bCs/>
          <w:sz w:val="24"/>
          <w:szCs w:val="24"/>
        </w:rPr>
        <w:t>Grammar Complexity</w:t>
      </w:r>
    </w:p>
    <w:p w:rsidR="00715DB1" w:rsidRPr="00376874"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French grammar is one of the most challenging aspects of the language. It includes gendered nouns, verb conjugations, and sentence structures that may not exist in students’ first language. For instance, languages like Igbo and Yoruba do not use grammatical gender, so students from these backgrounds might have hard time remembering whether French noun is masculine or </w:t>
      </w:r>
      <w:r>
        <w:rPr>
          <w:rFonts w:ascii="Times New Roman" w:eastAsia="Noto Serif" w:hAnsi="Times New Roman"/>
          <w:sz w:val="24"/>
          <w:szCs w:val="24"/>
        </w:rPr>
        <w:lastRenderedPageBreak/>
        <w:t>feminine. Additionally, French verbs change depending on tense and subject, which can be confusing for students who come from languages with simpler verb structures.</w:t>
      </w:r>
    </w:p>
    <w:p w:rsidR="00715DB1" w:rsidRPr="00376874" w:rsidRDefault="00715DB1" w:rsidP="00715DB1">
      <w:pPr>
        <w:spacing w:line="360" w:lineRule="auto"/>
        <w:jc w:val="both"/>
        <w:rPr>
          <w:rFonts w:ascii="Times New Roman" w:eastAsia="Noto Serif" w:hAnsi="Times New Roman"/>
          <w:b/>
          <w:sz w:val="24"/>
          <w:szCs w:val="24"/>
        </w:rPr>
      </w:pPr>
      <w:r>
        <w:rPr>
          <w:rFonts w:ascii="Times New Roman" w:eastAsia="Noto Serif" w:hAnsi="Times New Roman"/>
          <w:bCs/>
          <w:sz w:val="24"/>
          <w:szCs w:val="24"/>
        </w:rPr>
        <w:t xml:space="preserve">4. </w:t>
      </w:r>
      <w:r w:rsidRPr="00376874">
        <w:rPr>
          <w:rFonts w:ascii="Times New Roman" w:eastAsia="Noto Serif" w:hAnsi="Times New Roman"/>
          <w:b/>
          <w:bCs/>
          <w:sz w:val="24"/>
          <w:szCs w:val="24"/>
        </w:rPr>
        <w:t>Vocabulary Overload</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Students learning French alongside other languages often struggle with vocabulary retention. Since they have multiple languages in their minds, they may mix up words or associate them incorrectly. An example is the French word librairie, which sounds like "library" in English but actually means "bookshop." These kinds of misunderstandings can slow down vocabulary acquisition.</w:t>
      </w: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5. </w:t>
      </w:r>
      <w:r w:rsidRPr="00376874">
        <w:rPr>
          <w:rFonts w:ascii="Times New Roman" w:eastAsia="Noto Serif" w:hAnsi="Times New Roman"/>
          <w:b/>
          <w:bCs/>
          <w:sz w:val="24"/>
          <w:szCs w:val="24"/>
        </w:rPr>
        <w:t>Different Learning Paces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In a multilingual classroom, students’ language backgrounds influence how quickly they pick up French. Some students may already speak a language with similarities to French, while others may be starting from scratch. For example, an English speaker might find it easier to grasp French than someone who primarily speaks a tonal language like Tarok, which has pronunciation patterns that are very different from French. This difference in learning speed can make it difficult for teachers to ensure that everyone progresses evenly.</w:t>
      </w:r>
    </w:p>
    <w:p w:rsidR="00376874" w:rsidRDefault="00376874" w:rsidP="00715DB1">
      <w:pPr>
        <w:spacing w:line="360" w:lineRule="auto"/>
        <w:jc w:val="both"/>
        <w:rPr>
          <w:rFonts w:ascii="Times New Roman" w:eastAsia="Noto Serif" w:hAnsi="Times New Roman"/>
          <w:sz w:val="24"/>
          <w:szCs w:val="24"/>
        </w:rPr>
      </w:pPr>
    </w:p>
    <w:p w:rsidR="00376874" w:rsidRDefault="00376874" w:rsidP="00715DB1">
      <w:pPr>
        <w:spacing w:line="360" w:lineRule="auto"/>
        <w:jc w:val="both"/>
        <w:rPr>
          <w:rFonts w:ascii="Times New Roman" w:eastAsia="Noto Serif" w:hAnsi="Times New Roman"/>
          <w:sz w:val="24"/>
          <w:szCs w:val="24"/>
        </w:rPr>
      </w:pP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6. </w:t>
      </w:r>
      <w:r w:rsidRPr="00376874">
        <w:rPr>
          <w:rFonts w:ascii="Times New Roman" w:eastAsia="Noto Serif" w:hAnsi="Times New Roman"/>
          <w:b/>
          <w:bCs/>
          <w:sz w:val="24"/>
          <w:szCs w:val="24"/>
        </w:rPr>
        <w:t>Lack of Exposure and Practice</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For many students, French learning is restricted to the classroom, especially if they speak their native languages at home and with friends. Without regular exposure to French in everyday situations, students struggle to retain what they learn and improve their fluency.</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 xml:space="preserve">7. </w:t>
      </w:r>
      <w:r w:rsidRPr="00376874">
        <w:rPr>
          <w:rFonts w:ascii="Times New Roman" w:eastAsia="Noto Serif" w:hAnsi="Times New Roman"/>
          <w:b/>
          <w:bCs/>
          <w:sz w:val="24"/>
          <w:szCs w:val="24"/>
        </w:rPr>
        <w:t>Cultural Differences</w:t>
      </w:r>
    </w:p>
    <w:p w:rsidR="00715DB1"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sz w:val="24"/>
          <w:szCs w:val="24"/>
        </w:rPr>
        <w:t>French is more than just a language; it is deeply connected to Francophone culture. Understanding cultural references, such as idioms, traditions, and historical events, can be challenging for students from different backgrounds. Some expressions may not make sense to them, and humour or cultural norms might not be easily understood.</w:t>
      </w:r>
    </w:p>
    <w:p w:rsidR="00715DB1" w:rsidRPr="00376874"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Cs/>
          <w:sz w:val="24"/>
          <w:szCs w:val="24"/>
        </w:rPr>
        <w:t xml:space="preserve">8. </w:t>
      </w:r>
      <w:r w:rsidRPr="00376874">
        <w:rPr>
          <w:rFonts w:ascii="Times New Roman" w:eastAsia="Noto Serif" w:hAnsi="Times New Roman"/>
          <w:b/>
          <w:bCs/>
          <w:sz w:val="24"/>
          <w:szCs w:val="24"/>
        </w:rPr>
        <w:t>Anxiety and Confidence Issues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lastRenderedPageBreak/>
        <w:t>Many students feel nervous about making mistakes when speaking French, especially in a multilingual classroom where their peers have different levels of proficiency. Fear of being judged can make them hesitant to participate in class discussions, which slows down their speaking and comprehension skills.</w:t>
      </w:r>
    </w:p>
    <w:p w:rsidR="00715DB1" w:rsidRPr="00376874" w:rsidRDefault="00715DB1" w:rsidP="00715DB1">
      <w:pPr>
        <w:spacing w:line="360" w:lineRule="auto"/>
        <w:jc w:val="both"/>
        <w:rPr>
          <w:rFonts w:ascii="Times New Roman" w:eastAsia="Noto Serif" w:hAnsi="Times New Roman"/>
          <w:b/>
          <w:sz w:val="24"/>
          <w:szCs w:val="24"/>
        </w:rPr>
      </w:pPr>
      <w:r>
        <w:rPr>
          <w:rFonts w:ascii="Times New Roman" w:eastAsia="Noto Serif" w:hAnsi="Times New Roman"/>
          <w:sz w:val="24"/>
          <w:szCs w:val="24"/>
        </w:rPr>
        <w:t>9</w:t>
      </w:r>
      <w:r w:rsidRPr="00376874">
        <w:rPr>
          <w:rFonts w:ascii="Times New Roman" w:eastAsia="Noto Serif" w:hAnsi="Times New Roman"/>
          <w:b/>
          <w:sz w:val="24"/>
          <w:szCs w:val="24"/>
        </w:rPr>
        <w:t xml:space="preserve">. </w:t>
      </w:r>
      <w:r w:rsidRPr="00376874">
        <w:rPr>
          <w:rFonts w:ascii="Times New Roman" w:eastAsia="Noto Serif" w:hAnsi="Times New Roman"/>
          <w:b/>
          <w:bCs/>
          <w:sz w:val="24"/>
          <w:szCs w:val="24"/>
        </w:rPr>
        <w:t>Limited Teaching Resources</w:t>
      </w:r>
    </w:p>
    <w:p w:rsidR="00715DB1" w:rsidRPr="00376874"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Teachers often struggle to find materials that cater for students from diverse linguistic backgrounds. Some students may need additional support, while others progress quickly, making it difficult to balance lessons in a way that benefits everyone equally.</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 xml:space="preserve">10. </w:t>
      </w:r>
      <w:r w:rsidRPr="00376874">
        <w:rPr>
          <w:rFonts w:ascii="Times New Roman" w:eastAsia="Noto Serif" w:hAnsi="Times New Roman"/>
          <w:b/>
          <w:bCs/>
          <w:sz w:val="24"/>
          <w:szCs w:val="24"/>
        </w:rPr>
        <w:t>Code-Switching and Mixing Languages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Students sometimes switch between French and their native languages; when speaking or writing while this helps with communication; it can also slow down their ability to fully immerse themselves in French. This habit makes it harder to think and express themselves naturally in the language.</w:t>
      </w:r>
    </w:p>
    <w:p w:rsidR="00715DB1" w:rsidRPr="00376874" w:rsidRDefault="00715DB1" w:rsidP="00715DB1">
      <w:pPr>
        <w:numPr>
          <w:ilvl w:val="0"/>
          <w:numId w:val="7"/>
        </w:numPr>
        <w:shd w:val="clear" w:color="auto" w:fill="FFFFFF"/>
        <w:spacing w:after="120" w:line="360" w:lineRule="auto"/>
        <w:rPr>
          <w:rFonts w:ascii="Times New Roman" w:eastAsia="Times New Roman" w:hAnsi="Times New Roman"/>
          <w:b/>
          <w:color w:val="001D35"/>
          <w:sz w:val="24"/>
          <w:szCs w:val="24"/>
          <w:lang w:eastAsia="en-US"/>
        </w:rPr>
      </w:pPr>
      <w:r w:rsidRPr="00376874">
        <w:rPr>
          <w:rFonts w:ascii="Times New Roman" w:eastAsia="Times New Roman" w:hAnsi="Times New Roman"/>
          <w:b/>
          <w:bCs/>
          <w:color w:val="001D35"/>
          <w:sz w:val="24"/>
          <w:szCs w:val="24"/>
          <w:lang w:eastAsia="en-US"/>
        </w:rPr>
        <w:t>Pronunciation</w:t>
      </w:r>
    </w:p>
    <w:p w:rsidR="00715DB1" w:rsidRDefault="00715DB1" w:rsidP="00715DB1">
      <w:pPr>
        <w:pStyle w:val="ListParagraph"/>
        <w:numPr>
          <w:ilvl w:val="0"/>
          <w:numId w:val="7"/>
        </w:numPr>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French pronunciation can be a significant hurdle for English speakers due to differences in sounds, nasal vowels, and liaisons (linking sounds between words). </w:t>
      </w:r>
    </w:p>
    <w:p w:rsidR="00715DB1" w:rsidRPr="00376874" w:rsidRDefault="00376874" w:rsidP="00715DB1">
      <w:pPr>
        <w:numPr>
          <w:ilvl w:val="0"/>
          <w:numId w:val="7"/>
        </w:numPr>
        <w:shd w:val="clear" w:color="auto" w:fill="FFFFFF"/>
        <w:spacing w:after="120" w:line="360" w:lineRule="auto"/>
        <w:rPr>
          <w:rFonts w:ascii="Times New Roman" w:eastAsia="Times New Roman" w:hAnsi="Times New Roman"/>
          <w:b/>
          <w:sz w:val="24"/>
          <w:szCs w:val="24"/>
          <w:lang w:eastAsia="en-US"/>
        </w:rPr>
      </w:pPr>
      <w:r w:rsidRPr="00376874">
        <w:rPr>
          <w:rFonts w:ascii="Times New Roman" w:eastAsia="Times New Roman" w:hAnsi="Times New Roman"/>
          <w:b/>
          <w:bCs/>
          <w:color w:val="001D35"/>
          <w:sz w:val="24"/>
          <w:szCs w:val="24"/>
          <w:lang w:eastAsia="en-US"/>
        </w:rPr>
        <w:t>Grammar</w:t>
      </w:r>
    </w:p>
    <w:p w:rsidR="00715DB1" w:rsidRDefault="00715DB1" w:rsidP="00376874">
      <w:pPr>
        <w:pStyle w:val="ListParagraph"/>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French grammar, including gendered nouns, complex verb conjugations, and sentence structure, can be challenging for learners. </w:t>
      </w:r>
    </w:p>
    <w:p w:rsidR="00715DB1" w:rsidRPr="00376874" w:rsidRDefault="00376874" w:rsidP="00715DB1">
      <w:pPr>
        <w:numPr>
          <w:ilvl w:val="0"/>
          <w:numId w:val="7"/>
        </w:numPr>
        <w:shd w:val="clear" w:color="auto" w:fill="FFFFFF"/>
        <w:spacing w:after="120" w:line="360" w:lineRule="auto"/>
        <w:rPr>
          <w:rFonts w:ascii="Times New Roman" w:eastAsia="Times New Roman" w:hAnsi="Times New Roman"/>
          <w:b/>
          <w:sz w:val="24"/>
          <w:szCs w:val="24"/>
          <w:lang w:eastAsia="en-US"/>
        </w:rPr>
      </w:pPr>
      <w:r w:rsidRPr="00376874">
        <w:rPr>
          <w:rFonts w:ascii="Times New Roman" w:eastAsia="Times New Roman" w:hAnsi="Times New Roman"/>
          <w:b/>
          <w:bCs/>
          <w:color w:val="001D35"/>
          <w:sz w:val="24"/>
          <w:szCs w:val="24"/>
          <w:lang w:eastAsia="en-US"/>
        </w:rPr>
        <w:t>Vocabulary</w:t>
      </w:r>
    </w:p>
    <w:p w:rsidR="00715DB1" w:rsidRDefault="00715DB1" w:rsidP="00376874">
      <w:pPr>
        <w:pStyle w:val="ListParagraph"/>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French vocabulary, with its many false friends (words that look similar but have different meanings), can be confusing for learners. </w:t>
      </w:r>
    </w:p>
    <w:p w:rsidR="00715DB1" w:rsidRPr="00376874" w:rsidRDefault="00715DB1" w:rsidP="00715DB1">
      <w:pPr>
        <w:numPr>
          <w:ilvl w:val="0"/>
          <w:numId w:val="7"/>
        </w:numPr>
        <w:shd w:val="clear" w:color="auto" w:fill="FFFFFF"/>
        <w:spacing w:after="120" w:line="360" w:lineRule="auto"/>
        <w:rPr>
          <w:rFonts w:ascii="Times New Roman" w:eastAsia="Times New Roman" w:hAnsi="Times New Roman"/>
          <w:b/>
          <w:sz w:val="24"/>
          <w:szCs w:val="24"/>
          <w:lang w:eastAsia="en-US"/>
        </w:rPr>
      </w:pPr>
      <w:r w:rsidRPr="00376874">
        <w:rPr>
          <w:rFonts w:ascii="Times New Roman" w:eastAsia="Times New Roman" w:hAnsi="Times New Roman"/>
          <w:b/>
          <w:bCs/>
          <w:color w:val="001D35"/>
          <w:sz w:val="24"/>
          <w:szCs w:val="24"/>
          <w:lang w:eastAsia="en-US"/>
        </w:rPr>
        <w:t>Cultural Nuances</w:t>
      </w:r>
    </w:p>
    <w:p w:rsidR="00715DB1" w:rsidRDefault="00715DB1" w:rsidP="00376874">
      <w:pPr>
        <w:pStyle w:val="ListParagraph"/>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Understanding French cultural nuances and idioms can be difficult, leading to misinterpretations and communication barriers. </w:t>
      </w:r>
    </w:p>
    <w:p w:rsidR="00715DB1" w:rsidRDefault="00376874" w:rsidP="00715DB1">
      <w:pPr>
        <w:pStyle w:val="ListParagraph"/>
        <w:numPr>
          <w:ilvl w:val="0"/>
          <w:numId w:val="7"/>
        </w:numPr>
        <w:shd w:val="clear" w:color="auto" w:fill="FFFFFF"/>
        <w:spacing w:after="120" w:line="360" w:lineRule="auto"/>
        <w:rPr>
          <w:rFonts w:ascii="Times New Roman" w:eastAsia="Times New Roman" w:hAnsi="Times New Roman"/>
          <w:sz w:val="24"/>
          <w:szCs w:val="24"/>
          <w:lang w:eastAsia="en-US"/>
        </w:rPr>
      </w:pPr>
      <w:r>
        <w:rPr>
          <w:rFonts w:ascii="Times New Roman" w:eastAsia="Times New Roman" w:hAnsi="Times New Roman"/>
          <w:b/>
          <w:bCs/>
          <w:color w:val="001D35"/>
          <w:sz w:val="24"/>
          <w:szCs w:val="24"/>
          <w:lang w:eastAsia="en-US"/>
        </w:rPr>
        <w:t>Multilingual Classroom Dynamics</w:t>
      </w:r>
    </w:p>
    <w:p w:rsidR="00715DB1" w:rsidRDefault="00715DB1" w:rsidP="00715DB1">
      <w:pPr>
        <w:numPr>
          <w:ilvl w:val="1"/>
          <w:numId w:val="8"/>
        </w:numPr>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bCs/>
          <w:color w:val="001D35"/>
          <w:spacing w:val="2"/>
          <w:sz w:val="24"/>
          <w:szCs w:val="24"/>
          <w:lang w:eastAsia="en-US"/>
        </w:rPr>
        <w:t>Language Mixing</w:t>
      </w:r>
      <w:r>
        <w:rPr>
          <w:rFonts w:ascii="Times New Roman" w:eastAsia="Times New Roman" w:hAnsi="Times New Roman"/>
          <w:b/>
          <w:bCs/>
          <w:color w:val="001D35"/>
          <w:spacing w:val="2"/>
          <w:sz w:val="24"/>
          <w:szCs w:val="24"/>
          <w:lang w:eastAsia="en-US"/>
        </w:rPr>
        <w:t>:</w:t>
      </w:r>
      <w:r>
        <w:rPr>
          <w:rFonts w:ascii="Times New Roman" w:eastAsia="Times New Roman" w:hAnsi="Times New Roman"/>
          <w:color w:val="001D35"/>
          <w:spacing w:val="2"/>
          <w:sz w:val="24"/>
          <w:szCs w:val="24"/>
          <w:lang w:eastAsia="en-US"/>
        </w:rPr>
        <w:t> Students may mix languages, potentially hindering French language acquisition. </w:t>
      </w:r>
    </w:p>
    <w:p w:rsidR="00715DB1" w:rsidRDefault="00715DB1" w:rsidP="00715DB1">
      <w:pPr>
        <w:numPr>
          <w:ilvl w:val="1"/>
          <w:numId w:val="8"/>
        </w:numPr>
        <w:shd w:val="clear" w:color="auto" w:fill="FFFFFF"/>
        <w:spacing w:after="120" w:line="360" w:lineRule="auto"/>
        <w:rPr>
          <w:rFonts w:ascii="Times New Roman" w:eastAsia="Times New Roman" w:hAnsi="Times New Roman"/>
          <w:color w:val="001D35"/>
          <w:spacing w:val="2"/>
          <w:sz w:val="24"/>
          <w:szCs w:val="24"/>
          <w:lang w:eastAsia="en-US"/>
        </w:rPr>
      </w:pPr>
      <w:r>
        <w:rPr>
          <w:rFonts w:ascii="Times New Roman" w:eastAsia="Times New Roman" w:hAnsi="Times New Roman"/>
          <w:bCs/>
          <w:color w:val="001D35"/>
          <w:spacing w:val="2"/>
          <w:sz w:val="24"/>
          <w:szCs w:val="24"/>
          <w:lang w:eastAsia="en-US"/>
        </w:rPr>
        <w:lastRenderedPageBreak/>
        <w:t>Uneven Proficiency</w:t>
      </w:r>
      <w:r>
        <w:rPr>
          <w:rFonts w:ascii="Times New Roman" w:eastAsia="Times New Roman" w:hAnsi="Times New Roman"/>
          <w:b/>
          <w:bCs/>
          <w:color w:val="001D35"/>
          <w:spacing w:val="2"/>
          <w:sz w:val="24"/>
          <w:szCs w:val="24"/>
          <w:lang w:eastAsia="en-US"/>
        </w:rPr>
        <w:t>:</w:t>
      </w:r>
      <w:r>
        <w:rPr>
          <w:rFonts w:ascii="Times New Roman" w:eastAsia="Times New Roman" w:hAnsi="Times New Roman"/>
          <w:color w:val="001D35"/>
          <w:spacing w:val="2"/>
          <w:sz w:val="24"/>
          <w:szCs w:val="24"/>
          <w:lang w:eastAsia="en-US"/>
        </w:rPr>
        <w:t> Students may have varying levels of French proficiency, creating challenges for teachers to cater to diverse needs. </w:t>
      </w:r>
    </w:p>
    <w:p w:rsidR="00715DB1" w:rsidRDefault="00715DB1" w:rsidP="00715DB1">
      <w:pPr>
        <w:numPr>
          <w:ilvl w:val="1"/>
          <w:numId w:val="8"/>
        </w:numPr>
        <w:shd w:val="clear" w:color="auto" w:fill="FFFFFF"/>
        <w:spacing w:after="0" w:line="360" w:lineRule="auto"/>
        <w:rPr>
          <w:rFonts w:ascii="Times New Roman" w:eastAsia="Times New Roman" w:hAnsi="Times New Roman"/>
          <w:color w:val="001D35"/>
          <w:spacing w:val="2"/>
          <w:sz w:val="24"/>
          <w:szCs w:val="24"/>
          <w:lang w:eastAsia="en-US"/>
        </w:rPr>
      </w:pPr>
      <w:r>
        <w:rPr>
          <w:rFonts w:ascii="Times New Roman" w:eastAsia="Times New Roman" w:hAnsi="Times New Roman"/>
          <w:bCs/>
          <w:color w:val="001D35"/>
          <w:spacing w:val="2"/>
          <w:sz w:val="24"/>
          <w:szCs w:val="24"/>
          <w:lang w:eastAsia="en-US"/>
        </w:rPr>
        <w:t>Perceived Intimidation</w:t>
      </w:r>
      <w:r>
        <w:rPr>
          <w:rFonts w:ascii="Times New Roman" w:eastAsia="Times New Roman" w:hAnsi="Times New Roman"/>
          <w:b/>
          <w:bCs/>
          <w:color w:val="001D35"/>
          <w:spacing w:val="2"/>
          <w:sz w:val="24"/>
          <w:szCs w:val="24"/>
          <w:lang w:eastAsia="en-US"/>
        </w:rPr>
        <w:t>:</w:t>
      </w:r>
      <w:r>
        <w:rPr>
          <w:rFonts w:ascii="Times New Roman" w:eastAsia="Times New Roman" w:hAnsi="Times New Roman"/>
          <w:color w:val="001D35"/>
          <w:spacing w:val="2"/>
          <w:sz w:val="24"/>
          <w:szCs w:val="24"/>
          <w:lang w:eastAsia="en-US"/>
        </w:rPr>
        <w:t> Some students might feel intimidated by the complexity of French, leading to disengagement. </w:t>
      </w:r>
    </w:p>
    <w:p w:rsidR="00715DB1" w:rsidRPr="00376874" w:rsidRDefault="00715DB1" w:rsidP="00715DB1">
      <w:pPr>
        <w:numPr>
          <w:ilvl w:val="0"/>
          <w:numId w:val="7"/>
        </w:numPr>
        <w:shd w:val="clear" w:color="auto" w:fill="FFFFFF"/>
        <w:spacing w:after="120" w:line="360" w:lineRule="auto"/>
        <w:rPr>
          <w:rFonts w:ascii="Times New Roman" w:eastAsia="Times New Roman" w:hAnsi="Times New Roman"/>
          <w:b/>
          <w:sz w:val="24"/>
          <w:szCs w:val="24"/>
          <w:lang w:eastAsia="en-US"/>
        </w:rPr>
      </w:pPr>
      <w:r w:rsidRPr="00376874">
        <w:rPr>
          <w:rFonts w:ascii="Times New Roman" w:eastAsia="Times New Roman" w:hAnsi="Times New Roman"/>
          <w:b/>
          <w:bCs/>
          <w:color w:val="001D35"/>
          <w:sz w:val="24"/>
          <w:szCs w:val="24"/>
          <w:lang w:eastAsia="en-US"/>
        </w:rPr>
        <w:t>Listening Comprehension</w:t>
      </w:r>
    </w:p>
    <w:p w:rsidR="00715DB1" w:rsidRDefault="00715DB1" w:rsidP="00376874">
      <w:pPr>
        <w:pStyle w:val="ListParagraph"/>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Understanding spoken French, especially with varying accents and speeds, can be difficult. </w:t>
      </w:r>
    </w:p>
    <w:p w:rsidR="00715DB1" w:rsidRDefault="00715DB1" w:rsidP="00715DB1">
      <w:pPr>
        <w:numPr>
          <w:ilvl w:val="0"/>
          <w:numId w:val="7"/>
        </w:numPr>
        <w:shd w:val="clear" w:color="auto" w:fill="FFFFFF"/>
        <w:spacing w:after="120" w:line="360" w:lineRule="auto"/>
        <w:rPr>
          <w:rFonts w:ascii="Times New Roman" w:eastAsia="Times New Roman" w:hAnsi="Times New Roman"/>
          <w:sz w:val="24"/>
          <w:szCs w:val="24"/>
          <w:lang w:eastAsia="en-US"/>
        </w:rPr>
      </w:pPr>
      <w:r w:rsidRPr="00376874">
        <w:rPr>
          <w:rFonts w:ascii="Times New Roman" w:eastAsia="Times New Roman" w:hAnsi="Times New Roman"/>
          <w:b/>
          <w:bCs/>
          <w:color w:val="001D35"/>
          <w:sz w:val="24"/>
          <w:szCs w:val="24"/>
          <w:lang w:eastAsia="en-US"/>
        </w:rPr>
        <w:t>Reading and Writing</w:t>
      </w:r>
    </w:p>
    <w:p w:rsidR="00715DB1" w:rsidRDefault="00715DB1" w:rsidP="00376874">
      <w:pPr>
        <w:pStyle w:val="ListParagraph"/>
        <w:shd w:val="clear" w:color="auto" w:fill="FFFFFF"/>
        <w:spacing w:after="120" w:line="360" w:lineRule="auto"/>
        <w:rPr>
          <w:rFonts w:ascii="Times New Roman" w:eastAsia="Times New Roman" w:hAnsi="Times New Roman"/>
          <w:spacing w:val="2"/>
          <w:sz w:val="24"/>
          <w:szCs w:val="24"/>
          <w:lang w:eastAsia="en-US"/>
        </w:rPr>
      </w:pPr>
      <w:r>
        <w:rPr>
          <w:rFonts w:ascii="Times New Roman" w:eastAsia="Times New Roman" w:hAnsi="Times New Roman"/>
          <w:color w:val="001D35"/>
          <w:spacing w:val="2"/>
          <w:sz w:val="24"/>
          <w:szCs w:val="24"/>
          <w:lang w:eastAsia="en-US"/>
        </w:rPr>
        <w:t>French orthography (spelling) can be tricky, and some students may struggle with reading and writing in French. </w:t>
      </w:r>
    </w:p>
    <w:p w:rsidR="00715DB1" w:rsidRDefault="00715DB1" w:rsidP="00715DB1">
      <w:pPr>
        <w:numPr>
          <w:ilvl w:val="0"/>
          <w:numId w:val="7"/>
        </w:numPr>
        <w:shd w:val="clear" w:color="auto" w:fill="FFFFFF"/>
        <w:spacing w:after="0" w:line="360" w:lineRule="auto"/>
        <w:rPr>
          <w:rFonts w:ascii="Times New Roman" w:eastAsia="Times New Roman" w:hAnsi="Times New Roman"/>
          <w:sz w:val="24"/>
          <w:szCs w:val="24"/>
          <w:lang w:eastAsia="en-US"/>
        </w:rPr>
      </w:pPr>
      <w:r w:rsidRPr="00376874">
        <w:rPr>
          <w:rFonts w:ascii="Times New Roman" w:eastAsia="Times New Roman" w:hAnsi="Times New Roman"/>
          <w:b/>
          <w:bCs/>
          <w:color w:val="001D35"/>
          <w:sz w:val="24"/>
          <w:szCs w:val="24"/>
          <w:lang w:eastAsia="en-US"/>
        </w:rPr>
        <w:t>Delay in Speaking</w:t>
      </w:r>
    </w:p>
    <w:p w:rsidR="00715DB1" w:rsidRPr="00376874" w:rsidRDefault="00715DB1" w:rsidP="00376874">
      <w:pPr>
        <w:pStyle w:val="ListParagraph"/>
        <w:shd w:val="clear" w:color="auto" w:fill="FFFFFF"/>
        <w:spacing w:line="360" w:lineRule="auto"/>
        <w:rPr>
          <w:rFonts w:ascii="Times New Roman" w:eastAsia="Times New Roman" w:hAnsi="Times New Roman"/>
          <w:color w:val="001D35"/>
          <w:spacing w:val="2"/>
          <w:sz w:val="24"/>
          <w:szCs w:val="24"/>
          <w:lang w:eastAsia="en-US"/>
        </w:rPr>
      </w:pPr>
      <w:r>
        <w:rPr>
          <w:rFonts w:ascii="Times New Roman" w:eastAsia="Times New Roman" w:hAnsi="Times New Roman"/>
          <w:color w:val="001D35"/>
          <w:spacing w:val="2"/>
          <w:sz w:val="24"/>
          <w:szCs w:val="24"/>
          <w:lang w:eastAsia="en-US"/>
        </w:rPr>
        <w:t>Students may delay speaking in French, preferring to rely on their native language or other languages. </w:t>
      </w:r>
    </w:p>
    <w:p w:rsidR="00715DB1" w:rsidRDefault="00715DB1" w:rsidP="00715DB1">
      <w:pPr>
        <w:shd w:val="clear" w:color="auto" w:fill="FFFFFF"/>
        <w:spacing w:after="0" w:line="360" w:lineRule="auto"/>
        <w:rPr>
          <w:rFonts w:ascii="Times New Roman" w:eastAsia="Times New Roman" w:hAnsi="Times New Roman"/>
          <w:b/>
          <w:color w:val="001D35"/>
          <w:spacing w:val="2"/>
          <w:sz w:val="24"/>
          <w:szCs w:val="24"/>
          <w:lang w:eastAsia="en-US"/>
        </w:rPr>
      </w:pPr>
      <w:r>
        <w:rPr>
          <w:rFonts w:ascii="Times New Roman" w:eastAsia="Times New Roman" w:hAnsi="Times New Roman"/>
          <w:b/>
          <w:color w:val="001D35"/>
          <w:spacing w:val="2"/>
          <w:sz w:val="24"/>
          <w:szCs w:val="24"/>
          <w:lang w:eastAsia="en-US"/>
        </w:rPr>
        <w:t>Approach to Teaching French in a Multilingual Classroom</w:t>
      </w:r>
    </w:p>
    <w:p w:rsidR="00376874"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Teaching and learning French in a multilingual classroom might not be easy as expected from the teacher. The teacher ought to use different methods to make it easier for the students to </w:t>
      </w:r>
    </w:p>
    <w:p w:rsidR="00376874" w:rsidRDefault="00376874" w:rsidP="00715DB1">
      <w:pPr>
        <w:spacing w:line="360" w:lineRule="auto"/>
        <w:jc w:val="both"/>
        <w:rPr>
          <w:rFonts w:ascii="Times New Roman" w:eastAsia="Noto Serif" w:hAnsi="Times New Roman"/>
          <w:sz w:val="24"/>
          <w:szCs w:val="24"/>
        </w:rPr>
      </w:pP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underst</w:t>
      </w:r>
      <w:r w:rsidR="00376874">
        <w:rPr>
          <w:rFonts w:ascii="Times New Roman" w:eastAsia="Noto Serif" w:hAnsi="Times New Roman"/>
          <w:sz w:val="24"/>
          <w:szCs w:val="24"/>
        </w:rPr>
        <w:t>and and communicate effectively (Thibeault &amp;</w:t>
      </w:r>
      <w:r>
        <w:rPr>
          <w:rFonts w:ascii="Times New Roman" w:eastAsia="Noto Serif" w:hAnsi="Times New Roman"/>
          <w:sz w:val="24"/>
          <w:szCs w:val="24"/>
        </w:rPr>
        <w:t xml:space="preserve"> Fleuret</w:t>
      </w:r>
      <w:r w:rsidR="00376874">
        <w:rPr>
          <w:rFonts w:ascii="Times New Roman" w:eastAsia="Noto Serif" w:hAnsi="Times New Roman"/>
          <w:sz w:val="24"/>
          <w:szCs w:val="24"/>
        </w:rPr>
        <w:t>,</w:t>
      </w:r>
      <w:r>
        <w:rPr>
          <w:rFonts w:ascii="Times New Roman" w:eastAsia="Noto Serif" w:hAnsi="Times New Roman"/>
          <w:sz w:val="24"/>
          <w:szCs w:val="24"/>
        </w:rPr>
        <w:t xml:space="preserve"> 2023)</w:t>
      </w:r>
      <w:r w:rsidR="00376874">
        <w:rPr>
          <w:rFonts w:ascii="Times New Roman" w:eastAsia="Noto Serif" w:hAnsi="Times New Roman"/>
          <w:sz w:val="24"/>
          <w:szCs w:val="24"/>
        </w:rPr>
        <w:t>.</w:t>
      </w:r>
      <w:r>
        <w:rPr>
          <w:rFonts w:ascii="Times New Roman" w:eastAsia="Noto Serif" w:hAnsi="Times New Roman"/>
          <w:sz w:val="24"/>
          <w:szCs w:val="24"/>
        </w:rPr>
        <w:t xml:space="preserve"> These are some of the ways teachers can help to overcome these challenges:  </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1. Differentiated Instruction</w:t>
      </w:r>
    </w:p>
    <w:p w:rsidR="00715DB1" w:rsidRPr="00750BCF"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Students seems not to learn at the same pace, especially in a classroom where everyone speaks different native languages. Some students might already know a little French, while others are starting from the scratch. Teachers ought to use differentiated instruction with varieties of instructional aids; by giving extra support to beginners while challenging more advanced students with harder exercises. By giving them exercises, no one feels left behind, and everyone gets to learn at his or her own speed.</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2. Communicative Language Teaching (CLT)</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lastRenderedPageBreak/>
        <w:t>French teachers should be able to lead students to use role-playing activities instead of just memorizing grammar rules and vocabulary, teachers should encourage students to speak and interact in French as much as possible</w:t>
      </w:r>
      <w:r w:rsidR="007F3937">
        <w:rPr>
          <w:rFonts w:ascii="Times New Roman" w:eastAsia="Noto Serif" w:hAnsi="Times New Roman"/>
          <w:sz w:val="24"/>
          <w:szCs w:val="24"/>
        </w:rPr>
        <w:t xml:space="preserve"> using, small group discussions</w:t>
      </w:r>
      <w:r>
        <w:rPr>
          <w:rFonts w:ascii="Times New Roman" w:eastAsia="Noto Serif" w:hAnsi="Times New Roman"/>
          <w:sz w:val="24"/>
          <w:szCs w:val="24"/>
        </w:rPr>
        <w:t xml:space="preserve"> or even class debates. The goal is to make students feel comfortable using French in real-life situations instead of just writing it in their notebooks.</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3. Code-Switching as a Teaching Tool</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Atimes, explaining complex grammar rules or vocabulary in French alone can be confusing, especially for beginners. Teachers might switch between French and the students' native languages to make things clearer for them. For example, if a student speaks English, the teacher might explain a difficult concept in English first and then show how it works in French. This helps students connect the two languages and understand better.</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4. Multisensory Learning Strategies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While French teachers teach reading, not</w:t>
      </w:r>
      <w:r w:rsidR="007F3937">
        <w:rPr>
          <w:rFonts w:ascii="Times New Roman" w:eastAsia="Noto Serif" w:hAnsi="Times New Roman"/>
          <w:sz w:val="24"/>
          <w:szCs w:val="24"/>
        </w:rPr>
        <w:t xml:space="preserve"> all students learn or follow</w:t>
      </w:r>
      <w:r>
        <w:rPr>
          <w:rFonts w:ascii="Times New Roman" w:eastAsia="Noto Serif" w:hAnsi="Times New Roman"/>
          <w:sz w:val="24"/>
          <w:szCs w:val="24"/>
        </w:rPr>
        <w:t xml:space="preserve"> what is been read in the textbooks. Some need visual aids (like pictures and videos), audio exercises (listening to French conversations), or even hands-on activities (acting out dialogues or using flashcards). Teachers should use a mix of these techniques to make learning more engaging and to help students absorb French in different ways.</w:t>
      </w:r>
    </w:p>
    <w:p w:rsidR="007F3937" w:rsidRDefault="007F3937" w:rsidP="00715DB1">
      <w:pPr>
        <w:spacing w:line="360" w:lineRule="auto"/>
        <w:jc w:val="both"/>
        <w:rPr>
          <w:rFonts w:ascii="Times New Roman" w:eastAsia="Noto Serif" w:hAnsi="Times New Roman"/>
          <w:bCs/>
          <w:sz w:val="24"/>
          <w:szCs w:val="24"/>
        </w:rPr>
      </w:pP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5. Scaffolding Techniques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During the teaching and learning of French language, the teachers must teach from known to unknown. Learning French language gradually makes it less overwhelming. Instead of throwing complicated grammar at students all at once, teachers need to break lessons into smaller parts. For example, before teaching how to form past tense sentences, they might first focus on common verbs and their meanings. This gradual learning approach makes it easier for students to build a solid foundation before moving on to topics that are more difficult.</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By using these teaching methods, teachers make it easier for students from different language backgrounds to learn French. These approaches help build confidence, improve communication skills, and make learning more enjoyable. </w:t>
      </w:r>
    </w:p>
    <w:p w:rsidR="00715DB1" w:rsidRDefault="00715DB1" w:rsidP="00715DB1">
      <w:pPr>
        <w:spacing w:line="360" w:lineRule="auto"/>
        <w:jc w:val="both"/>
        <w:rPr>
          <w:rFonts w:ascii="Times New Roman" w:eastAsia="Noto Serif" w:hAnsi="Times New Roman"/>
          <w:b/>
          <w:sz w:val="24"/>
          <w:szCs w:val="24"/>
        </w:rPr>
      </w:pPr>
      <w:r>
        <w:rPr>
          <w:rFonts w:ascii="Times New Roman" w:eastAsia="Noto Serif" w:hAnsi="Times New Roman"/>
          <w:b/>
          <w:sz w:val="24"/>
          <w:szCs w:val="24"/>
        </w:rPr>
        <w:t xml:space="preserve">The Effects of Learning French in a Multilingual Classroom </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lastRenderedPageBreak/>
        <w:t xml:space="preserve">Learning French in a multilingual classroom is both exciting and challenging. As a Nigerian student studying French, there are various obstacles to overcome, including language barriers, cultural differences, and structural difficulties. It can be overwhelming and leading to frustration, anxiety, and academic struggles. It will be better to explore both the positive and negative aspects of learning French in a diverse classroom setting. </w:t>
      </w:r>
      <w:r>
        <w:rPr>
          <w:rFonts w:ascii="Times New Roman" w:eastAsia="Noto Serif" w:hAnsi="Times New Roman"/>
          <w:bCs/>
          <w:sz w:val="24"/>
          <w:szCs w:val="24"/>
        </w:rPr>
        <w:t>The Challenges of Learning French in a Multilingual Classroom are:</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Cs/>
          <w:sz w:val="24"/>
          <w:szCs w:val="24"/>
        </w:rPr>
        <w:t>1. Struggles with Understanding Class Material</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For students who are not yet fluent in French, following lessons can be a major challenge. Language barriers can make it difficult to understand lectures, participate in discussions, and complete assignments. This often leads to frustration and lower grades. Some students may feel left behind, especially when others in the class grasp concepts more quickly. Studies show that students who struggle with the language of instruction are more likely to experience academic setbacks. In extreme cases, persistent difficulties in understanding French can lead to disengagement from the subject altogether. This is especially concerning because a negative attitude toward the language can hinder progress even further.</w:t>
      </w:r>
    </w:p>
    <w:p w:rsidR="00021313" w:rsidRDefault="00021313" w:rsidP="00715DB1">
      <w:pPr>
        <w:spacing w:line="360" w:lineRule="auto"/>
        <w:jc w:val="both"/>
        <w:rPr>
          <w:rFonts w:ascii="Times New Roman" w:eastAsia="Noto Serif" w:hAnsi="Times New Roman"/>
          <w:sz w:val="24"/>
          <w:szCs w:val="24"/>
        </w:rPr>
      </w:pPr>
    </w:p>
    <w:p w:rsidR="00021313" w:rsidRDefault="00021313" w:rsidP="00715DB1">
      <w:pPr>
        <w:spacing w:line="360" w:lineRule="auto"/>
        <w:jc w:val="both"/>
        <w:rPr>
          <w:rFonts w:ascii="Times New Roman" w:eastAsia="Noto Serif" w:hAnsi="Times New Roman"/>
          <w:sz w:val="24"/>
          <w:szCs w:val="24"/>
        </w:rPr>
      </w:pPr>
    </w:p>
    <w:p w:rsidR="00021313" w:rsidRDefault="00021313" w:rsidP="00715DB1">
      <w:pPr>
        <w:spacing w:line="360" w:lineRule="auto"/>
        <w:jc w:val="both"/>
        <w:rPr>
          <w:rFonts w:ascii="Times New Roman" w:eastAsia="Noto Serif" w:hAnsi="Times New Roman"/>
          <w:sz w:val="24"/>
          <w:szCs w:val="24"/>
        </w:rPr>
      </w:pP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2. Difficulty in Communication</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One of the biggest effects of these challenges is that students struggle to communicate in French. Some may understand what they read and write but have trouble speaking fluently. Others may form sentences in their heads but hesitate to say them out loud due to pronunciation difficulties. This can make basic conversations in French feel stressful, even when students know the right words.</w:t>
      </w:r>
    </w:p>
    <w:p w:rsidR="00715DB1" w:rsidRDefault="00715DB1" w:rsidP="00715DB1">
      <w:pPr>
        <w:spacing w:line="360" w:lineRule="auto"/>
        <w:jc w:val="both"/>
        <w:rPr>
          <w:rFonts w:ascii="Times New Roman" w:eastAsia="Noto Serif" w:hAnsi="Times New Roman"/>
          <w:bCs/>
          <w:sz w:val="24"/>
          <w:szCs w:val="24"/>
        </w:rPr>
      </w:pPr>
      <w:r>
        <w:rPr>
          <w:rFonts w:ascii="Times New Roman" w:eastAsia="Noto Serif" w:hAnsi="Times New Roman"/>
          <w:bCs/>
          <w:sz w:val="24"/>
          <w:szCs w:val="24"/>
        </w:rPr>
        <w:t>3. Increased Dependence on Native Languages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When students struggle with French, they often fall back on their native languages, even in the classroom. Instead of trying to express themselves in French, they switch to their first language, which slows down their progress. This is especially common in classrooms where many students share the same native language, making it harder to practice and improve their French skills. </w:t>
      </w:r>
    </w:p>
    <w:p w:rsidR="00715DB1" w:rsidRDefault="00715DB1" w:rsidP="00715DB1">
      <w:pPr>
        <w:spacing w:line="360" w:lineRule="auto"/>
        <w:jc w:val="both"/>
        <w:rPr>
          <w:rFonts w:ascii="Times New Roman" w:eastAsia="Noto Serif" w:hAnsi="Times New Roman"/>
          <w:b/>
          <w:sz w:val="24"/>
          <w:szCs w:val="24"/>
        </w:rPr>
      </w:pPr>
      <w:r>
        <w:rPr>
          <w:rFonts w:ascii="Times New Roman" w:eastAsia="Noto Serif" w:hAnsi="Times New Roman"/>
          <w:b/>
          <w:sz w:val="24"/>
          <w:szCs w:val="24"/>
        </w:rPr>
        <w:lastRenderedPageBreak/>
        <w:t xml:space="preserve">Solutions to the Challenges of Learning French in a Multilingual Classroom  </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French is one of the world’s most widely spoken languages, and it is essential for many people to be able to communicate clearly in this language. Despite the fact that it is common, learning French can be a challenge for those who are new to the language. (Culligan et al.</w:t>
      </w:r>
      <w:r w:rsidR="00021313">
        <w:rPr>
          <w:rFonts w:ascii="Times New Roman" w:eastAsia="Noto Serif" w:hAnsi="Times New Roman"/>
          <w:sz w:val="24"/>
          <w:szCs w:val="24"/>
        </w:rPr>
        <w:t>,</w:t>
      </w:r>
      <w:r>
        <w:rPr>
          <w:rFonts w:ascii="Times New Roman" w:eastAsia="Noto Serif" w:hAnsi="Times New Roman"/>
          <w:sz w:val="24"/>
          <w:szCs w:val="24"/>
        </w:rPr>
        <w:t xml:space="preserve"> 2023) explain that French in a multilingual classroom offers a rare opportunity to experience a truly diverse environment. Classrooms are filled with students from different linguistic backgrounds. This translates to varied levels of language proficiency, different mother tongues, and diverse cultural impacts that affect learning styles. While this linguistic and cultural diversity is an asset, it can also create a number of obstacles like communication barriers, differences in linguistic structures, and variations in prior exposure to French. Strategies that work in a homogenous French classroom can fail dismally in a linguistically and culturally diverse one. With the right tools and strategies, anyone can master the French language.</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Here are some practical ways to make French learning more effective and engaging.</w:t>
      </w:r>
    </w:p>
    <w:p w:rsidR="00715DB1"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
          <w:bCs/>
          <w:sz w:val="24"/>
          <w:szCs w:val="24"/>
        </w:rPr>
        <w:t>1. Differentiated Instruction: Teaching at Different Levels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One of the biggest difficulties in a multilingual classroom is that students have different levels of French proficiency. Some might have prior exposure to the language, while others are complete beginners. Teaching everyone the same way may leave some students struggling</w:t>
      </w:r>
      <w:r w:rsidR="00021313">
        <w:rPr>
          <w:rFonts w:ascii="Times New Roman" w:eastAsia="Noto Serif" w:hAnsi="Times New Roman"/>
          <w:sz w:val="24"/>
          <w:szCs w:val="24"/>
        </w:rPr>
        <w:t>,</w:t>
      </w:r>
      <w:r>
        <w:rPr>
          <w:rFonts w:ascii="Times New Roman" w:eastAsia="Noto Serif" w:hAnsi="Times New Roman"/>
          <w:sz w:val="24"/>
          <w:szCs w:val="24"/>
        </w:rPr>
        <w:t xml:space="preserve"> while others feel unchallenged.</w:t>
      </w:r>
    </w:p>
    <w:p w:rsidR="00715DB1" w:rsidRDefault="00715DB1" w:rsidP="00715DB1">
      <w:pPr>
        <w:spacing w:line="360" w:lineRule="auto"/>
        <w:jc w:val="both"/>
        <w:rPr>
          <w:rFonts w:ascii="Times New Roman" w:eastAsia="Noto Serif" w:hAnsi="Times New Roman"/>
          <w:bCs/>
          <w:sz w:val="24"/>
          <w:szCs w:val="24"/>
        </w:rPr>
      </w:pPr>
      <w:r w:rsidRPr="00021313">
        <w:rPr>
          <w:rFonts w:ascii="Times New Roman" w:eastAsia="Noto Serif" w:hAnsi="Times New Roman"/>
          <w:b/>
          <w:bCs/>
          <w:sz w:val="24"/>
          <w:szCs w:val="24"/>
        </w:rPr>
        <w:t>Solution</w:t>
      </w:r>
      <w:r>
        <w:rPr>
          <w:rFonts w:ascii="Times New Roman" w:eastAsia="Noto Serif" w:hAnsi="Times New Roman"/>
          <w:bCs/>
          <w:sz w:val="24"/>
          <w:szCs w:val="24"/>
        </w:rPr>
        <w:t>:</w:t>
      </w:r>
    </w:p>
    <w:p w:rsidR="00410768" w:rsidRPr="00021313"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Teachers can use differentiated instruction, which means adjusting lessons to meet individual learning needs.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Cs/>
          <w:sz w:val="24"/>
          <w:szCs w:val="24"/>
        </w:rPr>
        <w:t>How to implement this:</w:t>
      </w:r>
    </w:p>
    <w:p w:rsidR="00715DB1" w:rsidRDefault="00715DB1" w:rsidP="00715DB1">
      <w:pPr>
        <w:pStyle w:val="ListParagraph"/>
        <w:numPr>
          <w:ilvl w:val="0"/>
          <w:numId w:val="9"/>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Grouping students by their level</w:t>
      </w:r>
      <w:r>
        <w:rPr>
          <w:rFonts w:ascii="Times New Roman" w:eastAsia="Noto Serif" w:hAnsi="Times New Roman"/>
          <w:sz w:val="24"/>
          <w:szCs w:val="24"/>
        </w:rPr>
        <w:t>: Teachers can divide students into smaller groups based on their proficiency and assign tasks suited to their skills.</w:t>
      </w:r>
    </w:p>
    <w:p w:rsidR="00715DB1" w:rsidRDefault="00715DB1" w:rsidP="00715DB1">
      <w:pPr>
        <w:pStyle w:val="ListParagraph"/>
        <w:numPr>
          <w:ilvl w:val="0"/>
          <w:numId w:val="9"/>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Using different learning materials</w:t>
      </w:r>
      <w:r>
        <w:rPr>
          <w:rFonts w:ascii="Times New Roman" w:eastAsia="Noto Serif" w:hAnsi="Times New Roman"/>
          <w:sz w:val="24"/>
          <w:szCs w:val="24"/>
        </w:rPr>
        <w:t>: Not all students learn best through traditional methods, so teachers should incorporate audio, visual, and hands-on materials to cater to different learning styles.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
          <w:bCs/>
          <w:sz w:val="24"/>
          <w:szCs w:val="24"/>
        </w:rPr>
        <w:t>2. Encouraging Peer Learning and Language Immersion</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lastRenderedPageBreak/>
        <w:t>Since students in multilingual classrooms have different strengths, they can help each other learn through peer learning. For example, a student who writes well in French but struggles with pronunciation can be paired with a classmate who speaks fluently but has trouble with grammar.</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Cs/>
          <w:sz w:val="24"/>
          <w:szCs w:val="24"/>
        </w:rPr>
        <w:t>How to encourage peer learning:</w:t>
      </w:r>
    </w:p>
    <w:p w:rsidR="00715DB1" w:rsidRDefault="00715DB1" w:rsidP="00715DB1">
      <w:pPr>
        <w:pStyle w:val="ListParagraph"/>
        <w:numPr>
          <w:ilvl w:val="0"/>
          <w:numId w:val="10"/>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Language Companion Program</w:t>
      </w:r>
      <w:r>
        <w:rPr>
          <w:rFonts w:ascii="Times New Roman" w:eastAsia="Noto Serif" w:hAnsi="Times New Roman"/>
          <w:b/>
          <w:bCs/>
          <w:sz w:val="24"/>
          <w:szCs w:val="24"/>
        </w:rPr>
        <w:t>:</w:t>
      </w:r>
      <w:r>
        <w:rPr>
          <w:rFonts w:ascii="Times New Roman" w:eastAsia="Noto Serif" w:hAnsi="Times New Roman"/>
          <w:sz w:val="24"/>
          <w:szCs w:val="24"/>
        </w:rPr>
        <w:t xml:space="preserve"> Pair students with French-speaking classmates so they can practice together inside and outside the classroom.</w:t>
      </w:r>
    </w:p>
    <w:p w:rsidR="00715DB1" w:rsidRDefault="00715DB1" w:rsidP="00715DB1">
      <w:pPr>
        <w:pStyle w:val="ListParagraph"/>
        <w:numPr>
          <w:ilvl w:val="0"/>
          <w:numId w:val="10"/>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Group assignments in French</w:t>
      </w:r>
      <w:r>
        <w:rPr>
          <w:rFonts w:ascii="Times New Roman" w:eastAsia="Noto Serif" w:hAnsi="Times New Roman"/>
          <w:b/>
          <w:bCs/>
          <w:sz w:val="24"/>
          <w:szCs w:val="24"/>
        </w:rPr>
        <w:t>:</w:t>
      </w:r>
      <w:r>
        <w:rPr>
          <w:rFonts w:ascii="Times New Roman" w:eastAsia="Noto Serif" w:hAnsi="Times New Roman"/>
          <w:sz w:val="24"/>
          <w:szCs w:val="24"/>
        </w:rPr>
        <w:t xml:space="preserve"> Assign collaborative tasks where students must communicate in French to complete their work.</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
          <w:bCs/>
          <w:sz w:val="24"/>
          <w:szCs w:val="24"/>
        </w:rPr>
        <w:t>3. Using Technology for Personalised Learning</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Technology provides an excellent way for students to learn at their own pace. Digital tools can help bridge language gaps and offer personalised lessons based on individual proficiency levels.</w:t>
      </w:r>
    </w:p>
    <w:p w:rsidR="00715DB1" w:rsidRPr="00021313" w:rsidRDefault="00715DB1" w:rsidP="00715DB1">
      <w:pPr>
        <w:spacing w:line="360" w:lineRule="auto"/>
        <w:jc w:val="both"/>
        <w:rPr>
          <w:rFonts w:ascii="Times New Roman" w:eastAsia="Noto Serif" w:hAnsi="Times New Roman"/>
          <w:b/>
          <w:sz w:val="24"/>
          <w:szCs w:val="24"/>
        </w:rPr>
      </w:pPr>
      <w:r w:rsidRPr="00021313">
        <w:rPr>
          <w:rFonts w:ascii="Times New Roman" w:eastAsia="Noto Serif" w:hAnsi="Times New Roman"/>
          <w:b/>
          <w:bCs/>
          <w:sz w:val="24"/>
          <w:szCs w:val="24"/>
        </w:rPr>
        <w:t>Recommended Apps and Tools</w:t>
      </w:r>
    </w:p>
    <w:p w:rsidR="00715DB1" w:rsidRDefault="00715DB1" w:rsidP="00715DB1">
      <w:pPr>
        <w:pStyle w:val="ListParagraph"/>
        <w:numPr>
          <w:ilvl w:val="0"/>
          <w:numId w:val="11"/>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Duolingo and Babbel</w:t>
      </w:r>
      <w:r>
        <w:rPr>
          <w:rFonts w:ascii="Times New Roman" w:eastAsia="Noto Serif" w:hAnsi="Times New Roman"/>
          <w:sz w:val="24"/>
          <w:szCs w:val="24"/>
        </w:rPr>
        <w:t>: These apps help students practice vocabulary and grammar independently.</w:t>
      </w:r>
    </w:p>
    <w:p w:rsidR="00021313" w:rsidRDefault="00021313" w:rsidP="00021313">
      <w:pPr>
        <w:pStyle w:val="ListParagraph"/>
        <w:spacing w:line="360" w:lineRule="auto"/>
        <w:jc w:val="both"/>
        <w:rPr>
          <w:rFonts w:ascii="Times New Roman" w:eastAsia="Noto Serif" w:hAnsi="Times New Roman"/>
          <w:sz w:val="24"/>
          <w:szCs w:val="24"/>
        </w:rPr>
      </w:pPr>
    </w:p>
    <w:p w:rsidR="00021313" w:rsidRDefault="00021313" w:rsidP="00021313">
      <w:pPr>
        <w:pStyle w:val="ListParagraph"/>
        <w:spacing w:line="360" w:lineRule="auto"/>
        <w:jc w:val="both"/>
        <w:rPr>
          <w:rFonts w:ascii="Times New Roman" w:eastAsia="Noto Serif" w:hAnsi="Times New Roman"/>
          <w:sz w:val="24"/>
          <w:szCs w:val="24"/>
        </w:rPr>
      </w:pPr>
    </w:p>
    <w:p w:rsidR="00715DB1" w:rsidRDefault="00715DB1" w:rsidP="00715DB1">
      <w:pPr>
        <w:pStyle w:val="ListParagraph"/>
        <w:numPr>
          <w:ilvl w:val="0"/>
          <w:numId w:val="11"/>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Rosetta stone and Fluent U</w:t>
      </w:r>
      <w:r>
        <w:rPr>
          <w:rFonts w:ascii="Times New Roman" w:eastAsia="Noto Serif" w:hAnsi="Times New Roman"/>
          <w:sz w:val="24"/>
          <w:szCs w:val="24"/>
        </w:rPr>
        <w:t>: These platforms make learning fun with interactive exercises and gamified features.</w:t>
      </w:r>
    </w:p>
    <w:p w:rsidR="00715DB1" w:rsidRPr="00762B22" w:rsidRDefault="00715DB1" w:rsidP="00715DB1">
      <w:pPr>
        <w:pStyle w:val="ListParagraph"/>
        <w:numPr>
          <w:ilvl w:val="0"/>
          <w:numId w:val="11"/>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Word Reference and Larousse</w:t>
      </w:r>
      <w:r>
        <w:rPr>
          <w:rFonts w:ascii="Times New Roman" w:eastAsia="Noto Serif" w:hAnsi="Times New Roman"/>
          <w:sz w:val="24"/>
          <w:szCs w:val="24"/>
        </w:rPr>
        <w:t>: Online dictionaries that assist with word meanings and pronunciation.</w:t>
      </w:r>
    </w:p>
    <w:p w:rsidR="00715DB1" w:rsidRDefault="00715DB1" w:rsidP="00715DB1">
      <w:pPr>
        <w:spacing w:line="360" w:lineRule="auto"/>
        <w:jc w:val="both"/>
        <w:rPr>
          <w:rFonts w:ascii="Times New Roman" w:eastAsia="Noto Serif" w:hAnsi="Times New Roman"/>
          <w:b/>
          <w:bCs/>
          <w:sz w:val="24"/>
          <w:szCs w:val="24"/>
        </w:rPr>
      </w:pPr>
      <w:r>
        <w:rPr>
          <w:rFonts w:ascii="Times New Roman" w:eastAsia="Noto Serif" w:hAnsi="Times New Roman"/>
          <w:b/>
          <w:bCs/>
          <w:sz w:val="24"/>
          <w:szCs w:val="24"/>
        </w:rPr>
        <w:t>4. Using Multilingual Teaching Techniques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Many students already have knowledge of another language, and this can be used to help them understand French better. Teachers can explain certain concepts by comparing them to students’ native languages.</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Cs/>
          <w:sz w:val="24"/>
          <w:szCs w:val="24"/>
        </w:rPr>
        <w:t>Example:</w:t>
      </w:r>
      <w:r>
        <w:rPr>
          <w:rFonts w:ascii="Times New Roman" w:eastAsia="Noto Serif" w:hAnsi="Times New Roman"/>
          <w:sz w:val="24"/>
          <w:szCs w:val="24"/>
        </w:rPr>
        <w:t xml:space="preserve"> If a student speaks Yoruba or Igbo, a teacher can use similar sentence structures from those languages to explain French grammar. This approach makes learning less overwhelming.</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b/>
          <w:bCs/>
          <w:sz w:val="24"/>
          <w:szCs w:val="24"/>
        </w:rPr>
        <w:t>5. Making the Classroom Inclusive and Culturally Relevant</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lastRenderedPageBreak/>
        <w:t>Creating an inclusive classroom environment helps students feel comfortable and more engaged in learning. When students see their culture and language being valued, they develop more confidence.</w:t>
      </w:r>
    </w:p>
    <w:p w:rsidR="00715DB1" w:rsidRDefault="00715DB1" w:rsidP="00715DB1">
      <w:pPr>
        <w:spacing w:line="360" w:lineRule="auto"/>
        <w:jc w:val="both"/>
        <w:rPr>
          <w:rFonts w:ascii="Times New Roman" w:eastAsia="Noto Serif" w:hAnsi="Times New Roman"/>
          <w:sz w:val="24"/>
          <w:szCs w:val="24"/>
        </w:rPr>
      </w:pPr>
      <w:r w:rsidRPr="00021313">
        <w:rPr>
          <w:rFonts w:ascii="Times New Roman" w:eastAsia="Noto Serif" w:hAnsi="Times New Roman"/>
          <w:b/>
          <w:bCs/>
          <w:sz w:val="24"/>
          <w:szCs w:val="24"/>
        </w:rPr>
        <w:t>Ways to promote</w:t>
      </w:r>
      <w:r>
        <w:rPr>
          <w:rFonts w:ascii="Times New Roman" w:eastAsia="Noto Serif" w:hAnsi="Times New Roman"/>
          <w:bCs/>
          <w:sz w:val="24"/>
          <w:szCs w:val="24"/>
        </w:rPr>
        <w:t xml:space="preserve"> </w:t>
      </w:r>
      <w:r w:rsidRPr="00021313">
        <w:rPr>
          <w:rFonts w:ascii="Times New Roman" w:eastAsia="Noto Serif" w:hAnsi="Times New Roman"/>
          <w:b/>
          <w:bCs/>
          <w:sz w:val="24"/>
          <w:szCs w:val="24"/>
        </w:rPr>
        <w:t>inclusivity</w:t>
      </w:r>
    </w:p>
    <w:p w:rsidR="00715DB1" w:rsidRDefault="00715DB1" w:rsidP="00715DB1">
      <w:pPr>
        <w:pStyle w:val="ListParagraph"/>
        <w:numPr>
          <w:ilvl w:val="0"/>
          <w:numId w:val="12"/>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Incorporating Native Languages</w:t>
      </w:r>
      <w:r>
        <w:rPr>
          <w:rFonts w:ascii="Times New Roman" w:eastAsia="Noto Serif" w:hAnsi="Times New Roman"/>
          <w:sz w:val="24"/>
          <w:szCs w:val="24"/>
        </w:rPr>
        <w:t>: Students can share words from their native languages and find direct translations in French.</w:t>
      </w:r>
    </w:p>
    <w:p w:rsidR="00715DB1" w:rsidRDefault="00715DB1" w:rsidP="00715DB1">
      <w:pPr>
        <w:pStyle w:val="ListParagraph"/>
        <w:numPr>
          <w:ilvl w:val="0"/>
          <w:numId w:val="12"/>
        </w:numPr>
        <w:spacing w:line="360" w:lineRule="auto"/>
        <w:jc w:val="both"/>
        <w:rPr>
          <w:rFonts w:ascii="Times New Roman" w:eastAsia="Noto Serif" w:hAnsi="Times New Roman"/>
          <w:sz w:val="24"/>
          <w:szCs w:val="24"/>
        </w:rPr>
      </w:pPr>
      <w:r>
        <w:rPr>
          <w:rFonts w:ascii="Times New Roman" w:eastAsia="Noto Serif" w:hAnsi="Times New Roman"/>
          <w:bCs/>
          <w:sz w:val="24"/>
          <w:szCs w:val="24"/>
        </w:rPr>
        <w:t>Explaining cultural contexts</w:t>
      </w:r>
      <w:r>
        <w:rPr>
          <w:rFonts w:ascii="Times New Roman" w:eastAsia="Noto Serif" w:hAnsi="Times New Roman"/>
          <w:sz w:val="24"/>
          <w:szCs w:val="24"/>
        </w:rPr>
        <w:t>: Some French words and expressions depend on cultural background, so teachers should clarify their meanings in different contexts.</w:t>
      </w:r>
    </w:p>
    <w:p w:rsidR="00715DB1" w:rsidRDefault="00715DB1" w:rsidP="00715DB1">
      <w:pPr>
        <w:jc w:val="both"/>
        <w:rPr>
          <w:rFonts w:ascii="Times New Roman" w:eastAsia="Noto Serif" w:hAnsi="Times New Roman"/>
          <w:b/>
          <w:bCs/>
          <w:sz w:val="24"/>
          <w:szCs w:val="24"/>
        </w:rPr>
      </w:pPr>
      <w:r>
        <w:rPr>
          <w:rFonts w:ascii="Times New Roman" w:eastAsia="Noto Serif" w:hAnsi="Times New Roman"/>
          <w:b/>
          <w:bCs/>
          <w:sz w:val="24"/>
          <w:szCs w:val="24"/>
        </w:rPr>
        <w:t>Conclusion</w:t>
      </w:r>
    </w:p>
    <w:p w:rsidR="00126478" w:rsidRDefault="00715DB1" w:rsidP="00126478">
      <w:pPr>
        <w:spacing w:before="240" w:line="360" w:lineRule="auto"/>
        <w:jc w:val="both"/>
        <w:rPr>
          <w:rFonts w:ascii="Times New Roman" w:eastAsia="Noto Serif" w:hAnsi="Times New Roman"/>
          <w:sz w:val="24"/>
          <w:szCs w:val="24"/>
        </w:rPr>
      </w:pPr>
      <w:r>
        <w:rPr>
          <w:rFonts w:ascii="Times New Roman" w:eastAsia="Noto Serif" w:hAnsi="Times New Roman"/>
          <w:sz w:val="24"/>
          <w:szCs w:val="24"/>
        </w:rPr>
        <w:t xml:space="preserve">Learning French in a multilingual classroom is a dynamic yet challenging process, shaped by the interplay of diverse linguistic and cultural backgrounds. The difficulties faced by students such as interference from their native languages, limited teaching resources, and varying levels of fluency often create barriers to effective language acquisition. These challenges, if not addressed, can lead to gaps in learning, reduced confidence and lack of motivation among learners. However, through deliberate and targeted approaches, these obstacles can be mitigated. Educators must adopt different teaching methods that accommodate the diverse needs of </w:t>
      </w:r>
    </w:p>
    <w:p w:rsidR="00126478" w:rsidRDefault="00126478" w:rsidP="00126478">
      <w:pPr>
        <w:spacing w:before="240" w:line="360" w:lineRule="auto"/>
        <w:jc w:val="both"/>
        <w:rPr>
          <w:rFonts w:ascii="Times New Roman" w:eastAsia="Noto Serif" w:hAnsi="Times New Roman"/>
          <w:sz w:val="24"/>
          <w:szCs w:val="24"/>
        </w:rPr>
      </w:pPr>
    </w:p>
    <w:p w:rsidR="00021313" w:rsidRDefault="00715DB1" w:rsidP="00126478">
      <w:pPr>
        <w:spacing w:before="240" w:line="360" w:lineRule="auto"/>
        <w:jc w:val="both"/>
        <w:rPr>
          <w:rFonts w:ascii="Times New Roman" w:eastAsia="Noto Serif" w:hAnsi="Times New Roman"/>
          <w:sz w:val="24"/>
          <w:szCs w:val="24"/>
        </w:rPr>
      </w:pPr>
      <w:r>
        <w:rPr>
          <w:rFonts w:ascii="Times New Roman" w:eastAsia="Noto Serif" w:hAnsi="Times New Roman"/>
          <w:sz w:val="24"/>
          <w:szCs w:val="24"/>
        </w:rPr>
        <w:t xml:space="preserve">students, incorporating interactive strategies such as collaborative activities, visual aids, and technology-driven tools. </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Moreover, building an inclusive classroom environment that encourages peer support and values linguistic diversity can foster a sense of belonging and enhance learning outcomes. The effects of these efforts extend beyond language proficiency, contributing to the personal and academic development of learners. By implementing practical solutions such as increasing access to French language resources, providing training for teachers, and promoting cultural exchange multilingual classrooms can become spaces of growth and innovation.</w:t>
      </w:r>
    </w:p>
    <w:p w:rsidR="00715DB1" w:rsidRDefault="00715DB1" w:rsidP="00715DB1">
      <w:pPr>
        <w:spacing w:line="360" w:lineRule="auto"/>
        <w:jc w:val="both"/>
        <w:rPr>
          <w:rFonts w:ascii="Times New Roman" w:eastAsia="Noto Serif" w:hAnsi="Times New Roman"/>
          <w:sz w:val="24"/>
          <w:szCs w:val="24"/>
        </w:rPr>
      </w:pPr>
      <w:r>
        <w:rPr>
          <w:rFonts w:ascii="Times New Roman" w:eastAsia="Noto Serif" w:hAnsi="Times New Roman"/>
          <w:sz w:val="24"/>
          <w:szCs w:val="24"/>
        </w:rPr>
        <w:t xml:space="preserve">Finally, while the difficulties of learning French in multilingual classrooms are significant, they present opportunities to rethink and enrich language education. With a commitment to inclusivity, adaptability, and resourcefulness, educators can ensure that students not only </w:t>
      </w:r>
      <w:r>
        <w:rPr>
          <w:rFonts w:ascii="Times New Roman" w:eastAsia="Noto Serif" w:hAnsi="Times New Roman"/>
          <w:sz w:val="24"/>
          <w:szCs w:val="24"/>
        </w:rPr>
        <w:lastRenderedPageBreak/>
        <w:t>overcome these challenges but also thrive in their language-learning journey, preparing them for a globalised world.</w:t>
      </w:r>
    </w:p>
    <w:p w:rsidR="00715DB1" w:rsidRDefault="00715DB1" w:rsidP="00715DB1">
      <w:pPr>
        <w:spacing w:before="100" w:beforeAutospacing="1" w:after="100" w:afterAutospacing="1"/>
        <w:rPr>
          <w:rFonts w:ascii="Times New Roman" w:eastAsia="Times New Roman" w:hAnsi="Times New Roman"/>
          <w:lang w:eastAsia="en-US"/>
        </w:rPr>
      </w:pPr>
      <w:r>
        <w:rPr>
          <w:rStyle w:val="Strong"/>
        </w:rPr>
        <w:t>Recommendations</w:t>
      </w:r>
    </w:p>
    <w:p w:rsidR="00715DB1" w:rsidRDefault="00715DB1" w:rsidP="00715DB1">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In resolving the issue of the difficulties and challenges of teaching and learning French in multilingual classrooms, these recommendations will help in improving the language learning experience of students and teachers: </w:t>
      </w:r>
    </w:p>
    <w:p w:rsidR="00715DB1" w:rsidRPr="00126478" w:rsidRDefault="00715DB1" w:rsidP="00126478">
      <w:pPr>
        <w:pStyle w:val="ListParagraph"/>
        <w:numPr>
          <w:ilvl w:val="0"/>
          <w:numId w:val="13"/>
        </w:numPr>
        <w:spacing w:before="100" w:beforeAutospacing="1" w:after="100" w:afterAutospacing="1" w:line="360" w:lineRule="auto"/>
        <w:rPr>
          <w:rStyle w:val="Strong"/>
          <w:b w:val="0"/>
          <w:sz w:val="24"/>
        </w:rPr>
      </w:pPr>
      <w:r w:rsidRPr="00126478">
        <w:rPr>
          <w:rFonts w:ascii="Times New Roman" w:hAnsi="Times New Roman"/>
          <w:sz w:val="24"/>
          <w:szCs w:val="24"/>
        </w:rPr>
        <w:t xml:space="preserve">Using </w:t>
      </w:r>
      <w:r w:rsidRPr="00126478">
        <w:rPr>
          <w:rStyle w:val="Strong"/>
          <w:b w:val="0"/>
          <w:bCs/>
          <w:sz w:val="24"/>
          <w:szCs w:val="24"/>
        </w:rPr>
        <w:t>different instructional strategies</w:t>
      </w:r>
    </w:p>
    <w:p w:rsidR="00715DB1" w:rsidRPr="00126478" w:rsidRDefault="00715DB1" w:rsidP="00126478">
      <w:pPr>
        <w:pStyle w:val="ListParagraph"/>
        <w:numPr>
          <w:ilvl w:val="0"/>
          <w:numId w:val="13"/>
        </w:numPr>
        <w:spacing w:before="100" w:beforeAutospacing="1" w:after="100" w:afterAutospacing="1" w:line="360" w:lineRule="auto"/>
        <w:rPr>
          <w:rStyle w:val="Strong"/>
          <w:b w:val="0"/>
          <w:bCs/>
          <w:sz w:val="24"/>
          <w:szCs w:val="24"/>
        </w:rPr>
      </w:pPr>
      <w:r w:rsidRPr="00126478">
        <w:rPr>
          <w:rStyle w:val="Strong"/>
          <w:b w:val="0"/>
          <w:bCs/>
          <w:sz w:val="24"/>
          <w:szCs w:val="24"/>
        </w:rPr>
        <w:t>Incorporating students' home languages</w:t>
      </w:r>
    </w:p>
    <w:p w:rsidR="00715DB1" w:rsidRPr="00126478" w:rsidRDefault="00715DB1" w:rsidP="00126478">
      <w:pPr>
        <w:pStyle w:val="ListParagraph"/>
        <w:numPr>
          <w:ilvl w:val="0"/>
          <w:numId w:val="13"/>
        </w:numPr>
        <w:spacing w:before="100" w:beforeAutospacing="1" w:after="100" w:afterAutospacing="1" w:line="360" w:lineRule="auto"/>
        <w:rPr>
          <w:rStyle w:val="Strong"/>
          <w:b w:val="0"/>
          <w:bCs/>
          <w:sz w:val="24"/>
          <w:szCs w:val="24"/>
        </w:rPr>
      </w:pPr>
      <w:r w:rsidRPr="00126478">
        <w:rPr>
          <w:rStyle w:val="Strong"/>
          <w:b w:val="0"/>
          <w:bCs/>
          <w:sz w:val="24"/>
          <w:szCs w:val="24"/>
        </w:rPr>
        <w:t xml:space="preserve">Using culturally responsive teaching while teaching the students </w:t>
      </w:r>
    </w:p>
    <w:p w:rsidR="00715DB1" w:rsidRPr="00126478" w:rsidRDefault="00715DB1" w:rsidP="00126478">
      <w:pPr>
        <w:pStyle w:val="ListParagraph"/>
        <w:numPr>
          <w:ilvl w:val="0"/>
          <w:numId w:val="13"/>
        </w:numPr>
        <w:spacing w:before="100" w:beforeAutospacing="1" w:after="100" w:afterAutospacing="1" w:line="360" w:lineRule="auto"/>
        <w:rPr>
          <w:rStyle w:val="Strong"/>
          <w:b w:val="0"/>
          <w:bCs/>
          <w:sz w:val="24"/>
          <w:szCs w:val="24"/>
        </w:rPr>
      </w:pPr>
      <w:r w:rsidRPr="00126478">
        <w:rPr>
          <w:rStyle w:val="Strong"/>
          <w:b w:val="0"/>
          <w:bCs/>
          <w:sz w:val="24"/>
          <w:szCs w:val="24"/>
        </w:rPr>
        <w:t xml:space="preserve">Teacher should encourage collaborative and interactive learning activities </w:t>
      </w:r>
    </w:p>
    <w:p w:rsidR="00715DB1" w:rsidRPr="00126478" w:rsidRDefault="00715DB1" w:rsidP="00126478">
      <w:pPr>
        <w:pStyle w:val="ListParagraph"/>
        <w:numPr>
          <w:ilvl w:val="0"/>
          <w:numId w:val="13"/>
        </w:numPr>
        <w:spacing w:before="100" w:beforeAutospacing="1" w:after="100" w:afterAutospacing="1" w:line="360" w:lineRule="auto"/>
        <w:rPr>
          <w:rStyle w:val="Strong"/>
          <w:b w:val="0"/>
          <w:bCs/>
          <w:sz w:val="24"/>
          <w:szCs w:val="24"/>
        </w:rPr>
      </w:pPr>
      <w:r w:rsidRPr="00126478">
        <w:rPr>
          <w:rStyle w:val="Strong"/>
          <w:b w:val="0"/>
          <w:bCs/>
          <w:sz w:val="24"/>
          <w:szCs w:val="24"/>
        </w:rPr>
        <w:t>Teacher should make use of technology and digital tools to support language learning</w:t>
      </w:r>
    </w:p>
    <w:p w:rsidR="00715DB1" w:rsidRPr="00126478" w:rsidRDefault="00715DB1" w:rsidP="00126478">
      <w:pPr>
        <w:pStyle w:val="ListParagraph"/>
        <w:numPr>
          <w:ilvl w:val="0"/>
          <w:numId w:val="13"/>
        </w:numPr>
        <w:spacing w:before="100" w:beforeAutospacing="1" w:after="100" w:afterAutospacing="1" w:line="360" w:lineRule="auto"/>
      </w:pPr>
      <w:r w:rsidRPr="00126478">
        <w:rPr>
          <w:rStyle w:val="Strong"/>
          <w:b w:val="0"/>
          <w:bCs/>
          <w:sz w:val="24"/>
          <w:szCs w:val="24"/>
        </w:rPr>
        <w:t>There should be ongoing professional development for teachers for effective teaching of French language</w:t>
      </w:r>
    </w:p>
    <w:p w:rsidR="00410768" w:rsidRDefault="00410768" w:rsidP="00715DB1">
      <w:pPr>
        <w:jc w:val="both"/>
        <w:rPr>
          <w:rFonts w:ascii="Times New Roman" w:eastAsia="Noto Serif" w:hAnsi="Times New Roman"/>
          <w:b/>
          <w:bCs/>
          <w:sz w:val="24"/>
          <w:szCs w:val="24"/>
        </w:rPr>
      </w:pPr>
    </w:p>
    <w:p w:rsidR="00715DB1" w:rsidRDefault="00715DB1" w:rsidP="00715DB1">
      <w:pPr>
        <w:jc w:val="both"/>
        <w:rPr>
          <w:rFonts w:ascii="Times New Roman" w:eastAsia="Noto Serif" w:hAnsi="Times New Roman"/>
          <w:b/>
          <w:bCs/>
          <w:sz w:val="24"/>
          <w:szCs w:val="24"/>
        </w:rPr>
      </w:pPr>
      <w:r>
        <w:rPr>
          <w:rFonts w:ascii="Times New Roman" w:eastAsia="Noto Serif" w:hAnsi="Times New Roman"/>
          <w:b/>
          <w:bCs/>
          <w:sz w:val="24"/>
          <w:szCs w:val="24"/>
        </w:rPr>
        <w:t>REFERENCES</w:t>
      </w:r>
    </w:p>
    <w:p w:rsidR="00410768" w:rsidRPr="00126478" w:rsidRDefault="00410768"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American Institutes for Research.(2024) "Strengthening Bilingual and Multilingual Learning </w:t>
      </w:r>
    </w:p>
    <w:p w:rsidR="00410768" w:rsidRPr="00126478" w:rsidRDefault="00410768"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Systems in Côte d'Ivoire, the DRC, and Senegal." Last modified May    2024 </w:t>
      </w:r>
    </w:p>
    <w:p w:rsidR="00410768" w:rsidRPr="00126478" w:rsidRDefault="00410768"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.https://www.air.org/sites/default/files/2024-05/KIX-Strengthening-Bilingual-</w:t>
      </w:r>
    </w:p>
    <w:p w:rsidR="00410768" w:rsidRPr="00126478" w:rsidRDefault="00410768" w:rsidP="00126478">
      <w:pPr>
        <w:spacing w:line="240" w:lineRule="auto"/>
        <w:ind w:left="993" w:hanging="993"/>
        <w:jc w:val="both"/>
        <w:rPr>
          <w:rStyle w:val="Strong"/>
          <w:rFonts w:eastAsia="Noto Serif"/>
          <w:b w:val="0"/>
          <w:sz w:val="24"/>
          <w:szCs w:val="24"/>
        </w:rPr>
      </w:pPr>
      <w:r w:rsidRPr="00126478">
        <w:rPr>
          <w:rFonts w:ascii="Times New Roman" w:eastAsia="Noto Serif" w:hAnsi="Times New Roman"/>
          <w:sz w:val="24"/>
          <w:szCs w:val="24"/>
        </w:rPr>
        <w:t xml:space="preserve">              Multilingual-Education-Systems-Final%20Report-May-2024.pdf.</w:t>
      </w:r>
    </w:p>
    <w:p w:rsidR="00715DB1" w:rsidRPr="00126478" w:rsidRDefault="00715DB1" w:rsidP="00715DB1">
      <w:pPr>
        <w:ind w:left="993" w:hanging="993"/>
        <w:jc w:val="both"/>
        <w:rPr>
          <w:rFonts w:ascii="Times New Roman" w:eastAsia="Noto Serif" w:hAnsi="Times New Roman"/>
          <w:b/>
          <w:bCs/>
          <w:sz w:val="24"/>
          <w:szCs w:val="24"/>
        </w:rPr>
      </w:pPr>
      <w:r w:rsidRPr="00126478">
        <w:rPr>
          <w:rStyle w:val="Strong"/>
          <w:b w:val="0"/>
          <w:sz w:val="24"/>
          <w:szCs w:val="24"/>
        </w:rPr>
        <w:t>Babinski, L., Amendum, S., Carrig, M., Steven Knotek, S. and Sanchez M. (2025)</w:t>
      </w:r>
      <w:r w:rsidRPr="00126478">
        <w:rPr>
          <w:rFonts w:ascii="Times New Roman" w:hAnsi="Times New Roman"/>
          <w:b/>
          <w:sz w:val="24"/>
          <w:szCs w:val="24"/>
        </w:rPr>
        <w:t xml:space="preserve"> </w:t>
      </w:r>
      <w:r w:rsidRPr="00126478">
        <w:rPr>
          <w:rStyle w:val="relative"/>
          <w:rFonts w:ascii="Times New Roman" w:hAnsi="Times New Roman"/>
          <w:sz w:val="24"/>
          <w:szCs w:val="24"/>
        </w:rPr>
        <w:t xml:space="preserve">"Teaching young multilingual learners: impacts of a professional learning programme on teachers’ practices and students’ language and literacy skills." </w:t>
      </w:r>
      <w:r w:rsidRPr="00126478">
        <w:rPr>
          <w:rStyle w:val="Emphasis"/>
          <w:rFonts w:ascii="Times New Roman" w:hAnsi="Times New Roman"/>
          <w:sz w:val="24"/>
          <w:szCs w:val="24"/>
        </w:rPr>
        <w:t>Journal of Multilingual and Multicultural Development</w:t>
      </w:r>
      <w:r w:rsidRPr="00126478">
        <w:rPr>
          <w:rStyle w:val="relative"/>
          <w:rFonts w:ascii="Times New Roman" w:hAnsi="Times New Roman"/>
          <w:sz w:val="24"/>
          <w:szCs w:val="24"/>
        </w:rPr>
        <w:t>.</w:t>
      </w:r>
      <w:r w:rsidRPr="00126478">
        <w:rPr>
          <w:rFonts w:ascii="Times New Roman" w:hAnsi="Times New Roman"/>
          <w:sz w:val="24"/>
          <w:szCs w:val="24"/>
        </w:rPr>
        <w:t xml:space="preserve"> ​</w:t>
      </w:r>
      <w:hyperlink r:id="rId6" w:tgtFrame="_blank" w:history="1">
        <w:r w:rsidRPr="00126478">
          <w:rPr>
            <w:rStyle w:val="Hyperlink"/>
            <w:rFonts w:ascii="Times New Roman" w:hAnsi="Times New Roman"/>
            <w:color w:val="auto"/>
            <w:sz w:val="24"/>
            <w:szCs w:val="24"/>
            <w:u w:val="none"/>
          </w:rPr>
          <w:t>Taylor &amp; Francis Online</w:t>
        </w:r>
      </w:hyperlink>
      <w:r w:rsidRPr="00126478">
        <w:rPr>
          <w:rFonts w:ascii="Times New Roman" w:hAnsi="Times New Roman"/>
          <w:sz w:val="24"/>
          <w:szCs w:val="24"/>
        </w:rPr>
        <w:t>.</w:t>
      </w:r>
    </w:p>
    <w:p w:rsidR="00715DB1" w:rsidRPr="00126478" w:rsidRDefault="00715DB1" w:rsidP="00715DB1">
      <w:pPr>
        <w:ind w:left="993" w:hanging="993"/>
        <w:jc w:val="both"/>
        <w:rPr>
          <w:rFonts w:ascii="Times New Roman" w:eastAsia="Noto Serif" w:hAnsi="Times New Roman"/>
          <w:b/>
          <w:bCs/>
          <w:sz w:val="24"/>
          <w:szCs w:val="24"/>
        </w:rPr>
      </w:pPr>
      <w:r w:rsidRPr="00126478">
        <w:rPr>
          <w:rFonts w:ascii="Times New Roman" w:eastAsia="Times New Roman" w:hAnsi="Times New Roman"/>
          <w:bCs/>
          <w:sz w:val="24"/>
          <w:szCs w:val="24"/>
          <w:lang w:eastAsia="en-US"/>
        </w:rPr>
        <w:t>Benaglia, C. and Smith, M.</w:t>
      </w:r>
      <w:r w:rsidRPr="00126478">
        <w:rPr>
          <w:rFonts w:ascii="Times New Roman" w:eastAsia="Times New Roman" w:hAnsi="Times New Roman"/>
          <w:sz w:val="24"/>
          <w:szCs w:val="24"/>
          <w:lang w:eastAsia="en-US"/>
        </w:rPr>
        <w:t xml:space="preserve"> A. (2022) "Multilingual Texts and Contexts: Inclusive Pedagogies in the French Foreign Language Classroom." In </w:t>
      </w:r>
      <w:r w:rsidRPr="00126478">
        <w:rPr>
          <w:rFonts w:ascii="Times New Roman" w:eastAsia="Times New Roman" w:hAnsi="Times New Roman"/>
          <w:i/>
          <w:iCs/>
          <w:sz w:val="24"/>
          <w:szCs w:val="24"/>
          <w:lang w:eastAsia="en-US"/>
        </w:rPr>
        <w:t>Diversity and Decolonization in French Studies</w:t>
      </w:r>
      <w:r w:rsidRPr="00126478">
        <w:rPr>
          <w:rFonts w:ascii="Times New Roman" w:eastAsia="Times New Roman" w:hAnsi="Times New Roman"/>
          <w:sz w:val="24"/>
          <w:szCs w:val="24"/>
          <w:lang w:eastAsia="en-US"/>
        </w:rPr>
        <w:t>, Palgrave Macmillan, pp. 17-32.</w:t>
      </w:r>
    </w:p>
    <w:p w:rsidR="00410768" w:rsidRPr="00126478" w:rsidRDefault="00410768"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BookWidgets. (2024) "30+ Ready-to-Use French Lesson Ideas to Boost Classroom Engagement.</w:t>
      </w:r>
    </w:p>
    <w:p w:rsidR="00410768" w:rsidRPr="00126478" w:rsidRDefault="009E67DA"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410768" w:rsidRPr="00126478">
        <w:rPr>
          <w:rFonts w:ascii="Times New Roman" w:eastAsia="Noto Serif" w:hAnsi="Times New Roman"/>
          <w:sz w:val="24"/>
          <w:szCs w:val="24"/>
        </w:rPr>
        <w:t xml:space="preserve">" Last modified November 2024. </w:t>
      </w:r>
      <w:hyperlink r:id="rId7" w:history="1">
        <w:r w:rsidR="00410768" w:rsidRPr="00126478">
          <w:rPr>
            <w:rStyle w:val="Hyperlink"/>
            <w:rFonts w:ascii="Times New Roman" w:eastAsia="Noto Serif" w:hAnsi="Times New Roman"/>
            <w:color w:val="auto"/>
            <w:sz w:val="24"/>
            <w:szCs w:val="24"/>
            <w:u w:val="none"/>
          </w:rPr>
          <w:t>https://www.bookwidgets.com/blog/2024/11/30-</w:t>
        </w:r>
      </w:hyperlink>
    </w:p>
    <w:p w:rsidR="00410768" w:rsidRPr="00126478" w:rsidRDefault="009E67DA" w:rsidP="00410768">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410768" w:rsidRPr="00126478">
        <w:rPr>
          <w:rFonts w:ascii="Times New Roman" w:eastAsia="Noto Serif" w:hAnsi="Times New Roman"/>
          <w:sz w:val="24"/>
          <w:szCs w:val="24"/>
        </w:rPr>
        <w:t xml:space="preserve"> ready-to-use-french-lesson-ideas-to-boost-classroom-engagement.</w:t>
      </w:r>
    </w:p>
    <w:p w:rsidR="00410768" w:rsidRPr="00126478" w:rsidRDefault="00410768" w:rsidP="00410768">
      <w:pPr>
        <w:spacing w:after="0" w:line="240" w:lineRule="auto"/>
        <w:ind w:left="993" w:hanging="993"/>
        <w:jc w:val="both"/>
        <w:rPr>
          <w:rFonts w:ascii="Times New Roman" w:eastAsia="Noto Serif" w:hAnsi="Times New Roman"/>
          <w:sz w:val="24"/>
          <w:szCs w:val="24"/>
        </w:rPr>
      </w:pPr>
    </w:p>
    <w:p w:rsidR="009E67DA" w:rsidRPr="00126478" w:rsidRDefault="009E67DA" w:rsidP="009E67DA">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Costa, James, and Patricia Lambert.(2009) "France and Language(s):Old Policies and New  </w:t>
      </w:r>
    </w:p>
    <w:p w:rsidR="009E67DA" w:rsidRPr="00126478" w:rsidRDefault="009E67DA" w:rsidP="009E67DA">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Challenges in Education Towards a Renewed Framework." Current Issues in Language </w:t>
      </w:r>
    </w:p>
    <w:p w:rsidR="00410768" w:rsidRPr="00126478" w:rsidRDefault="009E67DA" w:rsidP="009E67DA">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Planning 10, no. 2 (2009): 133–150. </w:t>
      </w:r>
      <w:hyperlink r:id="rId8" w:history="1">
        <w:r w:rsidRPr="00126478">
          <w:rPr>
            <w:rStyle w:val="Hyperlink"/>
            <w:rFonts w:ascii="Times New Roman" w:eastAsia="Noto Serif" w:hAnsi="Times New Roman"/>
            <w:color w:val="auto"/>
            <w:sz w:val="24"/>
            <w:szCs w:val="24"/>
            <w:u w:val="none"/>
          </w:rPr>
          <w:t>https://doi.org/10.1080/14664200903117068</w:t>
        </w:r>
      </w:hyperlink>
    </w:p>
    <w:p w:rsidR="009E67DA" w:rsidRPr="00126478" w:rsidRDefault="009E67DA" w:rsidP="009E67DA">
      <w:pPr>
        <w:spacing w:after="0" w:line="240" w:lineRule="auto"/>
        <w:ind w:left="993" w:hanging="993"/>
        <w:jc w:val="both"/>
        <w:rPr>
          <w:rFonts w:ascii="Times New Roman" w:eastAsia="Noto Serif" w:hAnsi="Times New Roman"/>
          <w:sz w:val="24"/>
          <w:szCs w:val="24"/>
        </w:rPr>
      </w:pPr>
    </w:p>
    <w:p w:rsidR="00715DB1" w:rsidRPr="00126478" w:rsidRDefault="00715DB1" w:rsidP="00715DB1">
      <w:pPr>
        <w:ind w:left="993" w:hanging="993"/>
        <w:jc w:val="both"/>
        <w:rPr>
          <w:rFonts w:ascii="Times New Roman" w:eastAsia="Noto Serif" w:hAnsi="Times New Roman"/>
          <w:b/>
          <w:bCs/>
          <w:sz w:val="24"/>
          <w:szCs w:val="24"/>
        </w:rPr>
      </w:pPr>
      <w:r w:rsidRPr="00126478">
        <w:rPr>
          <w:rFonts w:ascii="Times New Roman" w:eastAsia="Times New Roman" w:hAnsi="Times New Roman"/>
          <w:bCs/>
          <w:sz w:val="24"/>
          <w:szCs w:val="24"/>
          <w:lang w:eastAsia="en-US"/>
        </w:rPr>
        <w:lastRenderedPageBreak/>
        <w:t>Culligan, K., Battistuzzi, A., Wernicke, M. and Masson</w:t>
      </w:r>
      <w:r w:rsidRPr="00126478">
        <w:rPr>
          <w:rFonts w:ascii="Times New Roman" w:eastAsia="Times New Roman" w:hAnsi="Times New Roman"/>
          <w:sz w:val="24"/>
          <w:szCs w:val="24"/>
          <w:lang w:eastAsia="en-US"/>
        </w:rPr>
        <w:t xml:space="preserve"> M. (2023). "Teaching French as a Second Language in Canada: Convergence Points of Language, Professional Knowledge, and Mentorship from Teacher Preparation through the Beginning Years." </w:t>
      </w:r>
      <w:r w:rsidRPr="00126478">
        <w:rPr>
          <w:rFonts w:ascii="Times New Roman" w:eastAsia="Times New Roman" w:hAnsi="Times New Roman"/>
          <w:i/>
          <w:iCs/>
          <w:sz w:val="24"/>
          <w:szCs w:val="24"/>
          <w:lang w:eastAsia="en-US"/>
        </w:rPr>
        <w:t>The Canadian Modern Language Review</w:t>
      </w:r>
      <w:r w:rsidRPr="00126478">
        <w:rPr>
          <w:rFonts w:ascii="Times New Roman" w:eastAsia="Times New Roman" w:hAnsi="Times New Roman"/>
          <w:sz w:val="24"/>
          <w:szCs w:val="24"/>
          <w:lang w:eastAsia="en-US"/>
        </w:rPr>
        <w:t>, 79(4). ​</w:t>
      </w:r>
      <w:hyperlink r:id="rId9" w:tgtFrame="_blank" w:history="1">
        <w:r w:rsidRPr="00126478">
          <w:rPr>
            <w:rStyle w:val="Hyperlink"/>
            <w:rFonts w:ascii="Times New Roman" w:eastAsia="Times New Roman" w:hAnsi="Times New Roman"/>
            <w:color w:val="auto"/>
            <w:sz w:val="24"/>
            <w:szCs w:val="24"/>
            <w:u w:val="none"/>
            <w:lang w:eastAsia="en-US"/>
          </w:rPr>
          <w:t>University of Toronto Press</w:t>
        </w:r>
      </w:hyperlink>
      <w:r w:rsidRPr="00126478">
        <w:rPr>
          <w:rFonts w:ascii="Times New Roman" w:eastAsia="Times New Roman" w:hAnsi="Times New Roman"/>
          <w:sz w:val="24"/>
          <w:szCs w:val="24"/>
          <w:lang w:eastAsia="en-US"/>
        </w:rPr>
        <w:t>.</w:t>
      </w:r>
    </w:p>
    <w:p w:rsidR="00715DB1" w:rsidRPr="00126478" w:rsidRDefault="00715DB1" w:rsidP="00715DB1">
      <w:pPr>
        <w:ind w:left="993" w:hanging="993"/>
        <w:jc w:val="both"/>
        <w:rPr>
          <w:rStyle w:val="max-w-full"/>
          <w:rFonts w:ascii="Times New Roman" w:hAnsi="Times New Roman"/>
          <w:sz w:val="24"/>
          <w:szCs w:val="24"/>
        </w:rPr>
      </w:pPr>
      <w:r w:rsidRPr="00126478">
        <w:rPr>
          <w:rStyle w:val="Strong"/>
          <w:b w:val="0"/>
          <w:sz w:val="24"/>
          <w:szCs w:val="24"/>
        </w:rPr>
        <w:t>Decristan, J., Bertram, V., Reitenbach, V. and Schneider, K. M. (2024)</w:t>
      </w:r>
      <w:r w:rsidRPr="00126478">
        <w:rPr>
          <w:rFonts w:ascii="Times New Roman" w:hAnsi="Times New Roman"/>
          <w:b/>
          <w:sz w:val="24"/>
          <w:szCs w:val="24"/>
        </w:rPr>
        <w:t>.</w:t>
      </w:r>
      <w:r w:rsidRPr="00126478">
        <w:rPr>
          <w:rFonts w:ascii="Times New Roman" w:hAnsi="Times New Roman"/>
          <w:sz w:val="24"/>
          <w:szCs w:val="24"/>
        </w:rPr>
        <w:t xml:space="preserve"> </w:t>
      </w:r>
      <w:r w:rsidRPr="00126478">
        <w:rPr>
          <w:rStyle w:val="relative"/>
          <w:rFonts w:ascii="Times New Roman" w:hAnsi="Times New Roman"/>
          <w:sz w:val="24"/>
          <w:szCs w:val="24"/>
        </w:rPr>
        <w:t xml:space="preserve">"Translanguaging in today’s multilingual classes – Students’ perspectives of classroom management and classroom climate." </w:t>
      </w:r>
      <w:r w:rsidRPr="00126478">
        <w:rPr>
          <w:rStyle w:val="Emphasis"/>
          <w:rFonts w:ascii="Times New Roman" w:hAnsi="Times New Roman"/>
          <w:sz w:val="24"/>
          <w:szCs w:val="24"/>
        </w:rPr>
        <w:t>Teaching and Teacher Education</w:t>
      </w:r>
      <w:r w:rsidRPr="00126478">
        <w:rPr>
          <w:rStyle w:val="relative"/>
          <w:rFonts w:ascii="Times New Roman" w:hAnsi="Times New Roman"/>
          <w:sz w:val="24"/>
          <w:szCs w:val="24"/>
        </w:rPr>
        <w:t>.</w:t>
      </w:r>
      <w:r w:rsidRPr="00126478">
        <w:rPr>
          <w:rFonts w:ascii="Times New Roman" w:hAnsi="Times New Roman"/>
          <w:sz w:val="24"/>
          <w:szCs w:val="24"/>
        </w:rPr>
        <w:t xml:space="preserve"> ​</w:t>
      </w:r>
      <w:hyperlink r:id="rId10" w:tgtFrame="_blank" w:history="1">
        <w:r w:rsidRPr="00126478">
          <w:rPr>
            <w:rStyle w:val="max-w-full"/>
            <w:rFonts w:ascii="Times New Roman" w:hAnsi="Times New Roman"/>
            <w:sz w:val="24"/>
            <w:szCs w:val="24"/>
          </w:rPr>
          <w:t>ScienceDirect</w:t>
        </w:r>
      </w:hyperlink>
      <w:r w:rsidRPr="00126478">
        <w:rPr>
          <w:rStyle w:val="max-w-full"/>
          <w:rFonts w:ascii="Times New Roman" w:hAnsi="Times New Roman"/>
          <w:sz w:val="24"/>
          <w:szCs w:val="24"/>
        </w:rPr>
        <w:t>.</w:t>
      </w:r>
    </w:p>
    <w:p w:rsidR="00487B02" w:rsidRPr="00126478" w:rsidRDefault="00487B02" w:rsidP="00487B02">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De Gruyter. "Imagining Multilingual Education in France(2006). A Language and Cultural </w:t>
      </w:r>
    </w:p>
    <w:p w:rsidR="00487B02" w:rsidRPr="00126478" w:rsidRDefault="00487B02" w:rsidP="00487B02">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Awareness Project at Primary Level." Last modified 2006.</w:t>
      </w:r>
    </w:p>
    <w:p w:rsidR="00487B02" w:rsidRPr="00126478" w:rsidRDefault="00487B02" w:rsidP="00126478">
      <w:pPr>
        <w:spacing w:line="240" w:lineRule="auto"/>
        <w:ind w:left="993" w:hanging="993"/>
        <w:jc w:val="both"/>
        <w:rPr>
          <w:rStyle w:val="Strong"/>
          <w:rFonts w:eastAsia="Noto Serif"/>
          <w:b w:val="0"/>
          <w:sz w:val="24"/>
          <w:szCs w:val="24"/>
        </w:rPr>
      </w:pPr>
      <w:r w:rsidRPr="00126478">
        <w:rPr>
          <w:rFonts w:ascii="Times New Roman" w:eastAsia="Noto Serif" w:hAnsi="Times New Roman"/>
          <w:sz w:val="24"/>
          <w:szCs w:val="24"/>
        </w:rPr>
        <w:t xml:space="preserve">                 https://www.degruyter.com/document/doi/10.21832/9781853598968-004/html.</w:t>
      </w:r>
    </w:p>
    <w:p w:rsidR="00487B02" w:rsidRPr="00126478" w:rsidRDefault="00487B02" w:rsidP="00487B02">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Globibo. "Top 5 Challenges of Learning French and How to Overcome Them." Last modified </w:t>
      </w:r>
    </w:p>
    <w:p w:rsidR="00487B02" w:rsidRPr="00126478" w:rsidRDefault="00487B02" w:rsidP="00487B02">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August 2024. </w:t>
      </w:r>
      <w:hyperlink r:id="rId11" w:history="1">
        <w:r w:rsidRPr="00126478">
          <w:rPr>
            <w:rStyle w:val="Hyperlink"/>
            <w:rFonts w:ascii="Times New Roman" w:eastAsia="Noto Serif" w:hAnsi="Times New Roman"/>
            <w:color w:val="auto"/>
            <w:sz w:val="24"/>
            <w:szCs w:val="24"/>
            <w:u w:val="none"/>
          </w:rPr>
          <w:t>https://globibo.blog/top-5-challenges-of-learning-french-and-how</w:t>
        </w:r>
      </w:hyperlink>
    </w:p>
    <w:p w:rsidR="00487B02" w:rsidRPr="00126478" w:rsidRDefault="00487B02" w:rsidP="00126478">
      <w:pPr>
        <w:spacing w:line="240" w:lineRule="auto"/>
        <w:ind w:left="993" w:hanging="993"/>
        <w:jc w:val="both"/>
        <w:rPr>
          <w:rStyle w:val="Strong"/>
          <w:rFonts w:eastAsia="Noto Serif"/>
          <w:b w:val="0"/>
          <w:sz w:val="24"/>
          <w:szCs w:val="24"/>
        </w:rPr>
      </w:pPr>
      <w:r w:rsidRPr="00126478">
        <w:rPr>
          <w:rFonts w:ascii="Times New Roman" w:eastAsia="Noto Serif" w:hAnsi="Times New Roman"/>
          <w:sz w:val="24"/>
          <w:szCs w:val="24"/>
        </w:rPr>
        <w:t xml:space="preserve">                 -to-overcome-them/.</w:t>
      </w:r>
    </w:p>
    <w:p w:rsidR="00EA5A9E" w:rsidRPr="00126478" w:rsidRDefault="00EA5A9E" w:rsidP="00EA5A9E">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Hélot, Christine, and Andrea Young.(2006) "Imagining Multilingual Education in France: A </w:t>
      </w:r>
    </w:p>
    <w:p w:rsidR="00EA5A9E" w:rsidRPr="00126478" w:rsidRDefault="00EA5A9E" w:rsidP="00EA5A9E">
      <w:pPr>
        <w:spacing w:after="0" w:line="240" w:lineRule="auto"/>
        <w:ind w:left="993" w:hanging="993"/>
        <w:jc w:val="both"/>
        <w:rPr>
          <w:rFonts w:ascii="Times New Roman" w:eastAsia="Noto Serif" w:hAnsi="Times New Roman"/>
          <w:i/>
          <w:iCs/>
          <w:sz w:val="24"/>
          <w:szCs w:val="24"/>
        </w:rPr>
      </w:pPr>
      <w:r w:rsidRPr="00126478">
        <w:rPr>
          <w:rFonts w:ascii="Times New Roman" w:eastAsia="Noto Serif" w:hAnsi="Times New Roman"/>
          <w:sz w:val="24"/>
          <w:szCs w:val="24"/>
        </w:rPr>
        <w:t xml:space="preserve">                Language and Cultural Awareness Project at Primary Level." In </w:t>
      </w:r>
      <w:r w:rsidRPr="00126478">
        <w:rPr>
          <w:rFonts w:ascii="Times New Roman" w:eastAsia="Noto Serif" w:hAnsi="Times New Roman"/>
          <w:i/>
          <w:iCs/>
          <w:sz w:val="24"/>
          <w:szCs w:val="24"/>
        </w:rPr>
        <w:t xml:space="preserve">Imagining </w:t>
      </w:r>
    </w:p>
    <w:p w:rsidR="00EA5A9E" w:rsidRPr="00126478" w:rsidRDefault="00EA5A9E" w:rsidP="00EA5A9E">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i/>
          <w:iCs/>
          <w:sz w:val="24"/>
          <w:szCs w:val="24"/>
        </w:rPr>
        <w:t xml:space="preserve">                Multilingual Schools: Languages in Education and Glocalization</w:t>
      </w:r>
      <w:r w:rsidRPr="00126478">
        <w:rPr>
          <w:rFonts w:ascii="Times New Roman" w:eastAsia="Noto Serif" w:hAnsi="Times New Roman"/>
          <w:sz w:val="24"/>
          <w:szCs w:val="24"/>
        </w:rPr>
        <w:t xml:space="preserve">, edited by Ofelia </w:t>
      </w:r>
    </w:p>
    <w:p w:rsidR="00EA5A9E" w:rsidRPr="00126478" w:rsidRDefault="00EA5A9E" w:rsidP="00EA5A9E">
      <w:pPr>
        <w:spacing w:after="0" w:line="240" w:lineRule="auto"/>
        <w:ind w:left="993" w:hanging="993"/>
        <w:jc w:val="both"/>
        <w:rPr>
          <w:rFonts w:ascii="Times New Roman" w:eastAsia="Noto Serif" w:hAnsi="Times New Roman"/>
          <w:sz w:val="24"/>
          <w:szCs w:val="24"/>
        </w:rPr>
      </w:pPr>
      <w:r w:rsidRPr="00126478">
        <w:rPr>
          <w:rFonts w:ascii="Times New Roman" w:eastAsia="Noto Serif" w:hAnsi="Times New Roman"/>
          <w:sz w:val="24"/>
          <w:szCs w:val="24"/>
        </w:rPr>
        <w:t xml:space="preserve">                García, Tove Skutnabb-Kangas, and María E. Torres-Guzmán, 69–90. Bristol: </w:t>
      </w:r>
    </w:p>
    <w:p w:rsidR="00EA5A9E" w:rsidRPr="00126478" w:rsidRDefault="00EA5A9E" w:rsidP="00EA5A9E">
      <w:pPr>
        <w:spacing w:after="0" w:line="240" w:lineRule="auto"/>
        <w:ind w:left="993" w:hanging="993"/>
        <w:jc w:val="both"/>
        <w:rPr>
          <w:rStyle w:val="Strong"/>
          <w:rFonts w:eastAsia="Noto Serif"/>
          <w:b w:val="0"/>
          <w:sz w:val="24"/>
          <w:szCs w:val="24"/>
        </w:rPr>
      </w:pPr>
      <w:r w:rsidRPr="00126478">
        <w:rPr>
          <w:rFonts w:ascii="Times New Roman" w:eastAsia="Noto Serif" w:hAnsi="Times New Roman"/>
          <w:sz w:val="24"/>
          <w:szCs w:val="24"/>
        </w:rPr>
        <w:t xml:space="preserve">                Multilingual Matters, 2006. </w:t>
      </w:r>
      <w:hyperlink r:id="rId12" w:history="1">
        <w:r w:rsidRPr="00126478">
          <w:rPr>
            <w:rStyle w:val="Hyperlink"/>
            <w:rFonts w:ascii="Times New Roman" w:eastAsia="Noto Serif" w:hAnsi="Times New Roman"/>
            <w:color w:val="auto"/>
            <w:sz w:val="24"/>
            <w:szCs w:val="24"/>
            <w:u w:val="none"/>
          </w:rPr>
          <w:t>https://doi.org/10.21832/9781853598968-004</w:t>
        </w:r>
      </w:hyperlink>
    </w:p>
    <w:p w:rsidR="00715DB1" w:rsidRPr="00126478" w:rsidRDefault="00715DB1" w:rsidP="00126478">
      <w:pPr>
        <w:ind w:left="851" w:hanging="851"/>
        <w:jc w:val="both"/>
        <w:rPr>
          <w:rFonts w:ascii="Times New Roman" w:hAnsi="Times New Roman"/>
          <w:sz w:val="24"/>
          <w:szCs w:val="24"/>
        </w:rPr>
      </w:pPr>
      <w:r w:rsidRPr="00126478">
        <w:rPr>
          <w:rStyle w:val="Strong"/>
          <w:b w:val="0"/>
          <w:sz w:val="24"/>
          <w:szCs w:val="24"/>
        </w:rPr>
        <w:t>Kerekes, J., Rajendram, S., Adjetey-Nii Owoo, M. and Zhang Y. (2021)</w:t>
      </w:r>
      <w:r w:rsidRPr="00126478">
        <w:rPr>
          <w:rFonts w:ascii="Times New Roman" w:hAnsi="Times New Roman"/>
          <w:b/>
          <w:sz w:val="24"/>
          <w:szCs w:val="24"/>
        </w:rPr>
        <w:t xml:space="preserve"> </w:t>
      </w:r>
      <w:r w:rsidRPr="00126478">
        <w:rPr>
          <w:rStyle w:val="relative"/>
          <w:rFonts w:ascii="Times New Roman" w:hAnsi="Times New Roman"/>
          <w:sz w:val="24"/>
          <w:szCs w:val="24"/>
        </w:rPr>
        <w:t xml:space="preserve">"Teachers’ Takes on Supporting Multilingual Learners in K–12 Classrooms in Ontario." </w:t>
      </w:r>
      <w:r w:rsidRPr="00126478">
        <w:rPr>
          <w:rStyle w:val="Emphasis"/>
          <w:rFonts w:ascii="Times New Roman" w:hAnsi="Times New Roman"/>
          <w:sz w:val="24"/>
          <w:szCs w:val="24"/>
        </w:rPr>
        <w:t>TESL Canada Journal</w:t>
      </w:r>
      <w:r w:rsidRPr="00126478">
        <w:rPr>
          <w:rStyle w:val="relative"/>
          <w:rFonts w:ascii="Times New Roman" w:hAnsi="Times New Roman"/>
          <w:sz w:val="24"/>
          <w:szCs w:val="24"/>
        </w:rPr>
        <w:t>.</w:t>
      </w:r>
      <w:r w:rsidRPr="00126478">
        <w:rPr>
          <w:rFonts w:ascii="Times New Roman" w:hAnsi="Times New Roman"/>
          <w:sz w:val="24"/>
          <w:szCs w:val="24"/>
        </w:rPr>
        <w:t xml:space="preserve"> ​</w:t>
      </w:r>
      <w:hyperlink r:id="rId13" w:tgtFrame="_blank" w:history="1">
        <w:r w:rsidRPr="00126478">
          <w:rPr>
            <w:rStyle w:val="Hyperlink"/>
            <w:rFonts w:ascii="Times New Roman" w:hAnsi="Times New Roman"/>
            <w:color w:val="auto"/>
            <w:sz w:val="24"/>
            <w:szCs w:val="24"/>
            <w:u w:val="none"/>
          </w:rPr>
          <w:t>TESL Canada Journal</w:t>
        </w:r>
      </w:hyperlink>
      <w:r w:rsidRPr="00126478">
        <w:rPr>
          <w:rFonts w:ascii="Times New Roman" w:hAnsi="Times New Roman"/>
          <w:sz w:val="24"/>
          <w:szCs w:val="24"/>
        </w:rPr>
        <w:t>.</w:t>
      </w:r>
    </w:p>
    <w:p w:rsidR="00BA34DF" w:rsidRPr="00126478" w:rsidRDefault="00BA34DF"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La Libre Language Learning.(2021) "11 French Resources for Teachers – All Free!" Last</w:t>
      </w:r>
    </w:p>
    <w:p w:rsidR="00BA34DF" w:rsidRDefault="00126478" w:rsidP="00126478">
      <w:pPr>
        <w:ind w:left="851" w:hanging="851"/>
        <w:jc w:val="both"/>
        <w:rPr>
          <w:rStyle w:val="Strong"/>
          <w:b w:val="0"/>
          <w:sz w:val="24"/>
          <w:szCs w:val="24"/>
        </w:rPr>
      </w:pPr>
      <w:r>
        <w:rPr>
          <w:rFonts w:ascii="Times New Roman" w:eastAsia="Noto Serif" w:hAnsi="Times New Roman"/>
          <w:sz w:val="24"/>
          <w:szCs w:val="24"/>
        </w:rPr>
        <w:t xml:space="preserve">               </w:t>
      </w:r>
      <w:r w:rsidR="00BA34DF" w:rsidRPr="00126478">
        <w:rPr>
          <w:rFonts w:ascii="Times New Roman" w:eastAsia="Noto Serif" w:hAnsi="Times New Roman"/>
          <w:sz w:val="24"/>
          <w:szCs w:val="24"/>
        </w:rPr>
        <w:t xml:space="preserve">modified May 2021. </w:t>
      </w:r>
      <w:hyperlink r:id="rId14" w:history="1">
        <w:r w:rsidR="00BA34DF" w:rsidRPr="00126478">
          <w:rPr>
            <w:rStyle w:val="Hyperlink"/>
            <w:rFonts w:ascii="Times New Roman" w:eastAsia="Noto Serif" w:hAnsi="Times New Roman"/>
            <w:color w:val="auto"/>
            <w:sz w:val="24"/>
            <w:szCs w:val="24"/>
            <w:u w:val="none"/>
          </w:rPr>
          <w:t>https://lalibrelanguagelearning.com/french-resources-free/</w:t>
        </w:r>
      </w:hyperlink>
    </w:p>
    <w:p w:rsidR="00BA34DF" w:rsidRPr="00126478" w:rsidRDefault="00BA34DF"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Lingvist. (2023) "How to Manage Multilingual Classrooms Part 1: Policy and Resources." Last </w:t>
      </w:r>
    </w:p>
    <w:p w:rsidR="00BA34DF" w:rsidRPr="00126478" w:rsidRDefault="00126478" w:rsidP="00126478">
      <w:pPr>
        <w:spacing w:after="0" w:line="240" w:lineRule="auto"/>
        <w:ind w:left="851" w:hanging="851"/>
        <w:jc w:val="both"/>
        <w:rPr>
          <w:rFonts w:ascii="Times New Roman" w:eastAsia="Noto Serif" w:hAnsi="Times New Roman"/>
          <w:sz w:val="24"/>
          <w:szCs w:val="24"/>
        </w:rPr>
      </w:pPr>
      <w:r>
        <w:rPr>
          <w:rFonts w:ascii="Times New Roman" w:eastAsia="Noto Serif" w:hAnsi="Times New Roman"/>
          <w:sz w:val="24"/>
          <w:szCs w:val="24"/>
        </w:rPr>
        <w:t xml:space="preserve">               </w:t>
      </w:r>
      <w:r w:rsidR="00BA34DF" w:rsidRPr="00126478">
        <w:rPr>
          <w:rFonts w:ascii="Times New Roman" w:eastAsia="Noto Serif" w:hAnsi="Times New Roman"/>
          <w:sz w:val="24"/>
          <w:szCs w:val="24"/>
        </w:rPr>
        <w:t xml:space="preserve">modified October 13, 2023. </w:t>
      </w:r>
      <w:hyperlink r:id="rId15" w:history="1">
        <w:r w:rsidR="00BA34DF" w:rsidRPr="00126478">
          <w:rPr>
            <w:rStyle w:val="Hyperlink"/>
            <w:rFonts w:ascii="Times New Roman" w:eastAsia="Noto Serif" w:hAnsi="Times New Roman"/>
            <w:color w:val="auto"/>
            <w:sz w:val="24"/>
            <w:szCs w:val="24"/>
            <w:u w:val="none"/>
          </w:rPr>
          <w:t>https://lingvist.com/blog/how-to-manage-multilingual-</w:t>
        </w:r>
      </w:hyperlink>
    </w:p>
    <w:p w:rsidR="00BA34DF" w:rsidRDefault="00BA34DF"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126478">
        <w:rPr>
          <w:rFonts w:ascii="Times New Roman" w:eastAsia="Noto Serif" w:hAnsi="Times New Roman"/>
          <w:sz w:val="24"/>
          <w:szCs w:val="24"/>
        </w:rPr>
        <w:t xml:space="preserve">         </w:t>
      </w:r>
      <w:r w:rsidRPr="00126478">
        <w:rPr>
          <w:rFonts w:ascii="Times New Roman" w:eastAsia="Noto Serif" w:hAnsi="Times New Roman"/>
          <w:sz w:val="24"/>
          <w:szCs w:val="24"/>
        </w:rPr>
        <w:t xml:space="preserve">  classrooms-policy-and-resources/.</w:t>
      </w:r>
    </w:p>
    <w:p w:rsidR="00126478" w:rsidRPr="00126478" w:rsidRDefault="00126478" w:rsidP="00126478">
      <w:pPr>
        <w:spacing w:after="0" w:line="240" w:lineRule="auto"/>
        <w:ind w:left="851" w:hanging="851"/>
        <w:jc w:val="both"/>
        <w:rPr>
          <w:rStyle w:val="Strong"/>
          <w:rFonts w:eastAsia="Noto Serif"/>
          <w:b w:val="0"/>
          <w:sz w:val="24"/>
          <w:szCs w:val="24"/>
        </w:rPr>
      </w:pPr>
    </w:p>
    <w:p w:rsidR="00BA34DF" w:rsidRPr="00126478" w:rsidRDefault="00715DB1" w:rsidP="00126478">
      <w:pPr>
        <w:spacing w:line="240" w:lineRule="auto"/>
        <w:ind w:left="851" w:hanging="851"/>
        <w:jc w:val="both"/>
      </w:pPr>
      <w:r w:rsidRPr="00126478">
        <w:rPr>
          <w:rStyle w:val="Strong"/>
          <w:b w:val="0"/>
          <w:sz w:val="24"/>
          <w:szCs w:val="24"/>
        </w:rPr>
        <w:t>López-Medina, B., Fránquiz, M, J. and Sánchez, M. M.</w:t>
      </w:r>
      <w:r w:rsidRPr="00126478">
        <w:rPr>
          <w:rStyle w:val="Strong"/>
          <w:sz w:val="24"/>
          <w:szCs w:val="24"/>
        </w:rPr>
        <w:t xml:space="preserve"> </w:t>
      </w:r>
      <w:r w:rsidRPr="00126478">
        <w:rPr>
          <w:rFonts w:ascii="Times New Roman" w:hAnsi="Times New Roman"/>
          <w:sz w:val="24"/>
          <w:szCs w:val="24"/>
        </w:rPr>
        <w:t>(</w:t>
      </w:r>
      <w:r w:rsidRPr="00126478">
        <w:rPr>
          <w:rStyle w:val="relative"/>
          <w:rFonts w:ascii="Times New Roman" w:hAnsi="Times New Roman"/>
          <w:sz w:val="24"/>
          <w:szCs w:val="24"/>
        </w:rPr>
        <w:t>2024)</w:t>
      </w:r>
      <w:r w:rsidRPr="00126478">
        <w:rPr>
          <w:rFonts w:ascii="Times New Roman" w:hAnsi="Times New Roman"/>
          <w:sz w:val="24"/>
          <w:szCs w:val="24"/>
        </w:rPr>
        <w:t xml:space="preserve"> </w:t>
      </w:r>
      <w:r w:rsidRPr="00126478">
        <w:rPr>
          <w:rStyle w:val="relative"/>
          <w:rFonts w:ascii="Times New Roman" w:hAnsi="Times New Roman"/>
          <w:sz w:val="24"/>
          <w:szCs w:val="24"/>
        </w:rPr>
        <w:t>"Unlocking Multilingual Classrooms: Preprimary Teachers’ Perspectives o</w:t>
      </w:r>
      <w:r w:rsidR="00236C8F">
        <w:rPr>
          <w:rStyle w:val="relative"/>
          <w:rFonts w:ascii="Times New Roman" w:hAnsi="Times New Roman"/>
          <w:sz w:val="24"/>
          <w:szCs w:val="24"/>
        </w:rPr>
        <w:t xml:space="preserve">n Inclusive Pedagogy in Spain." </w:t>
      </w:r>
      <w:r w:rsidRPr="00126478">
        <w:rPr>
          <w:rStyle w:val="Emphasis"/>
          <w:rFonts w:ascii="Times New Roman" w:hAnsi="Times New Roman"/>
          <w:sz w:val="24"/>
          <w:szCs w:val="24"/>
        </w:rPr>
        <w:t>Sustainable Multilingualism</w:t>
      </w:r>
      <w:r w:rsidRPr="00126478">
        <w:rPr>
          <w:rStyle w:val="relative"/>
          <w:rFonts w:ascii="Times New Roman" w:hAnsi="Times New Roman"/>
          <w:sz w:val="24"/>
          <w:szCs w:val="24"/>
        </w:rPr>
        <w:t xml:space="preserve">. </w:t>
      </w:r>
    </w:p>
    <w:p w:rsidR="00795F7C" w:rsidRPr="00126478" w:rsidRDefault="00795F7C"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ResearchGate.(2024) "Bilingualism and Language Education in French Primary Schools: Why</w:t>
      </w:r>
    </w:p>
    <w:p w:rsidR="00795F7C"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126478">
        <w:rPr>
          <w:rFonts w:ascii="Times New Roman" w:eastAsia="Noto Serif" w:hAnsi="Times New Roman"/>
          <w:sz w:val="24"/>
          <w:szCs w:val="24"/>
        </w:rPr>
        <w:t xml:space="preserve">   </w:t>
      </w:r>
      <w:r w:rsidRPr="00126478">
        <w:rPr>
          <w:rFonts w:ascii="Times New Roman" w:eastAsia="Noto Serif" w:hAnsi="Times New Roman"/>
          <w:sz w:val="24"/>
          <w:szCs w:val="24"/>
        </w:rPr>
        <w:t xml:space="preserve"> </w:t>
      </w:r>
      <w:r w:rsidR="00795F7C" w:rsidRPr="00126478">
        <w:rPr>
          <w:rFonts w:ascii="Times New Roman" w:eastAsia="Noto Serif" w:hAnsi="Times New Roman"/>
          <w:sz w:val="24"/>
          <w:szCs w:val="24"/>
        </w:rPr>
        <w:t>and How Should Migrant Languages Be Valued." Last modified October 2024</w:t>
      </w:r>
    </w:p>
    <w:p w:rsidR="00795F7C" w:rsidRPr="00126478" w:rsidRDefault="00795F7C"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493B5D" w:rsidRPr="00126478">
        <w:rPr>
          <w:rFonts w:ascii="Times New Roman" w:eastAsia="Noto Serif" w:hAnsi="Times New Roman"/>
          <w:sz w:val="24"/>
          <w:szCs w:val="24"/>
        </w:rPr>
        <w:t xml:space="preserve">          </w:t>
      </w:r>
      <w:r w:rsidR="00126478">
        <w:rPr>
          <w:rFonts w:ascii="Times New Roman" w:eastAsia="Noto Serif" w:hAnsi="Times New Roman"/>
          <w:sz w:val="24"/>
          <w:szCs w:val="24"/>
        </w:rPr>
        <w:t xml:space="preserve">  </w:t>
      </w:r>
      <w:r w:rsidRPr="00126478">
        <w:rPr>
          <w:rFonts w:ascii="Times New Roman" w:eastAsia="Noto Serif" w:hAnsi="Times New Roman"/>
          <w:sz w:val="24"/>
          <w:szCs w:val="24"/>
        </w:rPr>
        <w:t>https://www.researchgate.net/publication/228933462_Bilingualism_and_Language_</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126478">
        <w:rPr>
          <w:rFonts w:ascii="Times New Roman" w:eastAsia="Noto Serif" w:hAnsi="Times New Roman"/>
          <w:sz w:val="24"/>
          <w:szCs w:val="24"/>
        </w:rPr>
        <w:t xml:space="preserve">  </w:t>
      </w:r>
      <w:r w:rsidRPr="00126478">
        <w:rPr>
          <w:rFonts w:ascii="Times New Roman" w:eastAsia="Noto Serif" w:hAnsi="Times New Roman"/>
          <w:sz w:val="24"/>
          <w:szCs w:val="24"/>
        </w:rPr>
        <w:t xml:space="preserve">Education_in French Primary Schools Why and How Should Migrant Languages be </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126478">
        <w:rPr>
          <w:rFonts w:ascii="Times New Roman" w:eastAsia="Noto Serif" w:hAnsi="Times New Roman"/>
          <w:sz w:val="24"/>
          <w:szCs w:val="24"/>
        </w:rPr>
        <w:t xml:space="preserve">  </w:t>
      </w:r>
      <w:r w:rsidRPr="00126478">
        <w:rPr>
          <w:rFonts w:ascii="Times New Roman" w:eastAsia="Noto Serif" w:hAnsi="Times New Roman"/>
          <w:sz w:val="24"/>
          <w:szCs w:val="24"/>
        </w:rPr>
        <w:t>Valued.</w:t>
      </w:r>
    </w:p>
    <w:p w:rsidR="00795F7C" w:rsidRPr="00126478" w:rsidRDefault="00795F7C"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493B5D" w:rsidRPr="00126478">
        <w:rPr>
          <w:rFonts w:ascii="Times New Roman" w:eastAsia="Noto Serif" w:hAnsi="Times New Roman"/>
          <w:sz w:val="24"/>
          <w:szCs w:val="24"/>
        </w:rPr>
        <w:t xml:space="preserve">    </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Successful French Classroom. (2015)"The Successful French Classroom: Activities and</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Strategies for Effective Teaching." Accessed February 26, 2025.</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w:t>
      </w:r>
      <w:hyperlink r:id="rId16" w:history="1">
        <w:r w:rsidRPr="00126478">
          <w:rPr>
            <w:rStyle w:val="Hyperlink"/>
            <w:rFonts w:ascii="Times New Roman" w:eastAsia="Noto Serif" w:hAnsi="Times New Roman"/>
            <w:color w:val="auto"/>
            <w:sz w:val="24"/>
            <w:szCs w:val="24"/>
            <w:u w:val="none"/>
          </w:rPr>
          <w:t>https://successfulfrenchclassroom.wordpress.com/</w:t>
        </w:r>
      </w:hyperlink>
      <w:r w:rsidRPr="00126478">
        <w:rPr>
          <w:rFonts w:ascii="Times New Roman" w:eastAsia="Noto Serif" w:hAnsi="Times New Roman"/>
          <w:sz w:val="24"/>
          <w:szCs w:val="24"/>
        </w:rPr>
        <w:t>.</w:t>
      </w:r>
    </w:p>
    <w:p w:rsidR="00795F7C" w:rsidRPr="00126478" w:rsidRDefault="00795F7C" w:rsidP="00126478">
      <w:pPr>
        <w:spacing w:after="0" w:line="240" w:lineRule="auto"/>
        <w:ind w:left="851" w:hanging="851"/>
        <w:jc w:val="both"/>
        <w:rPr>
          <w:rFonts w:ascii="Times New Roman" w:eastAsia="Noto Serif" w:hAnsi="Times New Roman"/>
          <w:sz w:val="24"/>
          <w:szCs w:val="24"/>
        </w:rPr>
      </w:pP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The Guardian.(2025) "Mind Your Language: How Learning French Helped Me Remove </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the Condom from the Wine." Last modified January 6, 2025.</w:t>
      </w:r>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lastRenderedPageBreak/>
        <w:t xml:space="preserve">            </w:t>
      </w:r>
      <w:hyperlink r:id="rId17" w:history="1">
        <w:r w:rsidRPr="00126478">
          <w:rPr>
            <w:rStyle w:val="Hyperlink"/>
            <w:rFonts w:ascii="Times New Roman" w:eastAsia="Noto Serif" w:hAnsi="Times New Roman"/>
            <w:color w:val="auto"/>
            <w:sz w:val="24"/>
            <w:szCs w:val="24"/>
            <w:u w:val="none"/>
          </w:rPr>
          <w:t>https://www.theguardian.com/commentisfree/2025/jan/06/mind-your-language-</w:t>
        </w:r>
      </w:hyperlink>
    </w:p>
    <w:p w:rsidR="00493B5D" w:rsidRPr="00126478" w:rsidRDefault="00493B5D" w:rsidP="00126478">
      <w:pPr>
        <w:spacing w:after="0" w:line="240" w:lineRule="auto"/>
        <w:ind w:left="851" w:hanging="851"/>
        <w:jc w:val="both"/>
        <w:rPr>
          <w:rFonts w:ascii="Times New Roman" w:eastAsia="Noto Serif" w:hAnsi="Times New Roman"/>
          <w:sz w:val="24"/>
          <w:szCs w:val="24"/>
        </w:rPr>
      </w:pPr>
      <w:r w:rsidRPr="00126478">
        <w:rPr>
          <w:rFonts w:ascii="Times New Roman" w:eastAsia="Noto Serif" w:hAnsi="Times New Roman"/>
          <w:sz w:val="24"/>
          <w:szCs w:val="24"/>
        </w:rPr>
        <w:t xml:space="preserve">            how-learning-french-helped-me-remove-the-condom-from-the-wine.</w:t>
      </w:r>
    </w:p>
    <w:p w:rsidR="00493B5D" w:rsidRPr="00126478" w:rsidRDefault="00493B5D" w:rsidP="00126478">
      <w:pPr>
        <w:spacing w:after="0" w:line="240" w:lineRule="auto"/>
        <w:jc w:val="both"/>
        <w:rPr>
          <w:rFonts w:ascii="Times New Roman" w:eastAsia="Noto Serif" w:hAnsi="Times New Roman"/>
          <w:sz w:val="24"/>
          <w:szCs w:val="24"/>
        </w:rPr>
      </w:pP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The Online Journal of New Horizons in Education.(2011) "Multilingual Learning Environment </w:t>
      </w:r>
    </w:p>
    <w:p w:rsidR="00293517" w:rsidRPr="00126478" w:rsidRDefault="00236C8F" w:rsidP="00126478">
      <w:pPr>
        <w:spacing w:after="0" w:line="240" w:lineRule="auto"/>
        <w:jc w:val="both"/>
        <w:rPr>
          <w:rFonts w:ascii="Times New Roman" w:eastAsia="Noto Serif" w:hAnsi="Times New Roman"/>
          <w:sz w:val="24"/>
          <w:szCs w:val="24"/>
        </w:rPr>
      </w:pPr>
      <w:r>
        <w:rPr>
          <w:rFonts w:ascii="Times New Roman" w:eastAsia="Noto Serif" w:hAnsi="Times New Roman"/>
          <w:sz w:val="24"/>
          <w:szCs w:val="24"/>
        </w:rPr>
        <w:t xml:space="preserve">            </w:t>
      </w:r>
      <w:r w:rsidR="00293517" w:rsidRPr="00126478">
        <w:rPr>
          <w:rFonts w:ascii="Times New Roman" w:eastAsia="Noto Serif" w:hAnsi="Times New Roman"/>
          <w:sz w:val="24"/>
          <w:szCs w:val="24"/>
        </w:rPr>
        <w:t>in French and German Language Teaching Departments in Higher Education." Last</w:t>
      </w:r>
    </w:p>
    <w:p w:rsidR="00293517" w:rsidRPr="00126478" w:rsidRDefault="00236C8F" w:rsidP="00126478">
      <w:pPr>
        <w:spacing w:after="0" w:line="240" w:lineRule="auto"/>
        <w:jc w:val="both"/>
        <w:rPr>
          <w:rFonts w:ascii="Times New Roman" w:eastAsia="Noto Serif" w:hAnsi="Times New Roman"/>
          <w:sz w:val="24"/>
          <w:szCs w:val="24"/>
        </w:rPr>
      </w:pPr>
      <w:r>
        <w:rPr>
          <w:rFonts w:ascii="Times New Roman" w:eastAsia="Noto Serif" w:hAnsi="Times New Roman"/>
          <w:sz w:val="24"/>
          <w:szCs w:val="24"/>
        </w:rPr>
        <w:t xml:space="preserve">            </w:t>
      </w:r>
      <w:r w:rsidR="00293517" w:rsidRPr="00126478">
        <w:rPr>
          <w:rFonts w:ascii="Times New Roman" w:eastAsia="Noto Serif" w:hAnsi="Times New Roman"/>
          <w:sz w:val="24"/>
          <w:szCs w:val="24"/>
        </w:rPr>
        <w:t xml:space="preserve">modified 2011. </w:t>
      </w:r>
      <w:hyperlink r:id="rId18" w:history="1">
        <w:r w:rsidR="00293517" w:rsidRPr="00126478">
          <w:rPr>
            <w:rStyle w:val="Hyperlink"/>
            <w:rFonts w:ascii="Times New Roman" w:eastAsia="Noto Serif" w:hAnsi="Times New Roman"/>
            <w:color w:val="auto"/>
            <w:sz w:val="24"/>
            <w:szCs w:val="24"/>
            <w:u w:val="none"/>
          </w:rPr>
          <w:t>https://www.tojsat.net/journals/tojned/articles/v01i02/v01i02-03.pdf</w:t>
        </w:r>
      </w:hyperlink>
      <w:r w:rsidR="00293517" w:rsidRPr="00126478">
        <w:rPr>
          <w:rFonts w:ascii="Times New Roman" w:eastAsia="Noto Serif" w:hAnsi="Times New Roman"/>
          <w:sz w:val="24"/>
          <w:szCs w:val="24"/>
        </w:rPr>
        <w:t>.</w:t>
      </w:r>
    </w:p>
    <w:p w:rsidR="00293517" w:rsidRPr="00126478" w:rsidRDefault="00293517" w:rsidP="00126478">
      <w:pPr>
        <w:spacing w:after="0" w:line="240" w:lineRule="auto"/>
        <w:jc w:val="both"/>
        <w:rPr>
          <w:rFonts w:ascii="Times New Roman" w:eastAsia="Noto Serif" w:hAnsi="Times New Roman"/>
          <w:sz w:val="24"/>
          <w:szCs w:val="24"/>
        </w:rPr>
      </w:pP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The Times.(2025) "Schools Teaching Languages Without Qualified Staff." Last modified </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236C8F">
        <w:rPr>
          <w:rFonts w:ascii="Times New Roman" w:eastAsia="Noto Serif" w:hAnsi="Times New Roman"/>
          <w:sz w:val="24"/>
          <w:szCs w:val="24"/>
        </w:rPr>
        <w:t xml:space="preserve">    </w:t>
      </w:r>
      <w:r w:rsidRPr="00126478">
        <w:rPr>
          <w:rFonts w:ascii="Times New Roman" w:eastAsia="Noto Serif" w:hAnsi="Times New Roman"/>
          <w:sz w:val="24"/>
          <w:szCs w:val="24"/>
        </w:rPr>
        <w:t xml:space="preserve">February 2025. </w:t>
      </w:r>
      <w:hyperlink r:id="rId19" w:history="1">
        <w:r w:rsidRPr="00126478">
          <w:rPr>
            <w:rStyle w:val="Hyperlink"/>
            <w:rFonts w:ascii="Times New Roman" w:eastAsia="Noto Serif" w:hAnsi="Times New Roman"/>
            <w:color w:val="auto"/>
            <w:sz w:val="24"/>
            <w:szCs w:val="24"/>
            <w:u w:val="none"/>
          </w:rPr>
          <w:t>https://www.thetimes.co.uk/article/schools-teaching-languages-without-</w:t>
        </w:r>
      </w:hyperlink>
    </w:p>
    <w:p w:rsidR="00795F7C" w:rsidRPr="00126478" w:rsidRDefault="00236C8F" w:rsidP="00126478">
      <w:pPr>
        <w:spacing w:after="0" w:line="240" w:lineRule="auto"/>
        <w:jc w:val="both"/>
        <w:rPr>
          <w:rFonts w:ascii="Times New Roman" w:eastAsia="Noto Serif" w:hAnsi="Times New Roman"/>
          <w:sz w:val="24"/>
          <w:szCs w:val="24"/>
        </w:rPr>
      </w:pPr>
      <w:r>
        <w:rPr>
          <w:rFonts w:ascii="Times New Roman" w:eastAsia="Noto Serif" w:hAnsi="Times New Roman"/>
          <w:sz w:val="24"/>
          <w:szCs w:val="24"/>
        </w:rPr>
        <w:t xml:space="preserve">           </w:t>
      </w:r>
      <w:r w:rsidR="00293517" w:rsidRPr="00126478">
        <w:rPr>
          <w:rFonts w:ascii="Times New Roman" w:eastAsia="Noto Serif" w:hAnsi="Times New Roman"/>
          <w:sz w:val="24"/>
          <w:szCs w:val="24"/>
        </w:rPr>
        <w:t>qualified-staff-765rtkktn.</w:t>
      </w:r>
    </w:p>
    <w:p w:rsidR="00293517" w:rsidRPr="00126478" w:rsidRDefault="00293517" w:rsidP="00126478">
      <w:pPr>
        <w:spacing w:after="0" w:line="240" w:lineRule="auto"/>
        <w:jc w:val="both"/>
        <w:rPr>
          <w:rFonts w:ascii="Times New Roman" w:eastAsia="Noto Serif" w:hAnsi="Times New Roman"/>
          <w:sz w:val="24"/>
          <w:szCs w:val="24"/>
        </w:rPr>
      </w:pPr>
    </w:p>
    <w:p w:rsidR="00715DB1" w:rsidRPr="00126478" w:rsidRDefault="00715DB1" w:rsidP="00126478">
      <w:pPr>
        <w:spacing w:line="240" w:lineRule="auto"/>
        <w:ind w:left="720" w:hanging="720"/>
        <w:jc w:val="both"/>
      </w:pPr>
      <w:r w:rsidRPr="00126478">
        <w:rPr>
          <w:rFonts w:ascii="Times New Roman" w:eastAsia="Times New Roman" w:hAnsi="Times New Roman"/>
          <w:bCs/>
          <w:sz w:val="24"/>
          <w:szCs w:val="24"/>
          <w:lang w:eastAsia="en-US"/>
        </w:rPr>
        <w:t>Thibeault J., and Carole Fleuret</w:t>
      </w:r>
      <w:r w:rsidRPr="00126478">
        <w:rPr>
          <w:rFonts w:ascii="Times New Roman" w:eastAsia="Times New Roman" w:hAnsi="Times New Roman"/>
          <w:sz w:val="24"/>
          <w:szCs w:val="24"/>
          <w:lang w:eastAsia="en-US"/>
        </w:rPr>
        <w:t xml:space="preserve"> C. (2023). "The Teaching of French in Canadian Minority Communities: Educational Programs, Linguistic Heterogeneity and Innovative Teaching Practices." </w:t>
      </w:r>
      <w:r w:rsidRPr="00126478">
        <w:rPr>
          <w:rFonts w:ascii="Times New Roman" w:eastAsia="Times New Roman" w:hAnsi="Times New Roman"/>
          <w:i/>
          <w:iCs/>
          <w:sz w:val="24"/>
          <w:szCs w:val="24"/>
          <w:lang w:eastAsia="en-US"/>
        </w:rPr>
        <w:t>The Canadian Modern Language Review</w:t>
      </w:r>
      <w:r w:rsidRPr="00126478">
        <w:rPr>
          <w:rFonts w:ascii="Times New Roman" w:eastAsia="Times New Roman" w:hAnsi="Times New Roman"/>
          <w:sz w:val="24"/>
          <w:szCs w:val="24"/>
          <w:lang w:eastAsia="en-US"/>
        </w:rPr>
        <w:t>, 79(4), 247-250. ​</w:t>
      </w:r>
      <w:hyperlink r:id="rId20" w:tgtFrame="_blank" w:history="1">
        <w:r w:rsidRPr="00126478">
          <w:rPr>
            <w:rStyle w:val="Hyperlink"/>
            <w:rFonts w:ascii="Times New Roman" w:eastAsia="Times New Roman" w:hAnsi="Times New Roman"/>
            <w:color w:val="auto"/>
            <w:sz w:val="24"/>
            <w:szCs w:val="24"/>
            <w:u w:val="none"/>
            <w:lang w:eastAsia="en-US"/>
          </w:rPr>
          <w:t>University of Toronto Press</w:t>
        </w:r>
      </w:hyperlink>
      <w:r w:rsidRPr="00126478">
        <w:rPr>
          <w:rFonts w:ascii="Times New Roman" w:eastAsia="Times New Roman" w:hAnsi="Times New Roman"/>
          <w:sz w:val="24"/>
          <w:szCs w:val="24"/>
          <w:lang w:eastAsia="en-US"/>
        </w:rPr>
        <w:t>.</w:t>
      </w:r>
    </w:p>
    <w:p w:rsidR="00715DB1" w:rsidRPr="00126478" w:rsidRDefault="00715DB1" w:rsidP="00126478">
      <w:pPr>
        <w:spacing w:line="240" w:lineRule="auto"/>
        <w:ind w:left="720" w:hanging="720"/>
        <w:jc w:val="both"/>
        <w:rPr>
          <w:rFonts w:ascii="Times New Roman" w:eastAsia="Noto Serif" w:hAnsi="Times New Roman"/>
          <w:b/>
          <w:bCs/>
          <w:sz w:val="24"/>
          <w:szCs w:val="24"/>
        </w:rPr>
      </w:pPr>
      <w:r w:rsidRPr="00126478">
        <w:rPr>
          <w:rFonts w:ascii="Times New Roman" w:eastAsia="Times New Roman" w:hAnsi="Times New Roman"/>
          <w:bCs/>
          <w:sz w:val="24"/>
          <w:szCs w:val="24"/>
          <w:lang w:eastAsia="en-US"/>
        </w:rPr>
        <w:t>Thibeault, J., Fleuret, C., Culligan, K., Battistuzzi, A. Wernicke, M., and Masson M.</w:t>
      </w:r>
      <w:r w:rsidRPr="00126478">
        <w:rPr>
          <w:rFonts w:ascii="Times New Roman" w:eastAsia="Times New Roman" w:hAnsi="Times New Roman"/>
          <w:sz w:val="24"/>
          <w:szCs w:val="24"/>
          <w:lang w:eastAsia="en-US"/>
        </w:rPr>
        <w:t xml:space="preserve"> (2023) "Teaching French as a Second Language in Canada: Convergence Points of Language, Professional Knowledge, and Mentorship from Teacher Preparation through the Beginning Years." </w:t>
      </w:r>
      <w:r w:rsidRPr="00126478">
        <w:rPr>
          <w:rFonts w:ascii="Times New Roman" w:eastAsia="Times New Roman" w:hAnsi="Times New Roman"/>
          <w:i/>
          <w:iCs/>
          <w:sz w:val="24"/>
          <w:szCs w:val="24"/>
          <w:lang w:eastAsia="en-US"/>
        </w:rPr>
        <w:t>The Canadian Modern Language Review</w:t>
      </w:r>
      <w:r w:rsidRPr="00126478">
        <w:rPr>
          <w:rFonts w:ascii="Times New Roman" w:eastAsia="Times New Roman" w:hAnsi="Times New Roman"/>
          <w:sz w:val="24"/>
          <w:szCs w:val="24"/>
          <w:lang w:eastAsia="en-US"/>
        </w:rPr>
        <w:t>, ​</w:t>
      </w:r>
      <w:hyperlink r:id="rId21" w:tgtFrame="_blank" w:history="1">
        <w:r w:rsidRPr="00126478">
          <w:rPr>
            <w:rStyle w:val="Hyperlink"/>
            <w:rFonts w:ascii="Times New Roman" w:eastAsia="Times New Roman" w:hAnsi="Times New Roman"/>
            <w:color w:val="auto"/>
            <w:sz w:val="24"/>
            <w:szCs w:val="24"/>
            <w:u w:val="none"/>
            <w:lang w:eastAsia="en-US"/>
          </w:rPr>
          <w:t>University of Toronto Press</w:t>
        </w:r>
      </w:hyperlink>
    </w:p>
    <w:p w:rsidR="00126478" w:rsidRDefault="00126478" w:rsidP="00126478">
      <w:pPr>
        <w:spacing w:line="240" w:lineRule="auto"/>
        <w:ind w:left="720" w:hanging="720"/>
        <w:jc w:val="both"/>
        <w:rPr>
          <w:rFonts w:ascii="Times New Roman" w:eastAsia="Times New Roman" w:hAnsi="Times New Roman"/>
          <w:bCs/>
          <w:sz w:val="24"/>
          <w:szCs w:val="24"/>
          <w:lang w:eastAsia="en-US"/>
        </w:rPr>
      </w:pPr>
    </w:p>
    <w:p w:rsidR="00126478" w:rsidRDefault="00126478" w:rsidP="00126478">
      <w:pPr>
        <w:spacing w:line="240" w:lineRule="auto"/>
        <w:ind w:left="720" w:hanging="720"/>
        <w:jc w:val="both"/>
        <w:rPr>
          <w:rFonts w:ascii="Times New Roman" w:eastAsia="Times New Roman" w:hAnsi="Times New Roman"/>
          <w:bCs/>
          <w:sz w:val="24"/>
          <w:szCs w:val="24"/>
          <w:lang w:eastAsia="en-US"/>
        </w:rPr>
      </w:pPr>
    </w:p>
    <w:p w:rsidR="00715DB1" w:rsidRPr="00126478" w:rsidRDefault="00715DB1" w:rsidP="00126478">
      <w:pPr>
        <w:spacing w:line="240" w:lineRule="auto"/>
        <w:ind w:left="720" w:hanging="720"/>
        <w:jc w:val="both"/>
        <w:rPr>
          <w:rFonts w:ascii="Times New Roman" w:eastAsia="Noto Serif" w:hAnsi="Times New Roman"/>
          <w:b/>
          <w:bCs/>
          <w:sz w:val="24"/>
          <w:szCs w:val="24"/>
        </w:rPr>
      </w:pPr>
      <w:r w:rsidRPr="00126478">
        <w:rPr>
          <w:rFonts w:ascii="Times New Roman" w:eastAsia="Times New Roman" w:hAnsi="Times New Roman"/>
          <w:bCs/>
          <w:sz w:val="24"/>
          <w:szCs w:val="24"/>
          <w:lang w:eastAsia="en-US"/>
        </w:rPr>
        <w:t>Thibeault, J., Maynard, C. and Reid</w:t>
      </w:r>
      <w:r w:rsidRPr="00126478">
        <w:rPr>
          <w:rFonts w:ascii="Times New Roman" w:eastAsia="Times New Roman" w:hAnsi="Times New Roman"/>
          <w:sz w:val="24"/>
          <w:szCs w:val="24"/>
          <w:lang w:eastAsia="en-US"/>
        </w:rPr>
        <w:t xml:space="preserve"> F. (2025) "Embracing linguistic diversity: Plurilingual approaches to teaching vocabulary in Franco-Ontarian classrooms." </w:t>
      </w:r>
      <w:r w:rsidRPr="00126478">
        <w:rPr>
          <w:rFonts w:ascii="Times New Roman" w:eastAsia="Times New Roman" w:hAnsi="Times New Roman"/>
          <w:i/>
          <w:iCs/>
          <w:sz w:val="24"/>
          <w:szCs w:val="24"/>
          <w:lang w:eastAsia="en-US"/>
        </w:rPr>
        <w:t>L1-Educational Studies in Language and Literature</w:t>
      </w:r>
      <w:r w:rsidRPr="00126478">
        <w:rPr>
          <w:rFonts w:ascii="Times New Roman" w:eastAsia="Times New Roman" w:hAnsi="Times New Roman"/>
          <w:sz w:val="24"/>
          <w:szCs w:val="24"/>
          <w:lang w:eastAsia="en-US"/>
        </w:rPr>
        <w:t>,  ​</w:t>
      </w:r>
      <w:hyperlink r:id="rId22" w:tgtFrame="_blank" w:history="1">
        <w:r w:rsidRPr="00126478">
          <w:rPr>
            <w:rStyle w:val="Hyperlink"/>
            <w:rFonts w:ascii="Times New Roman" w:eastAsia="Times New Roman" w:hAnsi="Times New Roman"/>
            <w:color w:val="auto"/>
            <w:sz w:val="24"/>
            <w:szCs w:val="24"/>
            <w:u w:val="none"/>
            <w:lang w:eastAsia="en-US"/>
          </w:rPr>
          <w:t>L1 Research</w:t>
        </w:r>
      </w:hyperlink>
      <w:r w:rsidRPr="00126478">
        <w:rPr>
          <w:rFonts w:ascii="Times New Roman" w:eastAsia="Times New Roman" w:hAnsi="Times New Roman"/>
          <w:sz w:val="24"/>
          <w:szCs w:val="24"/>
          <w:lang w:eastAsia="en-US"/>
        </w:rPr>
        <w:t>.</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UNESCO.(2024) "Multilingual Education: A Key to Quality and Inclusive Learning." Last</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modified 2024. </w:t>
      </w:r>
      <w:hyperlink r:id="rId23" w:history="1">
        <w:r w:rsidRPr="00126478">
          <w:rPr>
            <w:rStyle w:val="Hyperlink"/>
            <w:rFonts w:ascii="Times New Roman" w:eastAsia="Noto Serif" w:hAnsi="Times New Roman"/>
            <w:color w:val="auto"/>
            <w:sz w:val="24"/>
            <w:szCs w:val="24"/>
            <w:u w:val="none"/>
          </w:rPr>
          <w:t>https://www.unesco.org/en/articles/multilingual-education-key-quality-</w:t>
        </w:r>
      </w:hyperlink>
    </w:p>
    <w:p w:rsidR="00293517" w:rsidRPr="00126478" w:rsidRDefault="00293517" w:rsidP="00126478">
      <w:pPr>
        <w:spacing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and-inclusive-learning.</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Wayside Publishing.(2025) "Supporting Both Heritage and Non-Heritage Learners in Your</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French Classroom." Accessed February 26, 2025. </w:t>
      </w:r>
    </w:p>
    <w:p w:rsidR="00293517" w:rsidRPr="00126478" w:rsidRDefault="00293517" w:rsidP="00126478">
      <w:pPr>
        <w:spacing w:after="0"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w:t>
      </w:r>
      <w:r w:rsidR="00236C8F">
        <w:rPr>
          <w:rFonts w:ascii="Times New Roman" w:eastAsia="Noto Serif" w:hAnsi="Times New Roman"/>
          <w:sz w:val="24"/>
          <w:szCs w:val="24"/>
        </w:rPr>
        <w:t xml:space="preserve"> </w:t>
      </w:r>
      <w:r w:rsidRPr="00126478">
        <w:rPr>
          <w:rFonts w:ascii="Times New Roman" w:eastAsia="Noto Serif" w:hAnsi="Times New Roman"/>
          <w:sz w:val="24"/>
          <w:szCs w:val="24"/>
        </w:rPr>
        <w:t xml:space="preserve"> </w:t>
      </w:r>
      <w:hyperlink r:id="rId24" w:history="1">
        <w:r w:rsidRPr="00126478">
          <w:rPr>
            <w:rStyle w:val="Hyperlink"/>
            <w:rFonts w:ascii="Times New Roman" w:eastAsia="Noto Serif" w:hAnsi="Times New Roman"/>
            <w:color w:val="auto"/>
            <w:sz w:val="24"/>
            <w:szCs w:val="24"/>
            <w:u w:val="none"/>
          </w:rPr>
          <w:t>https://www.waysidepublishing.com/teaching-resources/supporting-both-heritage-and-</w:t>
        </w:r>
      </w:hyperlink>
    </w:p>
    <w:p w:rsidR="00293517" w:rsidRPr="00126478" w:rsidRDefault="00293517" w:rsidP="00126478">
      <w:pPr>
        <w:spacing w:line="240" w:lineRule="auto"/>
        <w:jc w:val="both"/>
        <w:rPr>
          <w:rFonts w:ascii="Times New Roman" w:eastAsia="Noto Serif" w:hAnsi="Times New Roman"/>
          <w:sz w:val="24"/>
          <w:szCs w:val="24"/>
        </w:rPr>
      </w:pPr>
      <w:r w:rsidRPr="00126478">
        <w:rPr>
          <w:rFonts w:ascii="Times New Roman" w:eastAsia="Noto Serif" w:hAnsi="Times New Roman"/>
          <w:sz w:val="24"/>
          <w:szCs w:val="24"/>
        </w:rPr>
        <w:t xml:space="preserve">            non-heritage-learners-in-your-french-classroom.</w:t>
      </w:r>
    </w:p>
    <w:p w:rsidR="00715DB1" w:rsidRPr="00126478" w:rsidRDefault="00715DB1" w:rsidP="00126478">
      <w:pPr>
        <w:spacing w:line="240" w:lineRule="auto"/>
        <w:ind w:left="720" w:hanging="720"/>
        <w:jc w:val="both"/>
        <w:rPr>
          <w:rFonts w:ascii="Times New Roman" w:eastAsia="Noto Serif" w:hAnsi="Times New Roman"/>
          <w:b/>
          <w:bCs/>
          <w:sz w:val="24"/>
          <w:szCs w:val="24"/>
        </w:rPr>
      </w:pPr>
      <w:r w:rsidRPr="00126478">
        <w:rPr>
          <w:rFonts w:ascii="Times New Roman" w:eastAsia="Times New Roman" w:hAnsi="Times New Roman"/>
          <w:bCs/>
          <w:sz w:val="24"/>
          <w:szCs w:val="24"/>
          <w:lang w:eastAsia="en-US"/>
        </w:rPr>
        <w:t>Weinmann, M. and Charbonneau, N.</w:t>
      </w:r>
      <w:r w:rsidRPr="00126478">
        <w:rPr>
          <w:rFonts w:ascii="Times New Roman" w:eastAsia="Times New Roman" w:hAnsi="Times New Roman"/>
          <w:sz w:val="24"/>
          <w:szCs w:val="24"/>
          <w:lang w:eastAsia="en-US"/>
        </w:rPr>
        <w:t xml:space="preserve"> (2020) "Enabling Translanguaging in the French Language Classroom: Bridging the Gap between Multilingual Perspectives and Multilingual Practice." </w:t>
      </w:r>
      <w:r w:rsidRPr="00126478">
        <w:rPr>
          <w:rFonts w:ascii="Times New Roman" w:eastAsia="Times New Roman" w:hAnsi="Times New Roman"/>
          <w:i/>
          <w:iCs/>
          <w:sz w:val="24"/>
          <w:szCs w:val="24"/>
          <w:lang w:eastAsia="en-US"/>
        </w:rPr>
        <w:t>OLBI Journal</w:t>
      </w:r>
      <w:r w:rsidRPr="00126478">
        <w:rPr>
          <w:rFonts w:ascii="Times New Roman" w:eastAsia="Times New Roman" w:hAnsi="Times New Roman"/>
          <w:sz w:val="24"/>
          <w:szCs w:val="24"/>
          <w:lang w:eastAsia="en-US"/>
        </w:rPr>
        <w:t>, ​</w:t>
      </w:r>
      <w:hyperlink r:id="rId25" w:tgtFrame="_blank" w:history="1">
        <w:r w:rsidRPr="00126478">
          <w:rPr>
            <w:rStyle w:val="Hyperlink"/>
            <w:rFonts w:ascii="Times New Roman" w:eastAsia="Times New Roman" w:hAnsi="Times New Roman"/>
            <w:color w:val="auto"/>
            <w:sz w:val="24"/>
            <w:szCs w:val="24"/>
            <w:u w:val="none"/>
            <w:lang w:eastAsia="en-US"/>
          </w:rPr>
          <w:t>uOttawa Scholars Portal</w:t>
        </w:r>
      </w:hyperlink>
    </w:p>
    <w:p w:rsidR="00715DB1" w:rsidRDefault="00715DB1" w:rsidP="00126478">
      <w:pPr>
        <w:spacing w:before="100" w:beforeAutospacing="1" w:after="100" w:afterAutospacing="1" w:line="240" w:lineRule="auto"/>
        <w:ind w:left="720"/>
      </w:pPr>
    </w:p>
    <w:p w:rsidR="00715DB1" w:rsidRDefault="00715DB1" w:rsidP="00126478">
      <w:pPr>
        <w:spacing w:line="240" w:lineRule="auto"/>
        <w:jc w:val="both"/>
        <w:rPr>
          <w:rFonts w:ascii="Times New Roman" w:eastAsia="Noto Serif" w:hAnsi="Times New Roman"/>
          <w:sz w:val="24"/>
          <w:szCs w:val="24"/>
        </w:rPr>
      </w:pPr>
    </w:p>
    <w:p w:rsidR="00715DB1" w:rsidRDefault="00715DB1" w:rsidP="00126478">
      <w:pPr>
        <w:spacing w:line="240" w:lineRule="auto"/>
        <w:jc w:val="both"/>
        <w:rPr>
          <w:rFonts w:ascii="Times New Roman" w:eastAsia="Noto Serif" w:hAnsi="Times New Roman"/>
          <w:sz w:val="24"/>
          <w:szCs w:val="24"/>
        </w:rPr>
      </w:pPr>
    </w:p>
    <w:p w:rsidR="00715DB1" w:rsidRDefault="00715DB1" w:rsidP="00126478">
      <w:pPr>
        <w:spacing w:line="240" w:lineRule="auto"/>
        <w:jc w:val="both"/>
        <w:rPr>
          <w:rFonts w:ascii="Times New Roman" w:eastAsia="Noto Serif" w:hAnsi="Times New Roman"/>
          <w:sz w:val="24"/>
          <w:szCs w:val="24"/>
        </w:rPr>
      </w:pPr>
    </w:p>
    <w:p w:rsidR="00715DB1" w:rsidRDefault="00715DB1" w:rsidP="00126478">
      <w:pPr>
        <w:spacing w:line="240" w:lineRule="auto"/>
        <w:jc w:val="both"/>
        <w:rPr>
          <w:rFonts w:ascii="Times New Roman" w:eastAsia="Noto Serif" w:hAnsi="Times New Roman"/>
          <w:sz w:val="24"/>
          <w:szCs w:val="24"/>
        </w:rPr>
      </w:pPr>
    </w:p>
    <w:p w:rsidR="00715DB1" w:rsidRDefault="00715DB1" w:rsidP="00126478">
      <w:pPr>
        <w:spacing w:line="240" w:lineRule="auto"/>
        <w:jc w:val="both"/>
        <w:rPr>
          <w:rFonts w:ascii="Times New Roman" w:eastAsia="Noto Serif" w:hAnsi="Times New Roman"/>
          <w:sz w:val="24"/>
          <w:szCs w:val="24"/>
        </w:rPr>
      </w:pPr>
    </w:p>
    <w:p w:rsidR="002C2D9B" w:rsidRDefault="00351B18">
      <w:bookmarkStart w:id="0" w:name="_GoBack"/>
      <w:bookmarkEnd w:id="0"/>
    </w:p>
    <w:sectPr w:rsidR="002C2D9B" w:rsidSect="005401B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Noto Serif">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E40EDC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nsid w:val="00000003"/>
    <w:multiLevelType w:val="hybridMultilevel"/>
    <w:tmpl w:val="B510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4"/>
    <w:multiLevelType w:val="hybridMultilevel"/>
    <w:tmpl w:val="DCFE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5"/>
    <w:multiLevelType w:val="hybridMultilevel"/>
    <w:tmpl w:val="DB08AB7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766D9A"/>
    <w:multiLevelType w:val="hybridMultilevel"/>
    <w:tmpl w:val="05223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DCE3C3F"/>
    <w:multiLevelType w:val="multilevel"/>
    <w:tmpl w:val="E7568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F64FBD"/>
    <w:multiLevelType w:val="hybridMultilevel"/>
    <w:tmpl w:val="BC4A0F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EB2319A"/>
    <w:multiLevelType w:val="hybridMultilevel"/>
    <w:tmpl w:val="3A9E386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753E56AE">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207094"/>
    <w:multiLevelType w:val="hybridMultilevel"/>
    <w:tmpl w:val="4C023B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3BC153A"/>
    <w:multiLevelType w:val="hybridMultilevel"/>
    <w:tmpl w:val="1DB60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6315CD9"/>
    <w:multiLevelType w:val="hybridMultilevel"/>
    <w:tmpl w:val="80ACE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8371AB7"/>
    <w:multiLevelType w:val="hybridMultilevel"/>
    <w:tmpl w:val="1E2E51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FCD286E"/>
    <w:multiLevelType w:val="hybridMultilevel"/>
    <w:tmpl w:val="571E7E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lvlOverride w:ilvl="0"/>
    <w:lvlOverride w:ilvl="1">
      <w:startOverride w:val="1"/>
    </w:lvlOverride>
    <w:lvlOverride w:ilvl="2">
      <w:startOverride w:val="1"/>
    </w:lvlOverride>
    <w:lvlOverride w:ilvl="3"/>
    <w:lvlOverride w:ilvl="4"/>
    <w:lvlOverride w:ilvl="5"/>
    <w:lvlOverride w:ilvl="6"/>
    <w:lvlOverride w:ilvl="7"/>
    <w:lvlOverride w:ilvl="8"/>
  </w:num>
  <w:num w:numId="9">
    <w:abstractNumId w:val="2"/>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B1"/>
    <w:rsid w:val="00002202"/>
    <w:rsid w:val="00021313"/>
    <w:rsid w:val="000217CA"/>
    <w:rsid w:val="000F5250"/>
    <w:rsid w:val="00126478"/>
    <w:rsid w:val="002041F9"/>
    <w:rsid w:val="00227AB3"/>
    <w:rsid w:val="00236C8F"/>
    <w:rsid w:val="00293517"/>
    <w:rsid w:val="00351B18"/>
    <w:rsid w:val="00362C7F"/>
    <w:rsid w:val="00376874"/>
    <w:rsid w:val="00410768"/>
    <w:rsid w:val="00487B02"/>
    <w:rsid w:val="00493B5D"/>
    <w:rsid w:val="004B029E"/>
    <w:rsid w:val="004B0F8A"/>
    <w:rsid w:val="005401B4"/>
    <w:rsid w:val="005C5061"/>
    <w:rsid w:val="006A04B9"/>
    <w:rsid w:val="00711B6D"/>
    <w:rsid w:val="00715DB1"/>
    <w:rsid w:val="00750BCF"/>
    <w:rsid w:val="00762B22"/>
    <w:rsid w:val="00795F7C"/>
    <w:rsid w:val="007F3937"/>
    <w:rsid w:val="00960EB8"/>
    <w:rsid w:val="009E67DA"/>
    <w:rsid w:val="00AF5F2A"/>
    <w:rsid w:val="00B6475D"/>
    <w:rsid w:val="00BA34DF"/>
    <w:rsid w:val="00BF2BE4"/>
    <w:rsid w:val="00D36E46"/>
    <w:rsid w:val="00D6449C"/>
    <w:rsid w:val="00E30E23"/>
    <w:rsid w:val="00EA5A9E"/>
    <w:rsid w:val="00F8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B1"/>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715DB1"/>
    <w:pPr>
      <w:keepNext/>
      <w:keepLines/>
      <w:spacing w:before="40" w:after="0" w:line="240" w:lineRule="auto"/>
      <w:outlineLvl w:val="1"/>
    </w:pPr>
    <w:rPr>
      <w:rFonts w:ascii="Calibri Light" w:hAnsi="Calibri Light" w:cs="SimSun"/>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715DB1"/>
    <w:rPr>
      <w:rFonts w:ascii="Calibri Light" w:eastAsia="SimSun" w:hAnsi="Calibri Light" w:cs="SimSun"/>
      <w:color w:val="2F5496"/>
      <w:sz w:val="26"/>
      <w:szCs w:val="26"/>
    </w:rPr>
  </w:style>
  <w:style w:type="character" w:styleId="Hyperlink">
    <w:name w:val="Hyperlink"/>
    <w:basedOn w:val="DefaultParagraphFont"/>
    <w:uiPriority w:val="99"/>
    <w:unhideWhenUsed/>
    <w:rsid w:val="00715DB1"/>
    <w:rPr>
      <w:color w:val="0563C1"/>
      <w:u w:val="single"/>
    </w:rPr>
  </w:style>
  <w:style w:type="character" w:styleId="Strong">
    <w:name w:val="Strong"/>
    <w:basedOn w:val="DefaultParagraphFont"/>
    <w:uiPriority w:val="22"/>
    <w:qFormat/>
    <w:rsid w:val="00715DB1"/>
    <w:rPr>
      <w:rFonts w:ascii="Times New Roman" w:eastAsia="SimSun" w:hAnsi="Times New Roman" w:cs="Times New Roman" w:hint="default"/>
      <w:b/>
      <w:bCs w:val="0"/>
      <w:sz w:val="21"/>
    </w:rPr>
  </w:style>
  <w:style w:type="paragraph" w:styleId="ListParagraph">
    <w:name w:val="List Paragraph"/>
    <w:basedOn w:val="Normal"/>
    <w:uiPriority w:val="34"/>
    <w:qFormat/>
    <w:rsid w:val="00715DB1"/>
    <w:pPr>
      <w:ind w:left="720"/>
      <w:contextualSpacing/>
    </w:pPr>
  </w:style>
  <w:style w:type="character" w:customStyle="1" w:styleId="relative">
    <w:name w:val="relative"/>
    <w:basedOn w:val="DefaultParagraphFont"/>
    <w:rsid w:val="00715DB1"/>
  </w:style>
  <w:style w:type="character" w:customStyle="1" w:styleId="max-w-full">
    <w:name w:val="max-w-full"/>
    <w:basedOn w:val="DefaultParagraphFont"/>
    <w:rsid w:val="00715DB1"/>
  </w:style>
  <w:style w:type="character" w:styleId="Emphasis">
    <w:name w:val="Emphasis"/>
    <w:basedOn w:val="DefaultParagraphFont"/>
    <w:uiPriority w:val="20"/>
    <w:qFormat/>
    <w:rsid w:val="00715DB1"/>
    <w:rPr>
      <w:i/>
      <w:iCs/>
    </w:rPr>
  </w:style>
  <w:style w:type="paragraph" w:styleId="HTMLPreformatted">
    <w:name w:val="HTML Preformatted"/>
    <w:basedOn w:val="Normal"/>
    <w:link w:val="HTMLPreformattedChar"/>
    <w:uiPriority w:val="99"/>
    <w:semiHidden/>
    <w:unhideWhenUsed/>
    <w:rsid w:val="0022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27AB3"/>
    <w:rPr>
      <w:rFonts w:ascii="Courier New" w:eastAsia="Times New Roman" w:hAnsi="Courier New" w:cs="Courier New"/>
      <w:sz w:val="20"/>
      <w:szCs w:val="20"/>
    </w:rPr>
  </w:style>
  <w:style w:type="character" w:customStyle="1" w:styleId="y2iqfc">
    <w:name w:val="y2iqfc"/>
    <w:basedOn w:val="DefaultParagraphFont"/>
    <w:rsid w:val="00227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B1"/>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715DB1"/>
    <w:pPr>
      <w:keepNext/>
      <w:keepLines/>
      <w:spacing w:before="40" w:after="0" w:line="240" w:lineRule="auto"/>
      <w:outlineLvl w:val="1"/>
    </w:pPr>
    <w:rPr>
      <w:rFonts w:ascii="Calibri Light" w:hAnsi="Calibri Light" w:cs="SimSun"/>
      <w:color w:val="2F5496"/>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715DB1"/>
    <w:rPr>
      <w:rFonts w:ascii="Calibri Light" w:eastAsia="SimSun" w:hAnsi="Calibri Light" w:cs="SimSun"/>
      <w:color w:val="2F5496"/>
      <w:sz w:val="26"/>
      <w:szCs w:val="26"/>
    </w:rPr>
  </w:style>
  <w:style w:type="character" w:styleId="Hyperlink">
    <w:name w:val="Hyperlink"/>
    <w:basedOn w:val="DefaultParagraphFont"/>
    <w:uiPriority w:val="99"/>
    <w:unhideWhenUsed/>
    <w:rsid w:val="00715DB1"/>
    <w:rPr>
      <w:color w:val="0563C1"/>
      <w:u w:val="single"/>
    </w:rPr>
  </w:style>
  <w:style w:type="character" w:styleId="Strong">
    <w:name w:val="Strong"/>
    <w:basedOn w:val="DefaultParagraphFont"/>
    <w:uiPriority w:val="22"/>
    <w:qFormat/>
    <w:rsid w:val="00715DB1"/>
    <w:rPr>
      <w:rFonts w:ascii="Times New Roman" w:eastAsia="SimSun" w:hAnsi="Times New Roman" w:cs="Times New Roman" w:hint="default"/>
      <w:b/>
      <w:bCs w:val="0"/>
      <w:sz w:val="21"/>
    </w:rPr>
  </w:style>
  <w:style w:type="paragraph" w:styleId="ListParagraph">
    <w:name w:val="List Paragraph"/>
    <w:basedOn w:val="Normal"/>
    <w:uiPriority w:val="34"/>
    <w:qFormat/>
    <w:rsid w:val="00715DB1"/>
    <w:pPr>
      <w:ind w:left="720"/>
      <w:contextualSpacing/>
    </w:pPr>
  </w:style>
  <w:style w:type="character" w:customStyle="1" w:styleId="relative">
    <w:name w:val="relative"/>
    <w:basedOn w:val="DefaultParagraphFont"/>
    <w:rsid w:val="00715DB1"/>
  </w:style>
  <w:style w:type="character" w:customStyle="1" w:styleId="max-w-full">
    <w:name w:val="max-w-full"/>
    <w:basedOn w:val="DefaultParagraphFont"/>
    <w:rsid w:val="00715DB1"/>
  </w:style>
  <w:style w:type="character" w:styleId="Emphasis">
    <w:name w:val="Emphasis"/>
    <w:basedOn w:val="DefaultParagraphFont"/>
    <w:uiPriority w:val="20"/>
    <w:qFormat/>
    <w:rsid w:val="00715DB1"/>
    <w:rPr>
      <w:i/>
      <w:iCs/>
    </w:rPr>
  </w:style>
  <w:style w:type="paragraph" w:styleId="HTMLPreformatted">
    <w:name w:val="HTML Preformatted"/>
    <w:basedOn w:val="Normal"/>
    <w:link w:val="HTMLPreformattedChar"/>
    <w:uiPriority w:val="99"/>
    <w:semiHidden/>
    <w:unhideWhenUsed/>
    <w:rsid w:val="0022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27AB3"/>
    <w:rPr>
      <w:rFonts w:ascii="Courier New" w:eastAsia="Times New Roman" w:hAnsi="Courier New" w:cs="Courier New"/>
      <w:sz w:val="20"/>
      <w:szCs w:val="20"/>
    </w:rPr>
  </w:style>
  <w:style w:type="character" w:customStyle="1" w:styleId="y2iqfc">
    <w:name w:val="y2iqfc"/>
    <w:basedOn w:val="DefaultParagraphFont"/>
    <w:rsid w:val="0022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18771">
      <w:bodyDiv w:val="1"/>
      <w:marLeft w:val="0"/>
      <w:marRight w:val="0"/>
      <w:marTop w:val="0"/>
      <w:marBottom w:val="0"/>
      <w:divBdr>
        <w:top w:val="none" w:sz="0" w:space="0" w:color="auto"/>
        <w:left w:val="none" w:sz="0" w:space="0" w:color="auto"/>
        <w:bottom w:val="none" w:sz="0" w:space="0" w:color="auto"/>
        <w:right w:val="none" w:sz="0" w:space="0" w:color="auto"/>
      </w:divBdr>
    </w:div>
    <w:div w:id="1110078690">
      <w:bodyDiv w:val="1"/>
      <w:marLeft w:val="0"/>
      <w:marRight w:val="0"/>
      <w:marTop w:val="0"/>
      <w:marBottom w:val="0"/>
      <w:divBdr>
        <w:top w:val="none" w:sz="0" w:space="0" w:color="auto"/>
        <w:left w:val="none" w:sz="0" w:space="0" w:color="auto"/>
        <w:bottom w:val="none" w:sz="0" w:space="0" w:color="auto"/>
        <w:right w:val="none" w:sz="0" w:space="0" w:color="auto"/>
      </w:divBdr>
      <w:divsChild>
        <w:div w:id="785275699">
          <w:marLeft w:val="0"/>
          <w:marRight w:val="0"/>
          <w:marTop w:val="0"/>
          <w:marBottom w:val="0"/>
          <w:divBdr>
            <w:top w:val="none" w:sz="0" w:space="0" w:color="auto"/>
            <w:left w:val="none" w:sz="0" w:space="0" w:color="auto"/>
            <w:bottom w:val="none" w:sz="0" w:space="0" w:color="auto"/>
            <w:right w:val="none" w:sz="0" w:space="0" w:color="auto"/>
          </w:divBdr>
          <w:divsChild>
            <w:div w:id="1276865104">
              <w:marLeft w:val="0"/>
              <w:marRight w:val="0"/>
              <w:marTop w:val="0"/>
              <w:marBottom w:val="0"/>
              <w:divBdr>
                <w:top w:val="none" w:sz="0" w:space="0" w:color="auto"/>
                <w:left w:val="none" w:sz="0" w:space="0" w:color="auto"/>
                <w:bottom w:val="none" w:sz="0" w:space="0" w:color="auto"/>
                <w:right w:val="none" w:sz="0" w:space="0" w:color="auto"/>
              </w:divBdr>
              <w:divsChild>
                <w:div w:id="401833468">
                  <w:marLeft w:val="0"/>
                  <w:marRight w:val="0"/>
                  <w:marTop w:val="0"/>
                  <w:marBottom w:val="0"/>
                  <w:divBdr>
                    <w:top w:val="none" w:sz="0" w:space="0" w:color="auto"/>
                    <w:left w:val="none" w:sz="0" w:space="0" w:color="auto"/>
                    <w:bottom w:val="none" w:sz="0" w:space="0" w:color="auto"/>
                    <w:right w:val="none" w:sz="0" w:space="0" w:color="auto"/>
                  </w:divBdr>
                  <w:divsChild>
                    <w:div w:id="807742311">
                      <w:marLeft w:val="0"/>
                      <w:marRight w:val="0"/>
                      <w:marTop w:val="0"/>
                      <w:marBottom w:val="0"/>
                      <w:divBdr>
                        <w:top w:val="none" w:sz="0" w:space="0" w:color="auto"/>
                        <w:left w:val="none" w:sz="0" w:space="0" w:color="auto"/>
                        <w:bottom w:val="none" w:sz="0" w:space="0" w:color="auto"/>
                        <w:right w:val="none" w:sz="0" w:space="0" w:color="auto"/>
                      </w:divBdr>
                      <w:divsChild>
                        <w:div w:id="667362408">
                          <w:marLeft w:val="0"/>
                          <w:marRight w:val="0"/>
                          <w:marTop w:val="0"/>
                          <w:marBottom w:val="0"/>
                          <w:divBdr>
                            <w:top w:val="none" w:sz="0" w:space="0" w:color="auto"/>
                            <w:left w:val="none" w:sz="0" w:space="0" w:color="auto"/>
                            <w:bottom w:val="none" w:sz="0" w:space="0" w:color="auto"/>
                            <w:right w:val="none" w:sz="0" w:space="0" w:color="auto"/>
                          </w:divBdr>
                          <w:divsChild>
                            <w:div w:id="1958677826">
                              <w:marLeft w:val="0"/>
                              <w:marRight w:val="0"/>
                              <w:marTop w:val="0"/>
                              <w:marBottom w:val="0"/>
                              <w:divBdr>
                                <w:top w:val="none" w:sz="0" w:space="0" w:color="auto"/>
                                <w:left w:val="none" w:sz="0" w:space="0" w:color="auto"/>
                                <w:bottom w:val="none" w:sz="0" w:space="0" w:color="auto"/>
                                <w:right w:val="none" w:sz="0" w:space="0" w:color="auto"/>
                              </w:divBdr>
                              <w:divsChild>
                                <w:div w:id="438447757">
                                  <w:marLeft w:val="0"/>
                                  <w:marRight w:val="0"/>
                                  <w:marTop w:val="0"/>
                                  <w:marBottom w:val="0"/>
                                  <w:divBdr>
                                    <w:top w:val="none" w:sz="0" w:space="0" w:color="auto"/>
                                    <w:left w:val="none" w:sz="0" w:space="0" w:color="auto"/>
                                    <w:bottom w:val="none" w:sz="0" w:space="0" w:color="auto"/>
                                    <w:right w:val="none" w:sz="0" w:space="0" w:color="auto"/>
                                  </w:divBdr>
                                  <w:divsChild>
                                    <w:div w:id="6407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3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64200903117068" TargetMode="External"/><Relationship Id="rId13" Type="http://schemas.openxmlformats.org/officeDocument/2006/relationships/hyperlink" Target="https://teslcanadajournal.ca/index.php/tesl/article/view/1525?utm_source=chatgpt.com" TargetMode="External"/><Relationship Id="rId18" Type="http://schemas.openxmlformats.org/officeDocument/2006/relationships/hyperlink" Target="https://www.tojsat.net/journals/tojned/articles/v01i02/v01i02-03.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utppublishing.com/doi/abs/10.3138/cmlr-2022-0059?utm_source=chatgpt.com" TargetMode="External"/><Relationship Id="rId7" Type="http://schemas.openxmlformats.org/officeDocument/2006/relationships/hyperlink" Target="https://www.bookwidgets.com/blog/2024/11/30-" TargetMode="External"/><Relationship Id="rId12" Type="http://schemas.openxmlformats.org/officeDocument/2006/relationships/hyperlink" Target="https://doi.org/10.21832/9781853598968-004" TargetMode="External"/><Relationship Id="rId17" Type="http://schemas.openxmlformats.org/officeDocument/2006/relationships/hyperlink" Target="https://www.theguardian.com/commentisfree/2025/jan/06/mind-your-language-" TargetMode="External"/><Relationship Id="rId25" Type="http://schemas.openxmlformats.org/officeDocument/2006/relationships/hyperlink" Target="https://uottawa.scholarsportal.info/ottawa/index.php/ILOB-OLBI/article/view/3816?utm_source=chatgpt.com" TargetMode="External"/><Relationship Id="rId2" Type="http://schemas.openxmlformats.org/officeDocument/2006/relationships/styles" Target="styles.xml"/><Relationship Id="rId16" Type="http://schemas.openxmlformats.org/officeDocument/2006/relationships/hyperlink" Target="https://successfulfrenchclassroom.wordpress.com/" TargetMode="External"/><Relationship Id="rId20" Type="http://schemas.openxmlformats.org/officeDocument/2006/relationships/hyperlink" Target="https://utppublishing.com/doi/abs/10.3138/cmlr-2023-0030en?utm_source=chatgpt.com" TargetMode="External"/><Relationship Id="rId1" Type="http://schemas.openxmlformats.org/officeDocument/2006/relationships/numbering" Target="numbering.xml"/><Relationship Id="rId6" Type="http://schemas.openxmlformats.org/officeDocument/2006/relationships/hyperlink" Target="https://www.tandfonline.com/doi/full/10.1080/01434632.2025.2472880?utm_source=chatgpt.com" TargetMode="External"/><Relationship Id="rId11" Type="http://schemas.openxmlformats.org/officeDocument/2006/relationships/hyperlink" Target="https://globibo.blog/top-5-challenges-of-learning-french-and-how" TargetMode="External"/><Relationship Id="rId24" Type="http://schemas.openxmlformats.org/officeDocument/2006/relationships/hyperlink" Target="https://www.waysidepublishing.com/teaching-resources/supporting-both-heritage-and-" TargetMode="External"/><Relationship Id="rId5" Type="http://schemas.openxmlformats.org/officeDocument/2006/relationships/webSettings" Target="webSettings.xml"/><Relationship Id="rId15" Type="http://schemas.openxmlformats.org/officeDocument/2006/relationships/hyperlink" Target="https://lingvist.com/blog/how-to-manage-multilingual-" TargetMode="External"/><Relationship Id="rId23" Type="http://schemas.openxmlformats.org/officeDocument/2006/relationships/hyperlink" Target="https://www.unesco.org/en/articles/multilingual-education-key-quality-" TargetMode="External"/><Relationship Id="rId10" Type="http://schemas.openxmlformats.org/officeDocument/2006/relationships/hyperlink" Target="https://www.sciencedirect.com/science/article/abs/pii/S0742051X23004250?utm_source=chatgpt.com" TargetMode="External"/><Relationship Id="rId19" Type="http://schemas.openxmlformats.org/officeDocument/2006/relationships/hyperlink" Target="https://www.thetimes.co.uk/article/schools-teaching-languages-without-" TargetMode="External"/><Relationship Id="rId4" Type="http://schemas.openxmlformats.org/officeDocument/2006/relationships/settings" Target="settings.xml"/><Relationship Id="rId9" Type="http://schemas.openxmlformats.org/officeDocument/2006/relationships/hyperlink" Target="https://utppublishing.com/doi/abs/10.3138/cmlr-2022-0059?utm_source=chatgpt.com" TargetMode="External"/><Relationship Id="rId14" Type="http://schemas.openxmlformats.org/officeDocument/2006/relationships/hyperlink" Target="https://lalibrelanguagelearning.com/french-resources-free/" TargetMode="External"/><Relationship Id="rId22" Type="http://schemas.openxmlformats.org/officeDocument/2006/relationships/hyperlink" Target="https://l1research.org/article/view/793?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5615</Words>
  <Characters>32007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Olaseinde</dc:creator>
  <cp:lastModifiedBy>Adisa Akinkorede Somana</cp:lastModifiedBy>
  <cp:revision>3</cp:revision>
  <dcterms:created xsi:type="dcterms:W3CDTF">2025-05-27T16:34:00Z</dcterms:created>
  <dcterms:modified xsi:type="dcterms:W3CDTF">2025-07-22T12:12:00Z</dcterms:modified>
</cp:coreProperties>
</file>