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9148" w14:textId="2E422FF3" w:rsidR="00471B44" w:rsidRPr="00B23CB1" w:rsidRDefault="00C33949" w:rsidP="00471B44">
      <w:pPr>
        <w:spacing w:line="360" w:lineRule="auto"/>
        <w:jc w:val="both"/>
        <w:rPr>
          <w:rFonts w:ascii="Times New Roman" w:hAnsi="Times New Roman"/>
          <w:b/>
          <w:lang w:val="en-GB"/>
        </w:rPr>
      </w:pPr>
      <w:r w:rsidRPr="00B23CB1">
        <w:rPr>
          <w:rFonts w:ascii="Times New Roman" w:hAnsi="Times New Roman"/>
          <w:b/>
          <w:lang w:val="en-GB"/>
        </w:rPr>
        <w:t>CORRECTIONAL REFORM</w:t>
      </w:r>
      <w:r w:rsidR="00E1004F" w:rsidRPr="00B23CB1">
        <w:rPr>
          <w:rFonts w:ascii="Times New Roman" w:hAnsi="Times New Roman"/>
          <w:b/>
          <w:lang w:val="en-GB"/>
        </w:rPr>
        <w:t>A</w:t>
      </w:r>
      <w:r w:rsidRPr="00B23CB1">
        <w:rPr>
          <w:rFonts w:ascii="Times New Roman" w:hAnsi="Times New Roman"/>
          <w:b/>
          <w:lang w:val="en-GB"/>
        </w:rPr>
        <w:t>TION</w:t>
      </w:r>
      <w:r w:rsidR="003202F8" w:rsidRPr="00B23CB1">
        <w:rPr>
          <w:rFonts w:ascii="Times New Roman" w:hAnsi="Times New Roman"/>
          <w:b/>
          <w:lang w:val="en-GB"/>
        </w:rPr>
        <w:t>:</w:t>
      </w:r>
      <w:r w:rsidR="00471B44" w:rsidRPr="00B23CB1">
        <w:rPr>
          <w:rFonts w:ascii="Times New Roman" w:hAnsi="Times New Roman"/>
          <w:b/>
          <w:lang w:val="en-GB"/>
        </w:rPr>
        <w:t xml:space="preserve"> </w:t>
      </w:r>
      <w:r w:rsidRPr="00B23CB1">
        <w:rPr>
          <w:rFonts w:ascii="Times New Roman" w:hAnsi="Times New Roman"/>
          <w:b/>
          <w:lang w:val="en-GB"/>
        </w:rPr>
        <w:t>IMPACTS ON RECIDIVISM IN SOUTHWEST NIGERIA</w:t>
      </w:r>
      <w:r w:rsidR="00471B44" w:rsidRPr="00B23CB1">
        <w:rPr>
          <w:rFonts w:ascii="Times New Roman" w:hAnsi="Times New Roman"/>
          <w:b/>
          <w:lang w:val="en-GB"/>
        </w:rPr>
        <w:t>.</w:t>
      </w:r>
    </w:p>
    <w:p w14:paraId="01FB9F93" w14:textId="77777777" w:rsidR="00D502EC" w:rsidRDefault="00D502EC" w:rsidP="00471B44">
      <w:pPr>
        <w:pStyle w:val="NoSpacing"/>
        <w:rPr>
          <w:rFonts w:ascii="Times New Roman" w:hAnsi="Times New Roman"/>
          <w:bCs/>
          <w:lang w:val="en-GB"/>
        </w:rPr>
      </w:pPr>
    </w:p>
    <w:p w14:paraId="3CF69E35" w14:textId="46DBF7D1" w:rsidR="00FD0150" w:rsidRPr="00E84CA2" w:rsidRDefault="00FD0150" w:rsidP="009B26E2">
      <w:pPr>
        <w:spacing w:line="240" w:lineRule="auto"/>
        <w:jc w:val="both"/>
        <w:rPr>
          <w:rFonts w:ascii="Times New Roman" w:hAnsi="Times New Roman"/>
          <w:b/>
          <w:iCs/>
          <w:sz w:val="24"/>
          <w:szCs w:val="24"/>
          <w:lang w:val="en-GB"/>
        </w:rPr>
      </w:pPr>
      <w:r w:rsidRPr="00E84CA2">
        <w:rPr>
          <w:rFonts w:ascii="Times New Roman" w:hAnsi="Times New Roman"/>
          <w:b/>
          <w:iCs/>
          <w:sz w:val="24"/>
          <w:szCs w:val="24"/>
          <w:lang w:val="en-GB"/>
        </w:rPr>
        <w:t>Abstract</w:t>
      </w:r>
    </w:p>
    <w:p w14:paraId="5C202241" w14:textId="0FC13A43" w:rsidR="00FD0150" w:rsidRPr="008B0A0F" w:rsidRDefault="00FD0150" w:rsidP="009B26E2">
      <w:pPr>
        <w:spacing w:line="240" w:lineRule="auto"/>
        <w:jc w:val="both"/>
        <w:rPr>
          <w:rFonts w:ascii="Times New Roman" w:hAnsi="Times New Roman"/>
          <w:iCs/>
          <w:lang w:val="en-GB"/>
        </w:rPr>
      </w:pPr>
      <w:r w:rsidRPr="008B0A0F">
        <w:rPr>
          <w:rFonts w:ascii="Times New Roman" w:hAnsi="Times New Roman"/>
          <w:iCs/>
          <w:lang w:val="en-GB"/>
        </w:rPr>
        <w:t xml:space="preserve">One of the fundamental roles of </w:t>
      </w:r>
      <w:r w:rsidR="0051254E" w:rsidRPr="008B0A0F">
        <w:rPr>
          <w:rFonts w:ascii="Times New Roman" w:hAnsi="Times New Roman"/>
          <w:iCs/>
          <w:lang w:val="en-GB"/>
        </w:rPr>
        <w:t xml:space="preserve">correctional </w:t>
      </w:r>
      <w:r w:rsidR="00D82EED" w:rsidRPr="008B0A0F">
        <w:rPr>
          <w:rFonts w:ascii="Times New Roman" w:hAnsi="Times New Roman"/>
          <w:iCs/>
          <w:lang w:val="en-GB"/>
        </w:rPr>
        <w:t>system</w:t>
      </w:r>
      <w:r w:rsidR="00DB1686" w:rsidRPr="008B0A0F">
        <w:rPr>
          <w:rFonts w:ascii="Times New Roman" w:hAnsi="Times New Roman"/>
          <w:iCs/>
          <w:lang w:val="en-GB"/>
        </w:rPr>
        <w:t xml:space="preserve"> globally</w:t>
      </w:r>
      <w:r w:rsidRPr="008B0A0F">
        <w:rPr>
          <w:rFonts w:ascii="Times New Roman" w:hAnsi="Times New Roman"/>
          <w:iCs/>
          <w:lang w:val="en-GB"/>
        </w:rPr>
        <w:t xml:space="preserve"> is to</w:t>
      </w:r>
      <w:r w:rsidR="00C46CB4" w:rsidRPr="008B0A0F">
        <w:rPr>
          <w:rFonts w:ascii="Times New Roman" w:hAnsi="Times New Roman"/>
          <w:iCs/>
          <w:lang w:val="en-GB"/>
        </w:rPr>
        <w:t xml:space="preserve"> </w:t>
      </w:r>
      <w:r w:rsidRPr="008B0A0F">
        <w:rPr>
          <w:rFonts w:ascii="Times New Roman" w:hAnsi="Times New Roman"/>
          <w:iCs/>
          <w:lang w:val="en-GB"/>
        </w:rPr>
        <w:t>reform offender</w:t>
      </w:r>
      <w:r w:rsidR="00FA1150" w:rsidRPr="008B0A0F">
        <w:rPr>
          <w:rFonts w:ascii="Times New Roman" w:hAnsi="Times New Roman"/>
          <w:iCs/>
          <w:lang w:val="en-GB"/>
        </w:rPr>
        <w:t>s</w:t>
      </w:r>
      <w:r w:rsidR="007A4E5B" w:rsidRPr="008B0A0F">
        <w:rPr>
          <w:rFonts w:ascii="Times New Roman" w:hAnsi="Times New Roman"/>
          <w:iCs/>
          <w:lang w:val="en-GB"/>
        </w:rPr>
        <w:t xml:space="preserve"> to </w:t>
      </w:r>
      <w:r w:rsidR="00F83A3C" w:rsidRPr="008B0A0F">
        <w:rPr>
          <w:rFonts w:ascii="Times New Roman" w:hAnsi="Times New Roman"/>
          <w:iCs/>
          <w:lang w:val="en-GB"/>
        </w:rPr>
        <w:t>be conformists</w:t>
      </w:r>
      <w:r w:rsidRPr="008B0A0F">
        <w:rPr>
          <w:rFonts w:ascii="Times New Roman" w:hAnsi="Times New Roman"/>
          <w:iCs/>
          <w:lang w:val="en-GB"/>
        </w:rPr>
        <w:t xml:space="preserve">. </w:t>
      </w:r>
      <w:r w:rsidR="00D82EED" w:rsidRPr="008B0A0F">
        <w:rPr>
          <w:rFonts w:ascii="Times New Roman" w:hAnsi="Times New Roman"/>
          <w:iCs/>
          <w:lang w:val="en-GB"/>
        </w:rPr>
        <w:t xml:space="preserve">Despite this, the rate of recidivism has continued to </w:t>
      </w:r>
      <w:r w:rsidR="003459E3" w:rsidRPr="008B0A0F">
        <w:rPr>
          <w:rFonts w:ascii="Times New Roman" w:hAnsi="Times New Roman"/>
          <w:iCs/>
          <w:lang w:val="en-GB"/>
        </w:rPr>
        <w:t>soar</w:t>
      </w:r>
      <w:r w:rsidR="00D82EED" w:rsidRPr="008B0A0F">
        <w:rPr>
          <w:rFonts w:ascii="Times New Roman" w:hAnsi="Times New Roman"/>
          <w:iCs/>
          <w:lang w:val="en-GB"/>
        </w:rPr>
        <w:t xml:space="preserve"> </w:t>
      </w:r>
      <w:r w:rsidR="00F83A3C" w:rsidRPr="008B0A0F">
        <w:rPr>
          <w:rFonts w:ascii="Times New Roman" w:hAnsi="Times New Roman"/>
          <w:iCs/>
          <w:lang w:val="en-GB"/>
        </w:rPr>
        <w:t>globally</w:t>
      </w:r>
      <w:r w:rsidR="00705EC6" w:rsidRPr="008B0A0F">
        <w:rPr>
          <w:rFonts w:ascii="Times New Roman" w:hAnsi="Times New Roman"/>
          <w:iCs/>
          <w:lang w:val="en-GB"/>
        </w:rPr>
        <w:t>.</w:t>
      </w:r>
      <w:r w:rsidRPr="008B0A0F">
        <w:rPr>
          <w:rFonts w:ascii="Times New Roman" w:hAnsi="Times New Roman"/>
          <w:iCs/>
          <w:lang w:val="en-GB"/>
        </w:rPr>
        <w:t xml:space="preserve"> </w:t>
      </w:r>
      <w:r w:rsidR="007A4E5B" w:rsidRPr="008B0A0F">
        <w:rPr>
          <w:rFonts w:ascii="Times New Roman" w:hAnsi="Times New Roman"/>
          <w:iCs/>
          <w:lang w:val="en-GB"/>
        </w:rPr>
        <w:t>Therefore</w:t>
      </w:r>
      <w:r w:rsidR="00AF7F6F" w:rsidRPr="008B0A0F">
        <w:rPr>
          <w:rFonts w:ascii="Times New Roman" w:hAnsi="Times New Roman"/>
          <w:iCs/>
          <w:lang w:val="en-GB"/>
        </w:rPr>
        <w:t>, t</w:t>
      </w:r>
      <w:r w:rsidRPr="008B0A0F">
        <w:rPr>
          <w:rFonts w:ascii="Times New Roman" w:hAnsi="Times New Roman"/>
          <w:iCs/>
          <w:lang w:val="en-GB"/>
        </w:rPr>
        <w:t xml:space="preserve">his study is designed to </w:t>
      </w:r>
      <w:r w:rsidR="00D82EED" w:rsidRPr="008B0A0F">
        <w:rPr>
          <w:rFonts w:ascii="Times New Roman" w:hAnsi="Times New Roman"/>
          <w:iCs/>
          <w:lang w:val="en-GB"/>
        </w:rPr>
        <w:t>know</w:t>
      </w:r>
      <w:r w:rsidRPr="008B0A0F">
        <w:rPr>
          <w:rFonts w:ascii="Times New Roman" w:hAnsi="Times New Roman"/>
          <w:iCs/>
          <w:lang w:val="en-GB"/>
        </w:rPr>
        <w:t xml:space="preserve"> </w:t>
      </w:r>
      <w:r w:rsidR="00AA408F" w:rsidRPr="008B0A0F">
        <w:rPr>
          <w:rFonts w:ascii="Times New Roman" w:hAnsi="Times New Roman"/>
          <w:iCs/>
          <w:lang w:val="en-GB"/>
        </w:rPr>
        <w:t xml:space="preserve">the </w:t>
      </w:r>
      <w:r w:rsidR="00A15A22" w:rsidRPr="008B0A0F">
        <w:rPr>
          <w:rFonts w:ascii="Times New Roman" w:hAnsi="Times New Roman"/>
          <w:iCs/>
          <w:lang w:val="en-GB"/>
        </w:rPr>
        <w:t xml:space="preserve">level of recidivism among </w:t>
      </w:r>
      <w:r w:rsidR="00D82EED" w:rsidRPr="008B0A0F">
        <w:rPr>
          <w:rFonts w:ascii="Times New Roman" w:hAnsi="Times New Roman"/>
          <w:iCs/>
          <w:lang w:val="en-GB"/>
        </w:rPr>
        <w:t xml:space="preserve">correctional inmates </w:t>
      </w:r>
      <w:r w:rsidR="00F461D9" w:rsidRPr="008B0A0F">
        <w:rPr>
          <w:rFonts w:ascii="Times New Roman" w:hAnsi="Times New Roman"/>
          <w:iCs/>
          <w:lang w:val="en-GB"/>
        </w:rPr>
        <w:t xml:space="preserve">and </w:t>
      </w:r>
      <w:r w:rsidR="00D82EED" w:rsidRPr="008B0A0F">
        <w:rPr>
          <w:rFonts w:ascii="Times New Roman" w:hAnsi="Times New Roman"/>
          <w:iCs/>
          <w:lang w:val="en-GB"/>
        </w:rPr>
        <w:t>examine</w:t>
      </w:r>
      <w:r w:rsidR="00F461D9" w:rsidRPr="008B0A0F">
        <w:rPr>
          <w:rFonts w:ascii="Times New Roman" w:hAnsi="Times New Roman"/>
          <w:iCs/>
          <w:lang w:val="en-GB"/>
        </w:rPr>
        <w:t xml:space="preserve"> relationship between reformation and </w:t>
      </w:r>
      <w:r w:rsidR="00D82EED" w:rsidRPr="008B0A0F">
        <w:rPr>
          <w:rFonts w:ascii="Times New Roman" w:hAnsi="Times New Roman"/>
          <w:iCs/>
          <w:lang w:val="en-GB"/>
        </w:rPr>
        <w:t>recidivism</w:t>
      </w:r>
      <w:r w:rsidR="00F461D9" w:rsidRPr="008B0A0F">
        <w:rPr>
          <w:rFonts w:ascii="Times New Roman" w:hAnsi="Times New Roman"/>
          <w:iCs/>
          <w:lang w:val="en-GB"/>
        </w:rPr>
        <w:t xml:space="preserve"> among </w:t>
      </w:r>
      <w:r w:rsidR="00D82EED" w:rsidRPr="008B0A0F">
        <w:rPr>
          <w:rFonts w:ascii="Times New Roman" w:hAnsi="Times New Roman"/>
          <w:iCs/>
          <w:lang w:val="en-GB"/>
        </w:rPr>
        <w:t>inmates</w:t>
      </w:r>
      <w:r w:rsidR="00F461D9" w:rsidRPr="008B0A0F">
        <w:rPr>
          <w:rFonts w:ascii="Times New Roman" w:hAnsi="Times New Roman"/>
          <w:iCs/>
          <w:lang w:val="en-GB"/>
        </w:rPr>
        <w:t xml:space="preserve"> </w:t>
      </w:r>
      <w:r w:rsidR="00AA408F" w:rsidRPr="008B0A0F">
        <w:rPr>
          <w:rFonts w:ascii="Times New Roman" w:hAnsi="Times New Roman"/>
          <w:iCs/>
          <w:lang w:val="en-GB"/>
        </w:rPr>
        <w:t xml:space="preserve">in </w:t>
      </w:r>
      <w:r w:rsidR="00755088" w:rsidRPr="008B0A0F">
        <w:rPr>
          <w:rFonts w:ascii="Times New Roman" w:hAnsi="Times New Roman"/>
          <w:iCs/>
          <w:lang w:val="en-GB"/>
        </w:rPr>
        <w:t>S</w:t>
      </w:r>
      <w:r w:rsidR="00AA408F" w:rsidRPr="008B0A0F">
        <w:rPr>
          <w:rFonts w:ascii="Times New Roman" w:hAnsi="Times New Roman"/>
          <w:iCs/>
          <w:lang w:val="en-GB"/>
        </w:rPr>
        <w:t>outhwest Nigeria</w:t>
      </w:r>
      <w:r w:rsidRPr="008B0A0F">
        <w:rPr>
          <w:rFonts w:ascii="Times New Roman" w:hAnsi="Times New Roman"/>
          <w:iCs/>
          <w:lang w:val="en-GB"/>
        </w:rPr>
        <w:t>.</w:t>
      </w:r>
      <w:r w:rsidR="00A15A22" w:rsidRPr="008B0A0F">
        <w:rPr>
          <w:rFonts w:ascii="Times New Roman" w:hAnsi="Times New Roman"/>
          <w:iCs/>
          <w:lang w:val="en-GB"/>
        </w:rPr>
        <w:t xml:space="preserve"> </w:t>
      </w:r>
      <w:r w:rsidR="00D872B3" w:rsidRPr="008B0A0F">
        <w:rPr>
          <w:rFonts w:ascii="Times New Roman" w:hAnsi="Times New Roman"/>
          <w:iCs/>
          <w:lang w:val="en-GB"/>
        </w:rPr>
        <w:t xml:space="preserve">This is a quantitative study and </w:t>
      </w:r>
      <w:r w:rsidR="00D82EED" w:rsidRPr="008B0A0F">
        <w:rPr>
          <w:rFonts w:ascii="Times New Roman" w:hAnsi="Times New Roman"/>
          <w:iCs/>
          <w:lang w:val="en-GB"/>
        </w:rPr>
        <w:t xml:space="preserve">structured </w:t>
      </w:r>
      <w:r w:rsidR="00D872B3" w:rsidRPr="008B0A0F">
        <w:rPr>
          <w:rFonts w:ascii="Times New Roman" w:hAnsi="Times New Roman"/>
          <w:iCs/>
          <w:lang w:val="en-GB"/>
        </w:rPr>
        <w:t xml:space="preserve">5-scale Likert structured questionnaires </w:t>
      </w:r>
      <w:r w:rsidR="00D872B3" w:rsidRPr="008B0A0F">
        <w:rPr>
          <w:rFonts w:ascii="Times New Roman" w:hAnsi="Times New Roman"/>
          <w:bCs/>
          <w:lang w:val="en-GB"/>
        </w:rPr>
        <w:t xml:space="preserve">adapted from General Statistical Information on Recidivism-Revised (GSIR) and Attitude Towards Prisoners Scale (ATPS) </w:t>
      </w:r>
      <w:r w:rsidR="00D872B3" w:rsidRPr="008B0A0F">
        <w:rPr>
          <w:rFonts w:ascii="Times New Roman" w:hAnsi="Times New Roman"/>
          <w:iCs/>
          <w:lang w:val="en-GB"/>
        </w:rPr>
        <w:t xml:space="preserve">were used for data collection among 250 recidivists and </w:t>
      </w:r>
      <w:r w:rsidR="00D82EED" w:rsidRPr="008B0A0F">
        <w:rPr>
          <w:rFonts w:ascii="Times New Roman" w:hAnsi="Times New Roman"/>
          <w:iCs/>
          <w:lang w:val="en-GB"/>
        </w:rPr>
        <w:t>unstructured</w:t>
      </w:r>
      <w:r w:rsidR="00D872B3" w:rsidRPr="008B0A0F">
        <w:rPr>
          <w:rFonts w:ascii="Times New Roman" w:hAnsi="Times New Roman"/>
          <w:iCs/>
          <w:lang w:val="en-GB"/>
        </w:rPr>
        <w:t xml:space="preserve"> questionnaires among 1</w:t>
      </w:r>
      <w:r w:rsidR="00226003" w:rsidRPr="008B0A0F">
        <w:rPr>
          <w:rFonts w:ascii="Times New Roman" w:hAnsi="Times New Roman"/>
          <w:iCs/>
          <w:lang w:val="en-GB"/>
        </w:rPr>
        <w:t xml:space="preserve">77 </w:t>
      </w:r>
      <w:r w:rsidR="00D872B3" w:rsidRPr="008B0A0F">
        <w:rPr>
          <w:rFonts w:ascii="Times New Roman" w:hAnsi="Times New Roman"/>
          <w:iCs/>
          <w:lang w:val="en-GB"/>
        </w:rPr>
        <w:t>correctional officials in selected correctional centres in Southwest Nigeria</w:t>
      </w:r>
      <w:r w:rsidR="00FB0DC9" w:rsidRPr="008B0A0F">
        <w:rPr>
          <w:rFonts w:ascii="Times New Roman" w:hAnsi="Times New Roman"/>
          <w:iCs/>
          <w:lang w:val="en-GB"/>
        </w:rPr>
        <w:t>.</w:t>
      </w:r>
      <w:r w:rsidR="00651095" w:rsidRPr="008B0A0F">
        <w:rPr>
          <w:rFonts w:ascii="Times New Roman" w:hAnsi="Times New Roman"/>
          <w:iCs/>
          <w:lang w:val="en-GB"/>
        </w:rPr>
        <w:t xml:space="preserve"> The reliability and validity test of the instrument indicated </w:t>
      </w:r>
      <w:r w:rsidR="00651095" w:rsidRPr="008B0A0F">
        <w:rPr>
          <w:rFonts w:ascii="Times New Roman" w:hAnsi="Times New Roman"/>
          <w:lang w:val="en-GB"/>
        </w:rPr>
        <w:t xml:space="preserve">Cronbach Alpha (Coefficient) of 0.908 and 0.706 for both recidivists and correctional officials while the </w:t>
      </w:r>
      <w:r w:rsidR="00967F37" w:rsidRPr="008B0A0F">
        <w:rPr>
          <w:rFonts w:ascii="Times New Roman" w:hAnsi="Times New Roman"/>
          <w:iCs/>
          <w:lang w:val="en-GB"/>
        </w:rPr>
        <w:t xml:space="preserve">result of the study </w:t>
      </w:r>
      <w:r w:rsidR="00D54C87" w:rsidRPr="008B0A0F">
        <w:rPr>
          <w:rFonts w:ascii="Times New Roman" w:hAnsi="Times New Roman"/>
          <w:iCs/>
          <w:lang w:val="en-GB"/>
        </w:rPr>
        <w:t>indicated</w:t>
      </w:r>
      <w:r w:rsidR="00967F37" w:rsidRPr="008B0A0F">
        <w:rPr>
          <w:rFonts w:ascii="Times New Roman" w:hAnsi="Times New Roman"/>
          <w:iCs/>
          <w:lang w:val="en-GB"/>
        </w:rPr>
        <w:t xml:space="preserve"> </w:t>
      </w:r>
      <w:r w:rsidR="00D82EED" w:rsidRPr="008B0A0F">
        <w:rPr>
          <w:rFonts w:ascii="Times New Roman" w:hAnsi="Times New Roman"/>
          <w:iCs/>
          <w:lang w:val="en-GB"/>
        </w:rPr>
        <w:t>the level of recidivism has a mean value of 3.61 and standard deviation of 1.11</w:t>
      </w:r>
      <w:r w:rsidR="00755088" w:rsidRPr="008B0A0F">
        <w:rPr>
          <w:rFonts w:ascii="Times New Roman" w:hAnsi="Times New Roman"/>
          <w:iCs/>
          <w:lang w:val="en-GB"/>
        </w:rPr>
        <w:t xml:space="preserve">. The study consequently recommended various measures to </w:t>
      </w:r>
      <w:r w:rsidR="00A84976" w:rsidRPr="008B0A0F">
        <w:rPr>
          <w:rFonts w:ascii="Times New Roman" w:hAnsi="Times New Roman"/>
          <w:iCs/>
          <w:lang w:val="en-GB"/>
        </w:rPr>
        <w:t xml:space="preserve">improve </w:t>
      </w:r>
      <w:r w:rsidR="00755088" w:rsidRPr="008B0A0F">
        <w:rPr>
          <w:rFonts w:ascii="Times New Roman" w:hAnsi="Times New Roman"/>
          <w:iCs/>
          <w:lang w:val="en-GB"/>
        </w:rPr>
        <w:t>reformation</w:t>
      </w:r>
      <w:r w:rsidR="00A84976" w:rsidRPr="008B0A0F">
        <w:rPr>
          <w:rFonts w:ascii="Times New Roman" w:hAnsi="Times New Roman"/>
          <w:iCs/>
          <w:lang w:val="en-GB"/>
        </w:rPr>
        <w:t xml:space="preserve"> processes at the correctional centres</w:t>
      </w:r>
      <w:r w:rsidR="00E463CE" w:rsidRPr="008B0A0F">
        <w:rPr>
          <w:rFonts w:ascii="Times New Roman" w:hAnsi="Times New Roman"/>
          <w:iCs/>
          <w:lang w:val="en-GB"/>
        </w:rPr>
        <w:t xml:space="preserve"> to control </w:t>
      </w:r>
      <w:r w:rsidR="00D82EED" w:rsidRPr="008B0A0F">
        <w:rPr>
          <w:rFonts w:ascii="Times New Roman" w:hAnsi="Times New Roman"/>
          <w:iCs/>
          <w:lang w:val="en-GB"/>
        </w:rPr>
        <w:t>recidivism among the inmates.</w:t>
      </w:r>
    </w:p>
    <w:p w14:paraId="57CF10FF" w14:textId="4B964B81" w:rsidR="00FD0150" w:rsidRPr="008B0A0F" w:rsidRDefault="00AD22EB" w:rsidP="009B26E2">
      <w:pPr>
        <w:spacing w:line="240" w:lineRule="auto"/>
        <w:jc w:val="both"/>
        <w:rPr>
          <w:rFonts w:ascii="Times New Roman" w:hAnsi="Times New Roman"/>
          <w:iCs/>
          <w:lang w:val="en-GB"/>
        </w:rPr>
      </w:pPr>
      <w:r w:rsidRPr="008B0A0F">
        <w:rPr>
          <w:rFonts w:ascii="Times New Roman" w:hAnsi="Times New Roman"/>
          <w:b/>
          <w:iCs/>
          <w:lang w:val="en-GB"/>
        </w:rPr>
        <w:t>Keywords</w:t>
      </w:r>
      <w:r w:rsidRPr="008B0A0F">
        <w:rPr>
          <w:rFonts w:ascii="Times New Roman" w:hAnsi="Times New Roman"/>
          <w:b/>
          <w:i/>
          <w:lang w:val="en-GB"/>
        </w:rPr>
        <w:t>:</w:t>
      </w:r>
      <w:r w:rsidR="00FD0150" w:rsidRPr="008B0A0F">
        <w:rPr>
          <w:rFonts w:ascii="Times New Roman" w:hAnsi="Times New Roman"/>
          <w:iCs/>
          <w:lang w:val="en-GB"/>
        </w:rPr>
        <w:t xml:space="preserve"> </w:t>
      </w:r>
      <w:r w:rsidR="004229FC" w:rsidRPr="008B0A0F">
        <w:rPr>
          <w:rFonts w:ascii="Times New Roman" w:hAnsi="Times New Roman"/>
          <w:iCs/>
          <w:lang w:val="en-GB"/>
        </w:rPr>
        <w:t xml:space="preserve">Correction, </w:t>
      </w:r>
      <w:r w:rsidR="001C0323" w:rsidRPr="008B0A0F">
        <w:rPr>
          <w:rFonts w:ascii="Times New Roman" w:hAnsi="Times New Roman"/>
          <w:iCs/>
          <w:lang w:val="en-GB"/>
        </w:rPr>
        <w:t>Recidivism</w:t>
      </w:r>
      <w:r w:rsidR="000B111A" w:rsidRPr="008B0A0F">
        <w:rPr>
          <w:rFonts w:ascii="Times New Roman" w:hAnsi="Times New Roman"/>
          <w:iCs/>
          <w:lang w:val="en-GB"/>
        </w:rPr>
        <w:t>,</w:t>
      </w:r>
      <w:r w:rsidR="00FD0150" w:rsidRPr="008B0A0F">
        <w:rPr>
          <w:rFonts w:ascii="Times New Roman" w:hAnsi="Times New Roman"/>
          <w:iCs/>
          <w:lang w:val="en-GB"/>
        </w:rPr>
        <w:t xml:space="preserve"> </w:t>
      </w:r>
      <w:r w:rsidR="001C0323" w:rsidRPr="008B0A0F">
        <w:rPr>
          <w:rFonts w:ascii="Times New Roman" w:hAnsi="Times New Roman"/>
          <w:iCs/>
          <w:lang w:val="en-GB"/>
        </w:rPr>
        <w:t>Correctional Centre</w:t>
      </w:r>
      <w:r w:rsidR="002F3BE4" w:rsidRPr="008B0A0F">
        <w:rPr>
          <w:rFonts w:ascii="Times New Roman" w:hAnsi="Times New Roman"/>
          <w:iCs/>
          <w:lang w:val="en-GB"/>
        </w:rPr>
        <w:t xml:space="preserve">, </w:t>
      </w:r>
      <w:r w:rsidR="000B111A" w:rsidRPr="008B0A0F">
        <w:rPr>
          <w:rFonts w:ascii="Times New Roman" w:hAnsi="Times New Roman"/>
          <w:iCs/>
          <w:lang w:val="en-GB"/>
        </w:rPr>
        <w:t xml:space="preserve">Re-entry, Reformation, </w:t>
      </w:r>
    </w:p>
    <w:p w14:paraId="3DCBEA5E" w14:textId="77777777" w:rsidR="00C13FD3" w:rsidRPr="008B0A0F" w:rsidRDefault="00C13FD3" w:rsidP="009B26E2">
      <w:pPr>
        <w:spacing w:line="240" w:lineRule="auto"/>
        <w:rPr>
          <w:rFonts w:ascii="Times New Roman" w:hAnsi="Times New Roman"/>
          <w:b/>
          <w:lang w:val="en-GB"/>
        </w:rPr>
      </w:pPr>
    </w:p>
    <w:p w14:paraId="52EAE8EC" w14:textId="77777777" w:rsidR="00C13FD3" w:rsidRPr="00E84CA2" w:rsidRDefault="00C13FD3" w:rsidP="009B26E2">
      <w:pPr>
        <w:spacing w:line="480" w:lineRule="auto"/>
        <w:rPr>
          <w:rFonts w:ascii="Times New Roman" w:hAnsi="Times New Roman"/>
          <w:b/>
          <w:sz w:val="24"/>
          <w:szCs w:val="24"/>
          <w:lang w:val="en-GB"/>
        </w:rPr>
      </w:pPr>
    </w:p>
    <w:p w14:paraId="6FB449CB" w14:textId="77777777" w:rsidR="001C0323" w:rsidRDefault="001C0323" w:rsidP="009B26E2">
      <w:pPr>
        <w:spacing w:line="480" w:lineRule="auto"/>
        <w:rPr>
          <w:rFonts w:ascii="Times New Roman" w:hAnsi="Times New Roman"/>
          <w:b/>
          <w:sz w:val="24"/>
          <w:szCs w:val="24"/>
          <w:lang w:val="en-GB"/>
        </w:rPr>
      </w:pPr>
    </w:p>
    <w:p w14:paraId="28CEF262" w14:textId="77777777" w:rsidR="003459E3" w:rsidRDefault="003459E3" w:rsidP="009B26E2">
      <w:pPr>
        <w:spacing w:line="480" w:lineRule="auto"/>
        <w:rPr>
          <w:rFonts w:ascii="Times New Roman" w:hAnsi="Times New Roman"/>
          <w:b/>
          <w:sz w:val="24"/>
          <w:szCs w:val="24"/>
          <w:lang w:val="en-GB"/>
        </w:rPr>
      </w:pPr>
    </w:p>
    <w:p w14:paraId="69A93E18" w14:textId="77777777" w:rsidR="003459E3" w:rsidRPr="0053114F" w:rsidRDefault="003459E3" w:rsidP="009B26E2">
      <w:pPr>
        <w:spacing w:line="480" w:lineRule="auto"/>
        <w:rPr>
          <w:rFonts w:ascii="Times New Roman" w:hAnsi="Times New Roman"/>
          <w:b/>
          <w:sz w:val="24"/>
          <w:szCs w:val="24"/>
          <w:lang w:val="en-GB"/>
        </w:rPr>
      </w:pPr>
    </w:p>
    <w:p w14:paraId="18F6783C" w14:textId="77777777" w:rsidR="00C13FD3" w:rsidRDefault="00C13FD3" w:rsidP="009B26E2">
      <w:pPr>
        <w:spacing w:line="480" w:lineRule="auto"/>
        <w:rPr>
          <w:rFonts w:ascii="Times New Roman" w:hAnsi="Times New Roman"/>
          <w:b/>
          <w:sz w:val="24"/>
          <w:szCs w:val="24"/>
          <w:lang w:val="en-GB"/>
        </w:rPr>
      </w:pPr>
    </w:p>
    <w:p w14:paraId="535CCA60" w14:textId="77777777" w:rsidR="00DF5B8E" w:rsidRDefault="00DF5B8E" w:rsidP="009B26E2">
      <w:pPr>
        <w:spacing w:line="480" w:lineRule="auto"/>
        <w:rPr>
          <w:rFonts w:ascii="Times New Roman" w:hAnsi="Times New Roman"/>
          <w:b/>
          <w:sz w:val="24"/>
          <w:szCs w:val="24"/>
          <w:lang w:val="en-GB"/>
        </w:rPr>
      </w:pPr>
    </w:p>
    <w:p w14:paraId="28EEEFCB" w14:textId="77777777" w:rsidR="00DF5B8E" w:rsidRDefault="00DF5B8E" w:rsidP="009B26E2">
      <w:pPr>
        <w:spacing w:line="480" w:lineRule="auto"/>
        <w:rPr>
          <w:rFonts w:ascii="Times New Roman" w:hAnsi="Times New Roman"/>
          <w:b/>
          <w:sz w:val="24"/>
          <w:szCs w:val="24"/>
          <w:lang w:val="en-GB"/>
        </w:rPr>
      </w:pPr>
    </w:p>
    <w:p w14:paraId="3F2C1AED" w14:textId="77777777" w:rsidR="00DF5B8E" w:rsidRDefault="00DF5B8E" w:rsidP="009B26E2">
      <w:pPr>
        <w:spacing w:line="480" w:lineRule="auto"/>
        <w:rPr>
          <w:rFonts w:ascii="Times New Roman" w:hAnsi="Times New Roman"/>
          <w:b/>
          <w:sz w:val="24"/>
          <w:szCs w:val="24"/>
          <w:lang w:val="en-GB"/>
        </w:rPr>
      </w:pPr>
    </w:p>
    <w:p w14:paraId="30373EE3" w14:textId="77777777" w:rsidR="008B0A0F" w:rsidRDefault="008B0A0F" w:rsidP="009B26E2">
      <w:pPr>
        <w:spacing w:line="480" w:lineRule="auto"/>
        <w:rPr>
          <w:rFonts w:ascii="Times New Roman" w:hAnsi="Times New Roman"/>
          <w:b/>
          <w:sz w:val="24"/>
          <w:szCs w:val="24"/>
          <w:lang w:val="en-GB"/>
        </w:rPr>
      </w:pPr>
    </w:p>
    <w:p w14:paraId="25E0A0E4" w14:textId="77777777" w:rsidR="00E84CA2" w:rsidRDefault="00E84CA2" w:rsidP="009B26E2">
      <w:pPr>
        <w:spacing w:line="480" w:lineRule="auto"/>
        <w:rPr>
          <w:rFonts w:ascii="Times New Roman" w:hAnsi="Times New Roman"/>
          <w:b/>
          <w:sz w:val="24"/>
          <w:szCs w:val="24"/>
          <w:lang w:val="en-GB"/>
        </w:rPr>
      </w:pPr>
    </w:p>
    <w:p w14:paraId="37CD8296" w14:textId="77777777" w:rsidR="00DF5B8E" w:rsidRDefault="00DF5B8E" w:rsidP="009B26E2">
      <w:pPr>
        <w:spacing w:line="480" w:lineRule="auto"/>
        <w:rPr>
          <w:rFonts w:ascii="Times New Roman" w:hAnsi="Times New Roman"/>
          <w:b/>
          <w:sz w:val="24"/>
          <w:szCs w:val="24"/>
          <w:lang w:val="en-GB"/>
        </w:rPr>
      </w:pPr>
    </w:p>
    <w:p w14:paraId="67761487" w14:textId="4A6A6072" w:rsidR="005265D9" w:rsidRPr="00B23CB1" w:rsidRDefault="005265D9" w:rsidP="0057721E">
      <w:pPr>
        <w:spacing w:line="360" w:lineRule="auto"/>
        <w:rPr>
          <w:rFonts w:ascii="Times New Roman" w:hAnsi="Times New Roman"/>
          <w:b/>
          <w:lang w:val="en-GB"/>
        </w:rPr>
      </w:pPr>
      <w:r w:rsidRPr="00B23CB1">
        <w:rPr>
          <w:rFonts w:ascii="Times New Roman" w:hAnsi="Times New Roman"/>
          <w:b/>
          <w:lang w:val="en-GB"/>
        </w:rPr>
        <w:lastRenderedPageBreak/>
        <w:t xml:space="preserve">1.0    </w:t>
      </w:r>
      <w:r w:rsidR="008565C6" w:rsidRPr="00B23CB1">
        <w:rPr>
          <w:rFonts w:ascii="Times New Roman" w:hAnsi="Times New Roman"/>
          <w:b/>
          <w:lang w:val="en-GB"/>
        </w:rPr>
        <w:t xml:space="preserve">   </w:t>
      </w:r>
      <w:r w:rsidR="00411CFA" w:rsidRPr="00B23CB1">
        <w:rPr>
          <w:rFonts w:ascii="Times New Roman" w:hAnsi="Times New Roman"/>
          <w:b/>
          <w:lang w:val="en-GB"/>
        </w:rPr>
        <w:t>BACKGROUND TO THE STUDY</w:t>
      </w:r>
    </w:p>
    <w:p w14:paraId="4D9058A4" w14:textId="6757D937" w:rsidR="00266ACE" w:rsidRPr="008B0A0F" w:rsidRDefault="005265D9" w:rsidP="008B0A0F">
      <w:pPr>
        <w:spacing w:line="480" w:lineRule="auto"/>
        <w:jc w:val="both"/>
        <w:rPr>
          <w:rFonts w:ascii="Times New Roman" w:hAnsi="Times New Roman"/>
          <w:lang w:val="en-GB"/>
        </w:rPr>
      </w:pPr>
      <w:r w:rsidRPr="008B0A0F">
        <w:rPr>
          <w:rFonts w:ascii="Times New Roman" w:hAnsi="Times New Roman"/>
          <w:lang w:val="en-GB"/>
        </w:rPr>
        <w:t xml:space="preserve">All over the world, </w:t>
      </w:r>
      <w:r w:rsidR="001C0323" w:rsidRPr="008B0A0F">
        <w:rPr>
          <w:rFonts w:ascii="Times New Roman" w:hAnsi="Times New Roman"/>
          <w:lang w:val="en-GB"/>
        </w:rPr>
        <w:t>correctional system</w:t>
      </w:r>
      <w:r w:rsidRPr="008B0A0F">
        <w:rPr>
          <w:rFonts w:ascii="Times New Roman" w:hAnsi="Times New Roman"/>
          <w:lang w:val="en-GB"/>
        </w:rPr>
        <w:t xml:space="preserve"> is a fundamental and essential “leg” of the criminal justice system</w:t>
      </w:r>
      <w:r w:rsidR="009C7371" w:rsidRPr="008B0A0F">
        <w:rPr>
          <w:rFonts w:ascii="Times New Roman" w:hAnsi="Times New Roman"/>
          <w:lang w:val="en-GB"/>
        </w:rPr>
        <w:fldChar w:fldCharType="begin"/>
      </w:r>
      <w:r w:rsidR="007B56FA" w:rsidRPr="008B0A0F">
        <w:rPr>
          <w:rFonts w:ascii="Times New Roman" w:hAnsi="Times New Roman"/>
          <w:lang w:val="en-GB"/>
        </w:rPr>
        <w:instrText xml:space="preserve"> ADDIN EN.CITE &lt;EndNote&gt;&lt;Cite&gt;&lt;Author&gt;Daly&lt;/Author&gt;&lt;Year&gt;2012&lt;/Year&gt;&lt;RecNum&gt;608&lt;/RecNum&gt;&lt;DisplayText&gt;(Daly, 2012)&lt;/DisplayText&gt;&lt;record&gt;&lt;rec-number&gt;608&lt;/rec-number&gt;&lt;foreign-keys&gt;&lt;key app="EN" db-id="ps9spx0fo2vf0zere2659wplw52w2vedw2e0" timestamp="1584068390"&gt;608&lt;/key&gt;&lt;/foreign-keys&gt;&lt;ref-type name="Journal Article"&gt;17&lt;/ref-type&gt;&lt;contributors&gt;&lt;authors&gt;&lt;author&gt;Daly, Kathleen&lt;/author&gt;&lt;/authors&gt;&lt;/contributors&gt;&lt;titles&gt;&lt;title&gt;Aims of the criminal justice system&lt;/title&gt;&lt;secondary-title&gt;Crime and justice: A guide to criminology&lt;/secondary-title&gt;&lt;/titles&gt;&lt;periodical&gt;&lt;full-title&gt;Crime and justice: A guide to criminology&lt;/full-title&gt;&lt;/periodical&gt;&lt;pages&gt;289-406&lt;/pages&gt;&lt;dates&gt;&lt;year&gt;2012&lt;/year&gt;&lt;/dates&gt;&lt;urls&gt;&lt;/urls&gt;&lt;/record&gt;&lt;/Cite&gt;&lt;/EndNote&gt;</w:instrText>
      </w:r>
      <w:r w:rsidR="009C7371" w:rsidRPr="008B0A0F">
        <w:rPr>
          <w:rFonts w:ascii="Times New Roman" w:hAnsi="Times New Roman"/>
          <w:lang w:val="en-GB"/>
        </w:rPr>
        <w:fldChar w:fldCharType="separate"/>
      </w:r>
      <w:r w:rsidR="007B56FA" w:rsidRPr="008B0A0F">
        <w:rPr>
          <w:rFonts w:ascii="Times New Roman" w:hAnsi="Times New Roman"/>
          <w:noProof/>
          <w:lang w:val="en-GB"/>
        </w:rPr>
        <w:t>(Daly, 2012)</w:t>
      </w:r>
      <w:r w:rsidR="009C7371" w:rsidRPr="008B0A0F">
        <w:rPr>
          <w:rFonts w:ascii="Times New Roman" w:hAnsi="Times New Roman"/>
          <w:lang w:val="en-GB"/>
        </w:rPr>
        <w:fldChar w:fldCharType="end"/>
      </w:r>
      <w:r w:rsidRPr="008B0A0F">
        <w:rPr>
          <w:rFonts w:ascii="Times New Roman" w:hAnsi="Times New Roman"/>
          <w:lang w:val="en-GB"/>
        </w:rPr>
        <w:t xml:space="preserve">. Most criminal justice system around the world depend on the </w:t>
      </w:r>
      <w:r w:rsidR="001C0323" w:rsidRPr="008B0A0F">
        <w:rPr>
          <w:rFonts w:ascii="Times New Roman" w:hAnsi="Times New Roman"/>
          <w:lang w:val="en-GB"/>
        </w:rPr>
        <w:t>correctional system</w:t>
      </w:r>
      <w:r w:rsidRPr="008B0A0F">
        <w:rPr>
          <w:rFonts w:ascii="Times New Roman" w:hAnsi="Times New Roman"/>
          <w:lang w:val="en-GB"/>
        </w:rPr>
        <w:t xml:space="preserve"> and if used properly and correctly, </w:t>
      </w:r>
      <w:r w:rsidR="001C0323" w:rsidRPr="008B0A0F">
        <w:rPr>
          <w:rFonts w:ascii="Times New Roman" w:hAnsi="Times New Roman"/>
          <w:lang w:val="en-GB"/>
        </w:rPr>
        <w:t>it</w:t>
      </w:r>
      <w:r w:rsidRPr="008B0A0F">
        <w:rPr>
          <w:rFonts w:ascii="Times New Roman" w:hAnsi="Times New Roman"/>
          <w:lang w:val="en-GB"/>
        </w:rPr>
        <w:t xml:space="preserve"> plays a very important function in upholding the rule of law by helping to ensure that alleged deviants are brought to justice by making sure that adequate sanctions and punishment are served for those who deviate from the legalised norms </w:t>
      </w:r>
      <w:r w:rsidR="009C7371" w:rsidRPr="008B0A0F">
        <w:rPr>
          <w:rFonts w:ascii="Times New Roman" w:hAnsi="Times New Roman"/>
          <w:lang w:val="en-GB"/>
        </w:rPr>
        <w:fldChar w:fldCharType="begin"/>
      </w:r>
      <w:r w:rsidRPr="008B0A0F">
        <w:rPr>
          <w:rFonts w:ascii="Times New Roman" w:hAnsi="Times New Roman"/>
          <w:lang w:val="en-GB"/>
        </w:rPr>
        <w:instrText xml:space="preserve"> ADDIN EN.CITE &lt;EndNote&gt;&lt;Cite&gt;&lt;Author&gt;Ikoh&lt;/Author&gt;&lt;Year&gt;2011&lt;/Year&gt;&lt;RecNum&gt;611&lt;/RecNum&gt;&lt;DisplayText&gt;(Ikoh, 2011)&lt;/DisplayText&gt;&lt;record&gt;&lt;rec-number&gt;611&lt;/rec-number&gt;&lt;foreign-keys&gt;&lt;key app="EN" db-id="ps9spx0fo2vf0zere2659wplw52w2vedw2e0" timestamp="1584071896"&gt;611&lt;/key&gt;&lt;/foreign-keys&gt;&lt;ref-type name="Conference Proceedings"&gt;10&lt;/ref-type&gt;&lt;contributors&gt;&lt;authors&gt;&lt;author&gt;Ikoh, Moses U&lt;/author&gt;&lt;/authors&gt;&lt;/contributors&gt;&lt;titles&gt;&lt;title&gt;The Nigerian prison system and the failure of rehabilitation: An examination of incarceration alternatives&lt;/title&gt;&lt;secondary-title&gt;The Nigerian Academic Forum&lt;/secondary-title&gt;&lt;/titles&gt;&lt;pages&gt;1-20&lt;/pages&gt;&lt;volume&gt;20&lt;/volume&gt;&lt;dates&gt;&lt;year&gt;2011&lt;/year&gt;&lt;/dates&gt;&lt;urls&gt;&lt;/urls&gt;&lt;/record&gt;&lt;/Cite&gt;&lt;/EndNote&gt;</w:instrText>
      </w:r>
      <w:r w:rsidR="009C7371" w:rsidRPr="008B0A0F">
        <w:rPr>
          <w:rFonts w:ascii="Times New Roman" w:hAnsi="Times New Roman"/>
          <w:lang w:val="en-GB"/>
        </w:rPr>
        <w:fldChar w:fldCharType="separate"/>
      </w:r>
      <w:r w:rsidRPr="008B0A0F">
        <w:rPr>
          <w:rFonts w:ascii="Times New Roman" w:hAnsi="Times New Roman"/>
          <w:noProof/>
          <w:lang w:val="en-GB"/>
        </w:rPr>
        <w:t>(Ikoh, 2011)</w:t>
      </w:r>
      <w:r w:rsidR="009C7371" w:rsidRPr="008B0A0F">
        <w:rPr>
          <w:rFonts w:ascii="Times New Roman" w:hAnsi="Times New Roman"/>
          <w:lang w:val="en-GB"/>
        </w:rPr>
        <w:fldChar w:fldCharType="end"/>
      </w:r>
      <w:r w:rsidR="0073263C" w:rsidRPr="008B0A0F">
        <w:rPr>
          <w:rFonts w:ascii="Times New Roman" w:hAnsi="Times New Roman"/>
          <w:lang w:val="en-GB"/>
        </w:rPr>
        <w:t xml:space="preserve">. It is </w:t>
      </w:r>
      <w:r w:rsidR="00266ACE" w:rsidRPr="008B0A0F">
        <w:rPr>
          <w:rFonts w:ascii="Times New Roman" w:hAnsi="Times New Roman"/>
          <w:lang w:val="en-GB"/>
        </w:rPr>
        <w:t>believed</w:t>
      </w:r>
      <w:r w:rsidRPr="008B0A0F">
        <w:rPr>
          <w:rFonts w:ascii="Times New Roman" w:hAnsi="Times New Roman"/>
          <w:lang w:val="en-GB"/>
        </w:rPr>
        <w:t xml:space="preserve"> that </w:t>
      </w:r>
      <w:r w:rsidR="001C0323" w:rsidRPr="008B0A0F">
        <w:rPr>
          <w:rFonts w:ascii="Times New Roman" w:hAnsi="Times New Roman"/>
          <w:lang w:val="en-GB"/>
        </w:rPr>
        <w:t>correctional institution</w:t>
      </w:r>
      <w:r w:rsidRPr="008B0A0F">
        <w:rPr>
          <w:rFonts w:ascii="Times New Roman" w:hAnsi="Times New Roman"/>
          <w:lang w:val="en-GB"/>
        </w:rPr>
        <w:t xml:space="preserve"> is a place where offenders are legally kept, to put them out the society and in order to put a stop to the societal ills and vices being perpetrated by these criminals and for restoration of order in the society </w:t>
      </w:r>
      <w:r w:rsidR="009C7371" w:rsidRPr="008B0A0F">
        <w:rPr>
          <w:rFonts w:ascii="Times New Roman" w:hAnsi="Times New Roman"/>
          <w:lang w:val="en-GB"/>
        </w:rPr>
        <w:fldChar w:fldCharType="begin"/>
      </w:r>
      <w:r w:rsidRPr="008B0A0F">
        <w:rPr>
          <w:rFonts w:ascii="Times New Roman" w:hAnsi="Times New Roman"/>
          <w:lang w:val="en-GB"/>
        </w:rPr>
        <w:instrText xml:space="preserve"> ADDIN EN.CITE &lt;EndNote&gt;&lt;Cite&gt;&lt;Author&gt;Gómez&lt;/Author&gt;&lt;Year&gt;2018&lt;/Year&gt;&lt;RecNum&gt;584&lt;/RecNum&gt;&lt;DisplayText&gt;(Cullen, Jonson, &amp;amp; Nagin, 2011; Gómez, 2018)&lt;/DisplayText&gt;&lt;record&gt;&lt;rec-number&gt;584&lt;/rec-number&gt;&lt;foreign-keys&gt;&lt;key app="EN" db-id="ps9spx0fo2vf0zere2659wplw52w2vedw2e0" timestamp="1583812266"&gt;584&lt;/key&gt;&lt;/foreign-keys&gt;&lt;ref-type name="Thesis"&gt;32&lt;/ref-type&gt;&lt;contributors&gt;&lt;authors&gt;&lt;author&gt;Gómez, Ana I Morales&lt;/author&gt;&lt;/authors&gt;&lt;/contributors&gt;&lt;titles&gt;&lt;title&gt;Individual and Structural Factors Affecting Recidivism: The Role of Prisoners, Prisons and Places in the Chilean Context&lt;/title&gt;&lt;/titles&gt;&lt;dates&gt;&lt;year&gt;2018&lt;/year&gt;&lt;/dates&gt;&lt;publisher&gt;The University of Manchester (United Kingdom)&lt;/publisher&gt;&lt;urls&gt;&lt;/urls&gt;&lt;/record&gt;&lt;/Cite&gt;&lt;Cite&gt;&lt;Author&gt;Cullen&lt;/Author&gt;&lt;Year&gt;2011&lt;/Year&gt;&lt;RecNum&gt;590&lt;/RecNum&gt;&lt;record&gt;&lt;rec-number&gt;590&lt;/rec-number&gt;&lt;foreign-keys&gt;&lt;key app="EN" db-id="ps9spx0fo2vf0zere2659wplw52w2vedw2e0" timestamp="1583819792"&gt;590&lt;/key&gt;&lt;/foreign-keys&gt;&lt;ref-type name="Journal Article"&gt;17&lt;/ref-type&gt;&lt;contributors&gt;&lt;authors&gt;&lt;author&gt;Cullen, Francis T&lt;/author&gt;&lt;author&gt;Jonson, Cheryl Lero&lt;/author&gt;&lt;author&gt;Nagin, Daniel S&lt;/author&gt;&lt;/authors&gt;&lt;/contributors&gt;&lt;titles&gt;&lt;title&gt;Prisons do not reduce recidivism: The high cost of ignoring science&lt;/title&gt;&lt;secondary-title&gt;The Prison Journal&lt;/secondary-title&gt;&lt;/titles&gt;&lt;periodical&gt;&lt;full-title&gt;The Prison Journal&lt;/full-title&gt;&lt;/periodical&gt;&lt;pages&gt;48S-65S&lt;/pages&gt;&lt;volume&gt;91&lt;/volume&gt;&lt;number&gt;3_suppl&lt;/number&gt;&lt;dates&gt;&lt;year&gt;2011&lt;/year&gt;&lt;/dates&gt;&lt;isbn&gt;0032-8855&lt;/isbn&gt;&lt;urls&gt;&lt;/urls&gt;&lt;/record&gt;&lt;/Cite&gt;&lt;/EndNote&gt;</w:instrText>
      </w:r>
      <w:r w:rsidR="009C7371" w:rsidRPr="008B0A0F">
        <w:rPr>
          <w:rFonts w:ascii="Times New Roman" w:hAnsi="Times New Roman"/>
          <w:lang w:val="en-GB"/>
        </w:rPr>
        <w:fldChar w:fldCharType="separate"/>
      </w:r>
      <w:r w:rsidRPr="008B0A0F">
        <w:rPr>
          <w:rFonts w:ascii="Times New Roman" w:hAnsi="Times New Roman"/>
          <w:noProof/>
          <w:lang w:val="en-GB"/>
        </w:rPr>
        <w:t xml:space="preserve">(Cullen, </w:t>
      </w:r>
      <w:r w:rsidR="001C0323" w:rsidRPr="008B0A0F">
        <w:rPr>
          <w:rFonts w:ascii="Times New Roman" w:hAnsi="Times New Roman"/>
          <w:noProof/>
          <w:lang w:val="en-GB"/>
        </w:rPr>
        <w:t>et al.</w:t>
      </w:r>
      <w:r w:rsidRPr="008B0A0F">
        <w:rPr>
          <w:rFonts w:ascii="Times New Roman" w:hAnsi="Times New Roman"/>
          <w:noProof/>
          <w:lang w:val="en-GB"/>
        </w:rPr>
        <w:t>, 2011; Gómez, 2018)</w:t>
      </w:r>
      <w:r w:rsidR="009C7371" w:rsidRPr="008B0A0F">
        <w:rPr>
          <w:rFonts w:ascii="Times New Roman" w:hAnsi="Times New Roman"/>
          <w:lang w:val="en-GB"/>
        </w:rPr>
        <w:fldChar w:fldCharType="end"/>
      </w:r>
      <w:r w:rsidRPr="008B0A0F">
        <w:rPr>
          <w:rFonts w:ascii="Times New Roman" w:hAnsi="Times New Roman"/>
          <w:lang w:val="en-GB"/>
        </w:rPr>
        <w:t xml:space="preserve">.  Not this alone, those who are awaiting trial are been kept in the prison pending the conclusion of their trial and conviction (if found guilty) by a competent court of law </w:t>
      </w:r>
      <w:r w:rsidR="009C7371" w:rsidRPr="008B0A0F">
        <w:rPr>
          <w:rFonts w:ascii="Times New Roman" w:hAnsi="Times New Roman"/>
          <w:lang w:val="en-GB"/>
        </w:rPr>
        <w:fldChar w:fldCharType="begin">
          <w:fldData xml:space="preserve">PEVuZE5vdGU+PENpdGU+PEF1dGhvcj5BYm9ybjwvQXV0aG9yPjxZZWFyPjIwMTM8L1llYXI+PFJl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</w:fldData>
        </w:fldChar>
      </w:r>
      <w:r w:rsidRPr="008B0A0F">
        <w:rPr>
          <w:rFonts w:ascii="Times New Roman" w:hAnsi="Times New Roman"/>
          <w:lang w:val="en-GB"/>
        </w:rPr>
        <w:instrText xml:space="preserve"> ADDIN EN.CITE </w:instrText>
      </w:r>
      <w:r w:rsidR="009C7371" w:rsidRPr="008B0A0F">
        <w:rPr>
          <w:rFonts w:ascii="Times New Roman" w:hAnsi="Times New Roman"/>
          <w:lang w:val="en-GB"/>
        </w:rPr>
        <w:fldChar w:fldCharType="begin">
          <w:fldData xml:space="preserve">PEVuZE5vdGU+PENpdGU+PEF1dGhvcj5BYm9ybjwvQXV0aG9yPjxZZWFyPjIwMTM8L1llYXI+PFJl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</w:fldData>
        </w:fldChar>
      </w:r>
      <w:r w:rsidRPr="008B0A0F">
        <w:rPr>
          <w:rFonts w:ascii="Times New Roman" w:hAnsi="Times New Roman"/>
          <w:lang w:val="en-GB"/>
        </w:rPr>
        <w:instrText xml:space="preserve"> ADDIN EN.CITE.DATA </w:instrText>
      </w:r>
      <w:r w:rsidR="009C7371" w:rsidRPr="008B0A0F">
        <w:rPr>
          <w:rFonts w:ascii="Times New Roman" w:hAnsi="Times New Roman"/>
          <w:lang w:val="en-GB"/>
        </w:rPr>
      </w:r>
      <w:r w:rsidR="009C7371" w:rsidRPr="008B0A0F">
        <w:rPr>
          <w:rFonts w:ascii="Times New Roman" w:hAnsi="Times New Roman"/>
          <w:lang w:val="en-GB"/>
        </w:rPr>
        <w:fldChar w:fldCharType="end"/>
      </w:r>
      <w:r w:rsidR="009C7371" w:rsidRPr="008B0A0F">
        <w:rPr>
          <w:rFonts w:ascii="Times New Roman" w:hAnsi="Times New Roman"/>
          <w:lang w:val="en-GB"/>
        </w:rPr>
      </w:r>
      <w:r w:rsidR="009C7371" w:rsidRPr="008B0A0F">
        <w:rPr>
          <w:rFonts w:ascii="Times New Roman" w:hAnsi="Times New Roman"/>
          <w:lang w:val="en-GB"/>
        </w:rPr>
        <w:fldChar w:fldCharType="separate"/>
      </w:r>
      <w:r w:rsidRPr="008B0A0F">
        <w:rPr>
          <w:rFonts w:ascii="Times New Roman" w:hAnsi="Times New Roman"/>
          <w:noProof/>
          <w:lang w:val="en-GB"/>
        </w:rPr>
        <w:t>(Aborn, 2013; Coyle &amp; Fair, 2018; Ikoh, 2011)</w:t>
      </w:r>
      <w:r w:rsidR="009C7371" w:rsidRPr="008B0A0F">
        <w:rPr>
          <w:rFonts w:ascii="Times New Roman" w:hAnsi="Times New Roman"/>
          <w:lang w:val="en-GB"/>
        </w:rPr>
        <w:fldChar w:fldCharType="end"/>
      </w:r>
      <w:r w:rsidRPr="008B0A0F">
        <w:rPr>
          <w:rFonts w:ascii="Times New Roman" w:hAnsi="Times New Roman"/>
          <w:lang w:val="en-GB"/>
        </w:rPr>
        <w:t xml:space="preserve">.   </w:t>
      </w:r>
      <w:r w:rsidR="00266ACE" w:rsidRPr="008B0A0F">
        <w:rPr>
          <w:rFonts w:ascii="Times New Roman" w:hAnsi="Times New Roman"/>
          <w:lang w:val="en-GB"/>
        </w:rPr>
        <w:t>T</w:t>
      </w:r>
      <w:r w:rsidRPr="008B0A0F">
        <w:rPr>
          <w:rFonts w:ascii="Times New Roman" w:hAnsi="Times New Roman"/>
          <w:lang w:val="en-GB"/>
        </w:rPr>
        <w:t xml:space="preserve">he reasons commonly given for imprisoning a suspect and/or an offender  according to </w:t>
      </w:r>
      <w:r w:rsidR="009C7371" w:rsidRPr="008B0A0F">
        <w:rPr>
          <w:rFonts w:ascii="Times New Roman" w:hAnsi="Times New Roman"/>
          <w:lang w:val="en-GB"/>
        </w:rPr>
        <w:fldChar w:fldCharType="begin"/>
      </w:r>
      <w:r w:rsidRPr="008B0A0F">
        <w:rPr>
          <w:rFonts w:ascii="Times New Roman" w:hAnsi="Times New Roman"/>
          <w:lang w:val="en-GB"/>
        </w:rPr>
        <w:instrText xml:space="preserve"> ADDIN EN.CITE &lt;EndNote&gt;&lt;Cite&gt;&lt;Author&gt;Dissel&lt;/Author&gt;&lt;Year&gt;2008&lt;/Year&gt;&lt;RecNum&gt;609&lt;/RecNum&gt;&lt;DisplayText&gt;(Dissel, 2008)&lt;/DisplayText&gt;&lt;record&gt;&lt;rec-number&gt;609&lt;/rec-number&gt;&lt;foreign-keys&gt;&lt;key app="EN" db-id="ps9spx0fo2vf0zere2659wplw52w2vedw2e0" timestamp="1584069854"&gt;609&lt;/key&gt;&lt;/foreign-keys&gt;&lt;ref-type name="Journal Article"&gt;17&lt;/ref-type&gt;&lt;contributors&gt;&lt;authors&gt;&lt;author&gt;Dissel, Amanda&lt;/author&gt;&lt;/authors&gt;&lt;/contributors&gt;&lt;titles&gt;&lt;title&gt;Rehabilitation and reintegration in African prisons&lt;/title&gt;&lt;secondary-title&gt;Human rights in African prisons&lt;/secondary-title&gt;&lt;/titles&gt;&lt;periodical&gt;&lt;full-title&gt;Human rights in African prisons&lt;/full-title&gt;&lt;/periodical&gt;&lt;pages&gt;89-103&lt;/pages&gt;&lt;dates&gt;&lt;year&gt;2008&lt;/year&gt;&lt;/dates&gt;&lt;urls&gt;&lt;/urls&gt;&lt;/record&gt;&lt;/Cite&gt;&lt;/EndNote&gt;</w:instrText>
      </w:r>
      <w:r w:rsidR="009C7371" w:rsidRPr="008B0A0F">
        <w:rPr>
          <w:rFonts w:ascii="Times New Roman" w:hAnsi="Times New Roman"/>
          <w:lang w:val="en-GB"/>
        </w:rPr>
        <w:fldChar w:fldCharType="separate"/>
      </w:r>
      <w:r w:rsidRPr="008B0A0F">
        <w:rPr>
          <w:rFonts w:ascii="Times New Roman" w:hAnsi="Times New Roman"/>
          <w:noProof/>
          <w:lang w:val="en-GB"/>
        </w:rPr>
        <w:t>(Dissel, 2008)</w:t>
      </w:r>
      <w:r w:rsidR="009C7371" w:rsidRPr="008B0A0F">
        <w:rPr>
          <w:rFonts w:ascii="Times New Roman" w:hAnsi="Times New Roman"/>
          <w:lang w:val="en-GB"/>
        </w:rPr>
        <w:fldChar w:fldCharType="end"/>
      </w:r>
      <w:r w:rsidRPr="008B0A0F">
        <w:rPr>
          <w:rFonts w:ascii="Times New Roman" w:hAnsi="Times New Roman"/>
          <w:lang w:val="en-GB"/>
        </w:rPr>
        <w:t xml:space="preserve"> are to;</w:t>
      </w:r>
    </w:p>
    <w:p w14:paraId="1FCA7DA9" w14:textId="54B9261F" w:rsidR="00266ACE" w:rsidRPr="008B0A0F" w:rsidRDefault="00266ACE" w:rsidP="008B0A0F">
      <w:pPr>
        <w:spacing w:line="480" w:lineRule="auto"/>
        <w:jc w:val="both"/>
        <w:rPr>
          <w:rFonts w:ascii="Times New Roman" w:hAnsi="Times New Roman"/>
          <w:lang w:val="en-GB"/>
        </w:rPr>
      </w:pPr>
      <w:proofErr w:type="spellStart"/>
      <w:r w:rsidRPr="008B0A0F">
        <w:rPr>
          <w:rFonts w:ascii="Times New Roman" w:hAnsi="Times New Roman"/>
          <w:lang w:val="en-GB"/>
        </w:rPr>
        <w:t>i</w:t>
      </w:r>
      <w:proofErr w:type="spellEnd"/>
      <w:r w:rsidRPr="008B0A0F">
        <w:rPr>
          <w:rFonts w:ascii="Times New Roman" w:hAnsi="Times New Roman"/>
          <w:lang w:val="en-GB"/>
        </w:rPr>
        <w:t xml:space="preserve">. </w:t>
      </w:r>
      <w:r w:rsidR="007B7984" w:rsidRPr="008B0A0F">
        <w:rPr>
          <w:rFonts w:ascii="Times New Roman" w:hAnsi="Times New Roman"/>
          <w:lang w:val="en-GB"/>
        </w:rPr>
        <w:t>protects</w:t>
      </w:r>
      <w:r w:rsidR="005265D9" w:rsidRPr="008B0A0F">
        <w:rPr>
          <w:rFonts w:ascii="Times New Roman" w:hAnsi="Times New Roman"/>
          <w:lang w:val="en-GB"/>
        </w:rPr>
        <w:t xml:space="preserve"> the public by removing offenders from communitie</w:t>
      </w:r>
      <w:r w:rsidRPr="008B0A0F">
        <w:rPr>
          <w:rFonts w:ascii="Times New Roman" w:hAnsi="Times New Roman"/>
          <w:lang w:val="en-GB"/>
        </w:rPr>
        <w:t>s</w:t>
      </w:r>
    </w:p>
    <w:p w14:paraId="6BCBC87F" w14:textId="77777777" w:rsidR="00266ACE" w:rsidRPr="008B0A0F" w:rsidRDefault="00266ACE" w:rsidP="008B0A0F">
      <w:pPr>
        <w:spacing w:line="480" w:lineRule="auto"/>
        <w:jc w:val="both"/>
        <w:rPr>
          <w:rFonts w:ascii="Times New Roman" w:hAnsi="Times New Roman"/>
          <w:lang w:val="en-GB"/>
        </w:rPr>
      </w:pPr>
      <w:r w:rsidRPr="008B0A0F">
        <w:rPr>
          <w:rFonts w:ascii="Times New Roman" w:hAnsi="Times New Roman"/>
          <w:lang w:val="en-GB"/>
        </w:rPr>
        <w:t>ii</w:t>
      </w:r>
      <w:r w:rsidR="005265D9" w:rsidRPr="008B0A0F">
        <w:rPr>
          <w:rFonts w:ascii="Times New Roman" w:hAnsi="Times New Roman"/>
          <w:lang w:val="en-GB"/>
        </w:rPr>
        <w:t xml:space="preserve"> punish the offenders</w:t>
      </w:r>
    </w:p>
    <w:p w14:paraId="2EB15C1C" w14:textId="320E5B27" w:rsidR="005265D9" w:rsidRPr="008B0A0F" w:rsidRDefault="005265D9" w:rsidP="008B0A0F">
      <w:pPr>
        <w:spacing w:line="480" w:lineRule="auto"/>
        <w:jc w:val="both"/>
        <w:rPr>
          <w:rFonts w:ascii="Times New Roman" w:hAnsi="Times New Roman"/>
          <w:lang w:val="en-GB"/>
        </w:rPr>
      </w:pPr>
      <w:r w:rsidRPr="008B0A0F">
        <w:rPr>
          <w:rFonts w:ascii="Times New Roman" w:hAnsi="Times New Roman"/>
          <w:lang w:val="en-GB"/>
        </w:rPr>
        <w:t>iii. serve as a deterrent to the offenders</w:t>
      </w:r>
    </w:p>
    <w:p w14:paraId="65275B76" w14:textId="77777777" w:rsidR="005265D9" w:rsidRPr="008B0A0F" w:rsidRDefault="005265D9" w:rsidP="008B0A0F">
      <w:pPr>
        <w:pStyle w:val="ListParagraph"/>
        <w:spacing w:line="480" w:lineRule="auto"/>
        <w:ind w:left="0"/>
        <w:jc w:val="both"/>
        <w:rPr>
          <w:rFonts w:ascii="Times New Roman" w:hAnsi="Times New Roman"/>
          <w:lang w:val="en-GB"/>
        </w:rPr>
      </w:pPr>
      <w:r w:rsidRPr="008B0A0F">
        <w:rPr>
          <w:rFonts w:ascii="Times New Roman" w:hAnsi="Times New Roman"/>
          <w:lang w:val="en-GB"/>
        </w:rPr>
        <w:t xml:space="preserve">iv. rehabilitate the offenders. </w:t>
      </w:r>
    </w:p>
    <w:p w14:paraId="31ECAE09" w14:textId="0E72A6C9" w:rsidR="009E11AE" w:rsidRPr="008B0A0F" w:rsidRDefault="009E11AE" w:rsidP="008B0A0F">
      <w:pPr>
        <w:pStyle w:val="ListParagraph"/>
        <w:spacing w:line="480" w:lineRule="auto"/>
        <w:ind w:left="0"/>
        <w:jc w:val="both"/>
        <w:rPr>
          <w:rFonts w:ascii="Times New Roman" w:hAnsi="Times New Roman"/>
          <w:lang w:val="en-GB"/>
        </w:rPr>
      </w:pPr>
      <w:r w:rsidRPr="008B0A0F">
        <w:rPr>
          <w:rFonts w:ascii="Times New Roman" w:hAnsi="Times New Roman"/>
          <w:lang w:val="en-GB"/>
        </w:rPr>
        <w:t xml:space="preserve">However, </w:t>
      </w:r>
      <w:r w:rsidR="00857EEC" w:rsidRPr="008B0A0F">
        <w:rPr>
          <w:rFonts w:ascii="Times New Roman" w:hAnsi="Times New Roman"/>
          <w:lang w:val="en-GB"/>
        </w:rPr>
        <w:t xml:space="preserve">studies have shown that </w:t>
      </w:r>
      <w:r w:rsidR="001C0323" w:rsidRPr="008B0A0F">
        <w:rPr>
          <w:rFonts w:ascii="Times New Roman" w:hAnsi="Times New Roman"/>
          <w:lang w:val="en-GB"/>
        </w:rPr>
        <w:t>inmate</w:t>
      </w:r>
      <w:r w:rsidR="00857EEC" w:rsidRPr="008B0A0F">
        <w:rPr>
          <w:rFonts w:ascii="Times New Roman" w:hAnsi="Times New Roman"/>
          <w:lang w:val="en-GB"/>
        </w:rPr>
        <w:t>s on</w:t>
      </w:r>
      <w:r w:rsidRPr="008B0A0F">
        <w:rPr>
          <w:rFonts w:ascii="Times New Roman" w:hAnsi="Times New Roman"/>
          <w:lang w:val="en-GB"/>
        </w:rPr>
        <w:t xml:space="preserve"> completion of their </w:t>
      </w:r>
      <w:r w:rsidR="001C0323" w:rsidRPr="008B0A0F">
        <w:rPr>
          <w:rFonts w:ascii="Times New Roman" w:hAnsi="Times New Roman"/>
          <w:lang w:val="en-GB"/>
        </w:rPr>
        <w:t>correctional</w:t>
      </w:r>
      <w:r w:rsidRPr="008B0A0F">
        <w:rPr>
          <w:rFonts w:ascii="Times New Roman" w:hAnsi="Times New Roman"/>
          <w:lang w:val="en-GB"/>
        </w:rPr>
        <w:t xml:space="preserve"> t</w:t>
      </w:r>
      <w:r w:rsidR="00C823A1" w:rsidRPr="008B0A0F">
        <w:rPr>
          <w:rFonts w:ascii="Times New Roman" w:hAnsi="Times New Roman"/>
          <w:lang w:val="en-GB"/>
        </w:rPr>
        <w:t>erms go re-offending</w:t>
      </w:r>
      <w:r w:rsidRPr="008B0A0F">
        <w:rPr>
          <w:rFonts w:ascii="Times New Roman" w:hAnsi="Times New Roman"/>
          <w:lang w:val="en-GB"/>
        </w:rPr>
        <w:t xml:space="preserve">, even advanced crime in some cases. The </w:t>
      </w:r>
      <w:r w:rsidR="001C0323" w:rsidRPr="008B0A0F">
        <w:rPr>
          <w:rFonts w:ascii="Times New Roman" w:hAnsi="Times New Roman"/>
          <w:lang w:val="en-GB"/>
        </w:rPr>
        <w:t>inmates</w:t>
      </w:r>
      <w:r w:rsidRPr="008B0A0F">
        <w:rPr>
          <w:rFonts w:ascii="Times New Roman" w:hAnsi="Times New Roman"/>
          <w:lang w:val="en-GB"/>
        </w:rPr>
        <w:t xml:space="preserve"> </w:t>
      </w:r>
      <w:r w:rsidR="00C823A1" w:rsidRPr="008B0A0F">
        <w:rPr>
          <w:rFonts w:ascii="Times New Roman" w:hAnsi="Times New Roman"/>
          <w:lang w:val="en-GB"/>
        </w:rPr>
        <w:t xml:space="preserve">who have been </w:t>
      </w:r>
      <w:r w:rsidRPr="008B0A0F">
        <w:rPr>
          <w:rFonts w:ascii="Times New Roman" w:hAnsi="Times New Roman"/>
          <w:lang w:val="en-GB"/>
        </w:rPr>
        <w:t xml:space="preserve">expected to be reformed and changed persons as a result of the rehabilitation and reformatory process they have gone </w:t>
      </w:r>
      <w:r w:rsidR="00C823A1" w:rsidRPr="008B0A0F">
        <w:rPr>
          <w:rFonts w:ascii="Times New Roman" w:hAnsi="Times New Roman"/>
          <w:lang w:val="en-GB"/>
        </w:rPr>
        <w:t xml:space="preserve">through while in the </w:t>
      </w:r>
      <w:r w:rsidR="001C0323" w:rsidRPr="008B0A0F">
        <w:rPr>
          <w:rFonts w:ascii="Times New Roman" w:hAnsi="Times New Roman"/>
          <w:lang w:val="en-GB"/>
        </w:rPr>
        <w:t>correctional institution</w:t>
      </w:r>
      <w:r w:rsidR="00C823A1" w:rsidRPr="008B0A0F">
        <w:rPr>
          <w:rFonts w:ascii="Times New Roman" w:hAnsi="Times New Roman"/>
          <w:lang w:val="en-GB"/>
        </w:rPr>
        <w:t xml:space="preserve"> act contrary</w:t>
      </w:r>
      <w:r w:rsidRPr="008B0A0F">
        <w:rPr>
          <w:rFonts w:ascii="Times New Roman" w:hAnsi="Times New Roman"/>
          <w:lang w:val="en-GB"/>
        </w:rPr>
        <w:t xml:space="preserve"> to the legalised behaviour in the society, return to crime and go back to their “vomit” and start a life afresh in criminal behaviour. The re-entry process of </w:t>
      </w:r>
      <w:r w:rsidR="001C0323" w:rsidRPr="008B0A0F">
        <w:rPr>
          <w:rFonts w:ascii="Times New Roman" w:hAnsi="Times New Roman"/>
          <w:lang w:val="en-GB"/>
        </w:rPr>
        <w:t>inmates</w:t>
      </w:r>
      <w:r w:rsidRPr="008B0A0F">
        <w:rPr>
          <w:rFonts w:ascii="Times New Roman" w:hAnsi="Times New Roman"/>
          <w:lang w:val="en-GB"/>
        </w:rPr>
        <w:t xml:space="preserve"> is a major challenge in every society globally, this is because the failure of re-entry process usually breed crime relapsing and re-offending </w:t>
      </w:r>
      <w:r w:rsidR="009C7371" w:rsidRPr="008B0A0F">
        <w:rPr>
          <w:rFonts w:ascii="Times New Roman" w:hAnsi="Times New Roman"/>
          <w:lang w:val="en-GB"/>
        </w:rPr>
        <w:fldChar w:fldCharType="begin"/>
      </w:r>
      <w:r w:rsidRPr="008B0A0F">
        <w:rPr>
          <w:rFonts w:ascii="Times New Roman" w:hAnsi="Times New Roman"/>
          <w:lang w:val="en-GB"/>
        </w:rPr>
        <w:instrText xml:space="preserve"> ADDIN EN.CITE &lt;EndNote&gt;&lt;Cite&gt;&lt;Author&gt;Ahmed&lt;/Author&gt;&lt;Year&gt;2015&lt;/Year&gt;&lt;RecNum&gt;526&lt;/RecNum&gt;&lt;DisplayText&gt;(Ahmed, 2015)&lt;/DisplayText&gt;&lt;record&gt;&lt;rec-number&gt;526&lt;/rec-number&gt;&lt;foreign-keys&gt;&lt;key app="EN" db-id="ps9spx0fo2vf0zere2659wplw52w2vedw2e0" timestamp="1582603059"&gt;526&lt;/key&gt;&lt;/foreign-keys&gt;&lt;ref-type name="Journal Article"&gt;17&lt;/ref-type&gt;&lt;contributors&gt;&lt;authors&gt;&lt;author&gt;Ahmed, Aminu Musa&lt;/author&gt;&lt;/authors&gt;&lt;/contributors&gt;&lt;titles&gt;&lt;title&gt;Prison, stigma, discrimination and personality as predictors of criminal recidivism: Preliminary findings&lt;/title&gt;&lt;secondary-title&gt;Journal of Social and Development Sciences&lt;/secondary-title&gt;&lt;/titles&gt;&lt;periodical&gt;&lt;full-title&gt;Journal of Social and Development Sciences&lt;/full-title&gt;&lt;/periodical&gt;&lt;pages&gt;20-29&lt;/pages&gt;&lt;volume&gt;6&lt;/volume&gt;&lt;number&gt;2&lt;/number&gt;&lt;dates&gt;&lt;year&gt;2015&lt;/year&gt;&lt;/dates&gt;&lt;isbn&gt;2221-1152&lt;/isbn&gt;&lt;urls&gt;&lt;/urls&gt;&lt;/record&gt;&lt;/Cite&gt;&lt;/EndNote&gt;</w:instrText>
      </w:r>
      <w:r w:rsidR="009C7371" w:rsidRPr="008B0A0F">
        <w:rPr>
          <w:rFonts w:ascii="Times New Roman" w:hAnsi="Times New Roman"/>
          <w:lang w:val="en-GB"/>
        </w:rPr>
        <w:fldChar w:fldCharType="separate"/>
      </w:r>
      <w:r w:rsidRPr="008B0A0F">
        <w:rPr>
          <w:rFonts w:ascii="Times New Roman" w:hAnsi="Times New Roman"/>
          <w:noProof/>
          <w:lang w:val="en-GB"/>
        </w:rPr>
        <w:t>(Ahmed, 2015)</w:t>
      </w:r>
      <w:r w:rsidR="009C7371" w:rsidRPr="008B0A0F">
        <w:rPr>
          <w:rFonts w:ascii="Times New Roman" w:hAnsi="Times New Roman"/>
          <w:lang w:val="en-GB"/>
        </w:rPr>
        <w:fldChar w:fldCharType="end"/>
      </w:r>
      <w:r w:rsidRPr="008B0A0F">
        <w:rPr>
          <w:rFonts w:ascii="Times New Roman" w:hAnsi="Times New Roman"/>
          <w:lang w:val="en-GB"/>
        </w:rPr>
        <w:t xml:space="preserve">. In this sense, the prevalence of re-offending of a particular society can be used as a yardstick to measure the effectiveness of the </w:t>
      </w:r>
      <w:r w:rsidR="001C0323" w:rsidRPr="008B0A0F">
        <w:rPr>
          <w:rFonts w:ascii="Times New Roman" w:hAnsi="Times New Roman"/>
          <w:lang w:val="en-GB"/>
        </w:rPr>
        <w:t>correctional</w:t>
      </w:r>
      <w:r w:rsidRPr="008B0A0F">
        <w:rPr>
          <w:rFonts w:ascii="Times New Roman" w:hAnsi="Times New Roman"/>
          <w:lang w:val="en-GB"/>
        </w:rPr>
        <w:t xml:space="preserve"> rehabilitation approach of such society. Hence, high prevalence of re-offending means poor implementation of reformation, rehabilitation and re-integration approach by the </w:t>
      </w:r>
      <w:r w:rsidR="001C0323" w:rsidRPr="008B0A0F">
        <w:rPr>
          <w:rFonts w:ascii="Times New Roman" w:hAnsi="Times New Roman"/>
          <w:lang w:val="en-GB"/>
        </w:rPr>
        <w:t>correctional</w:t>
      </w:r>
      <w:r w:rsidRPr="008B0A0F">
        <w:rPr>
          <w:rFonts w:ascii="Times New Roman" w:hAnsi="Times New Roman"/>
          <w:lang w:val="en-GB"/>
        </w:rPr>
        <w:t xml:space="preserve"> system.</w:t>
      </w:r>
    </w:p>
    <w:p w14:paraId="5FDD65E3" w14:textId="5A2F0F9F" w:rsidR="00BE6BE8" w:rsidRPr="008B0A0F" w:rsidRDefault="00BE6BE8" w:rsidP="008B0A0F">
      <w:pPr>
        <w:pStyle w:val="ListParagraph"/>
        <w:spacing w:line="480" w:lineRule="auto"/>
        <w:ind w:left="0"/>
        <w:jc w:val="both"/>
        <w:rPr>
          <w:rFonts w:ascii="Times New Roman" w:hAnsi="Times New Roman"/>
          <w:lang w:val="en-GB"/>
        </w:rPr>
      </w:pPr>
      <w:r w:rsidRPr="008B0A0F">
        <w:rPr>
          <w:rFonts w:ascii="Times New Roman" w:hAnsi="Times New Roman"/>
          <w:lang w:val="en-GB"/>
        </w:rPr>
        <w:lastRenderedPageBreak/>
        <w:t xml:space="preserve">In Nigeria today, the </w:t>
      </w:r>
      <w:r w:rsidR="001C0323" w:rsidRPr="008B0A0F">
        <w:rPr>
          <w:rFonts w:ascii="Times New Roman" w:hAnsi="Times New Roman"/>
          <w:lang w:val="en-GB"/>
        </w:rPr>
        <w:t>correctional</w:t>
      </w:r>
      <w:r w:rsidRPr="008B0A0F">
        <w:rPr>
          <w:rFonts w:ascii="Times New Roman" w:hAnsi="Times New Roman"/>
          <w:lang w:val="en-GB"/>
        </w:rPr>
        <w:t xml:space="preserve"> system of reformation can be termed as a public disguise for modernising imprisonment from the British colonial system geared towards punishment, incapacitation and deprivation of incarcerated offenders </w:t>
      </w:r>
      <w:r w:rsidR="009C7371" w:rsidRPr="008B0A0F">
        <w:rPr>
          <w:rFonts w:ascii="Times New Roman" w:hAnsi="Times New Roman"/>
          <w:lang w:val="en-GB"/>
        </w:rPr>
        <w:fldChar w:fldCharType="begin"/>
      </w:r>
      <w:r w:rsidRPr="008B0A0F">
        <w:rPr>
          <w:rFonts w:ascii="Times New Roman" w:hAnsi="Times New Roman"/>
          <w:lang w:val="en-GB"/>
        </w:rPr>
        <w:instrText xml:space="preserve"> ADDIN EN.CITE &lt;EndNote&gt;&lt;Cite&gt;&lt;Author&gt;Alemika&lt;/Author&gt;&lt;Year&gt;2001&lt;/Year&gt;&lt;RecNum&gt;612&lt;/RecNum&gt;&lt;DisplayText&gt;(Alemika &amp;amp; Chukwuma, 2001)&lt;/DisplayText&gt;&lt;record&gt;&lt;rec-number&gt;612&lt;/rec-number&gt;&lt;foreign-keys&gt;&lt;key app="EN" db-id="ps9spx0fo2vf0zere2659wplw52w2vedw2e0" timestamp="1584076974"&gt;612&lt;/key&gt;&lt;/foreign-keys&gt;&lt;ref-type name="Book"&gt;6&lt;/ref-type&gt;&lt;contributors&gt;&lt;authors&gt;&lt;author&gt;Alemika, Etannibi EO&lt;/author&gt;&lt;author&gt;Chukwuma, Innocent&lt;/author&gt;&lt;/authors&gt;&lt;/contributors&gt;&lt;titles&gt;&lt;title&gt;Juvenile justice administration in Nigeria: Philosophy and practice&lt;/title&gt;&lt;/titles&gt;&lt;dates&gt;&lt;year&gt;2001&lt;/year&gt;&lt;/dates&gt;&lt;publisher&gt;Centre for Law Enforcement Education Lagos&lt;/publisher&gt;&lt;isbn&gt;9783516035&lt;/isbn&gt;&lt;urls&gt;&lt;/urls&gt;&lt;/record&gt;&lt;/Cite&gt;&lt;/EndNote&gt;</w:instrText>
      </w:r>
      <w:r w:rsidR="009C7371" w:rsidRPr="008B0A0F">
        <w:rPr>
          <w:rFonts w:ascii="Times New Roman" w:hAnsi="Times New Roman"/>
          <w:lang w:val="en-GB"/>
        </w:rPr>
        <w:fldChar w:fldCharType="separate"/>
      </w:r>
      <w:r w:rsidRPr="008B0A0F">
        <w:rPr>
          <w:rFonts w:ascii="Times New Roman" w:hAnsi="Times New Roman"/>
          <w:noProof/>
          <w:lang w:val="en-GB"/>
        </w:rPr>
        <w:t>(Alemika &amp; Chukwuma, 2001)</w:t>
      </w:r>
      <w:r w:rsidR="009C7371" w:rsidRPr="008B0A0F">
        <w:rPr>
          <w:rFonts w:ascii="Times New Roman" w:hAnsi="Times New Roman"/>
          <w:lang w:val="en-GB"/>
        </w:rPr>
        <w:fldChar w:fldCharType="end"/>
      </w:r>
      <w:r w:rsidRPr="008B0A0F">
        <w:rPr>
          <w:rFonts w:ascii="Times New Roman" w:hAnsi="Times New Roman"/>
          <w:lang w:val="en-GB"/>
        </w:rPr>
        <w:t xml:space="preserve">.  Most times, the </w:t>
      </w:r>
      <w:r w:rsidR="00333B4C" w:rsidRPr="008B0A0F">
        <w:rPr>
          <w:rFonts w:ascii="Times New Roman" w:hAnsi="Times New Roman"/>
          <w:lang w:val="en-GB"/>
        </w:rPr>
        <w:t>correctional institution</w:t>
      </w:r>
      <w:r w:rsidRPr="008B0A0F">
        <w:rPr>
          <w:rFonts w:ascii="Times New Roman" w:hAnsi="Times New Roman"/>
          <w:lang w:val="en-GB"/>
        </w:rPr>
        <w:t xml:space="preserve"> is where </w:t>
      </w:r>
      <w:r w:rsidR="00333B4C" w:rsidRPr="008B0A0F">
        <w:rPr>
          <w:rFonts w:ascii="Times New Roman" w:hAnsi="Times New Roman"/>
          <w:lang w:val="en-GB"/>
        </w:rPr>
        <w:t>inmates</w:t>
      </w:r>
      <w:r w:rsidRPr="008B0A0F">
        <w:rPr>
          <w:rFonts w:ascii="Times New Roman" w:hAnsi="Times New Roman"/>
          <w:lang w:val="en-GB"/>
        </w:rPr>
        <w:t xml:space="preserve"> learn more crimes; this will make </w:t>
      </w:r>
      <w:r w:rsidR="00333B4C" w:rsidRPr="008B0A0F">
        <w:rPr>
          <w:rFonts w:ascii="Times New Roman" w:hAnsi="Times New Roman"/>
          <w:lang w:val="en-GB"/>
        </w:rPr>
        <w:t xml:space="preserve">them </w:t>
      </w:r>
      <w:r w:rsidRPr="008B0A0F">
        <w:rPr>
          <w:rFonts w:ascii="Times New Roman" w:hAnsi="Times New Roman"/>
          <w:lang w:val="en-GB"/>
        </w:rPr>
        <w:t xml:space="preserve">to be more advance in the criminal behaviour and leave the </w:t>
      </w:r>
      <w:r w:rsidR="00333B4C" w:rsidRPr="008B0A0F">
        <w:rPr>
          <w:rFonts w:ascii="Times New Roman" w:hAnsi="Times New Roman"/>
          <w:lang w:val="en-GB"/>
        </w:rPr>
        <w:t>institution</w:t>
      </w:r>
      <w:r w:rsidRPr="008B0A0F">
        <w:rPr>
          <w:rFonts w:ascii="Times New Roman" w:hAnsi="Times New Roman"/>
          <w:lang w:val="en-GB"/>
        </w:rPr>
        <w:t xml:space="preserve"> worse off on release </w:t>
      </w:r>
      <w:r w:rsidR="009C7371" w:rsidRPr="008B0A0F">
        <w:rPr>
          <w:rFonts w:ascii="Times New Roman" w:hAnsi="Times New Roman"/>
          <w:lang w:val="en-GB"/>
        </w:rPr>
        <w:fldChar w:fldCharType="begin"/>
      </w:r>
      <w:r w:rsidRPr="008B0A0F">
        <w:rPr>
          <w:rFonts w:ascii="Times New Roman" w:hAnsi="Times New Roman"/>
          <w:lang w:val="en-GB"/>
        </w:rPr>
        <w:instrText xml:space="preserve"> ADDIN EN.CITE &lt;EndNote&gt;&lt;Cite&gt;&lt;Author&gt;Ikoh&lt;/Author&gt;&lt;Year&gt;2011&lt;/Year&gt;&lt;RecNum&gt;611&lt;/RecNum&gt;&lt;DisplayText&gt;(Ikoh, 2011)&lt;/DisplayText&gt;&lt;record&gt;&lt;rec-number&gt;611&lt;/rec-number&gt;&lt;foreign-keys&gt;&lt;key app="EN" db-id="ps9spx0fo2vf0zere2659wplw52w2vedw2e0" timestamp="1584071896"&gt;611&lt;/key&gt;&lt;/foreign-keys&gt;&lt;ref-type name="Conference Proceedings"&gt;10&lt;/ref-type&gt;&lt;contributors&gt;&lt;authors&gt;&lt;author&gt;Ikoh, Moses U&lt;/author&gt;&lt;/authors&gt;&lt;/contributors&gt;&lt;titles&gt;&lt;title&gt;The Nigerian prison system and the failure of rehabilitation: An examination of incarceration alternatives&lt;/title&gt;&lt;secondary-title&gt;The Nigerian Academic Forum&lt;/secondary-title&gt;&lt;/titles&gt;&lt;pages&gt;1-20&lt;/pages&gt;&lt;volume&gt;20&lt;/volume&gt;&lt;dates&gt;&lt;year&gt;2011&lt;/year&gt;&lt;/dates&gt;&lt;urls&gt;&lt;/urls&gt;&lt;/record&gt;&lt;/Cite&gt;&lt;/EndNote&gt;</w:instrText>
      </w:r>
      <w:r w:rsidR="009C7371" w:rsidRPr="008B0A0F">
        <w:rPr>
          <w:rFonts w:ascii="Times New Roman" w:hAnsi="Times New Roman"/>
          <w:lang w:val="en-GB"/>
        </w:rPr>
        <w:fldChar w:fldCharType="separate"/>
      </w:r>
      <w:r w:rsidRPr="008B0A0F">
        <w:rPr>
          <w:rFonts w:ascii="Times New Roman" w:hAnsi="Times New Roman"/>
          <w:noProof/>
          <w:lang w:val="en-GB"/>
        </w:rPr>
        <w:t>(Ikoh, 2011)</w:t>
      </w:r>
      <w:r w:rsidR="009C7371" w:rsidRPr="008B0A0F">
        <w:rPr>
          <w:rFonts w:ascii="Times New Roman" w:hAnsi="Times New Roman"/>
          <w:lang w:val="en-GB"/>
        </w:rPr>
        <w:fldChar w:fldCharType="end"/>
      </w:r>
    </w:p>
    <w:p w14:paraId="0355F690" w14:textId="7052497E" w:rsidR="009D3F6E" w:rsidRPr="00B23CB1" w:rsidRDefault="00411CFA" w:rsidP="0044694B">
      <w:pPr>
        <w:pStyle w:val="ListParagraph"/>
        <w:numPr>
          <w:ilvl w:val="0"/>
          <w:numId w:val="4"/>
        </w:numPr>
        <w:spacing w:line="360" w:lineRule="auto"/>
        <w:jc w:val="both"/>
        <w:rPr>
          <w:rFonts w:ascii="Raleway" w:hAnsi="Raleway"/>
          <w:b/>
          <w:lang w:val="en-GB"/>
        </w:rPr>
      </w:pPr>
      <w:r w:rsidRPr="00B23CB1">
        <w:rPr>
          <w:rFonts w:ascii="Times New Roman" w:hAnsi="Times New Roman"/>
          <w:b/>
          <w:lang w:val="en-GB"/>
        </w:rPr>
        <w:t>OBJECTIVES OF THE STUDY</w:t>
      </w:r>
    </w:p>
    <w:p w14:paraId="52845E72" w14:textId="537A3C32" w:rsidR="00281C64" w:rsidRPr="008B0A0F" w:rsidRDefault="001C7927" w:rsidP="008B0A0F">
      <w:pPr>
        <w:spacing w:line="480" w:lineRule="auto"/>
        <w:rPr>
          <w:rFonts w:ascii="Times New Roman" w:hAnsi="Times New Roman"/>
          <w:bCs/>
          <w:lang w:val="en-GB"/>
        </w:rPr>
      </w:pPr>
      <w:proofErr w:type="spellStart"/>
      <w:r w:rsidRPr="008B0A0F">
        <w:rPr>
          <w:rFonts w:ascii="Times New Roman" w:hAnsi="Times New Roman"/>
          <w:bCs/>
          <w:lang w:val="en-GB"/>
        </w:rPr>
        <w:t>i</w:t>
      </w:r>
      <w:proofErr w:type="spellEnd"/>
      <w:r w:rsidR="00281C64" w:rsidRPr="008B0A0F">
        <w:rPr>
          <w:rFonts w:ascii="Times New Roman" w:hAnsi="Times New Roman"/>
          <w:bCs/>
          <w:lang w:val="en-GB"/>
        </w:rPr>
        <w:t xml:space="preserve">. </w:t>
      </w:r>
      <w:r w:rsidR="00550DFF" w:rsidRPr="008B0A0F">
        <w:rPr>
          <w:rFonts w:ascii="Times New Roman" w:hAnsi="Times New Roman"/>
          <w:bCs/>
          <w:lang w:val="en-GB"/>
        </w:rPr>
        <w:t>assesses</w:t>
      </w:r>
      <w:r w:rsidR="00281C64" w:rsidRPr="008B0A0F">
        <w:rPr>
          <w:rFonts w:ascii="Times New Roman" w:hAnsi="Times New Roman"/>
          <w:bCs/>
          <w:lang w:val="en-GB"/>
        </w:rPr>
        <w:t xml:space="preserve"> the level of recidivism among </w:t>
      </w:r>
      <w:r w:rsidR="008944F2" w:rsidRPr="008B0A0F">
        <w:rPr>
          <w:rFonts w:ascii="Times New Roman" w:hAnsi="Times New Roman"/>
          <w:bCs/>
          <w:lang w:val="en-GB"/>
        </w:rPr>
        <w:t>inmates</w:t>
      </w:r>
      <w:r w:rsidR="00281C64" w:rsidRPr="008B0A0F">
        <w:rPr>
          <w:rFonts w:ascii="Times New Roman" w:hAnsi="Times New Roman"/>
          <w:bCs/>
          <w:lang w:val="en-GB"/>
        </w:rPr>
        <w:t>.</w:t>
      </w:r>
    </w:p>
    <w:p w14:paraId="7F422675" w14:textId="6EC40FE5" w:rsidR="00281C64" w:rsidRPr="008B0A0F" w:rsidRDefault="001C7927" w:rsidP="008B0A0F">
      <w:pPr>
        <w:spacing w:line="480" w:lineRule="auto"/>
        <w:jc w:val="both"/>
        <w:rPr>
          <w:rFonts w:ascii="Times New Roman" w:hAnsi="Times New Roman"/>
          <w:bCs/>
          <w:lang w:val="en-GB"/>
        </w:rPr>
      </w:pPr>
      <w:r w:rsidRPr="008B0A0F">
        <w:rPr>
          <w:rFonts w:ascii="Times New Roman" w:hAnsi="Times New Roman"/>
          <w:bCs/>
          <w:lang w:val="en-GB"/>
        </w:rPr>
        <w:t>ii</w:t>
      </w:r>
      <w:r w:rsidR="00281C64" w:rsidRPr="008B0A0F">
        <w:rPr>
          <w:rFonts w:ascii="Times New Roman" w:hAnsi="Times New Roman"/>
          <w:bCs/>
          <w:lang w:val="en-GB"/>
        </w:rPr>
        <w:t xml:space="preserve">. </w:t>
      </w:r>
      <w:r w:rsidR="008944F2" w:rsidRPr="008B0A0F">
        <w:rPr>
          <w:rFonts w:ascii="Times New Roman" w:hAnsi="Times New Roman"/>
          <w:bCs/>
          <w:lang w:val="en-GB"/>
        </w:rPr>
        <w:t>examine</w:t>
      </w:r>
      <w:r w:rsidR="0041203A" w:rsidRPr="008B0A0F">
        <w:rPr>
          <w:rFonts w:ascii="Times New Roman" w:hAnsi="Times New Roman"/>
          <w:bCs/>
          <w:lang w:val="en-GB"/>
        </w:rPr>
        <w:t xml:space="preserve"> </w:t>
      </w:r>
      <w:r w:rsidR="00411CFA" w:rsidRPr="008B0A0F">
        <w:rPr>
          <w:rFonts w:ascii="Times New Roman" w:hAnsi="Times New Roman"/>
          <w:bCs/>
          <w:lang w:val="en-GB"/>
        </w:rPr>
        <w:t>relationship</w:t>
      </w:r>
      <w:r w:rsidR="00281C64" w:rsidRPr="008B0A0F">
        <w:rPr>
          <w:rFonts w:ascii="Times New Roman" w:hAnsi="Times New Roman"/>
          <w:bCs/>
          <w:lang w:val="en-GB"/>
        </w:rPr>
        <w:t xml:space="preserve"> between reformation and </w:t>
      </w:r>
      <w:r w:rsidR="00154CB2" w:rsidRPr="008B0A0F">
        <w:rPr>
          <w:rFonts w:ascii="Times New Roman" w:hAnsi="Times New Roman"/>
          <w:bCs/>
          <w:lang w:val="en-GB"/>
        </w:rPr>
        <w:t xml:space="preserve">recidivism among </w:t>
      </w:r>
      <w:r w:rsidR="008944F2" w:rsidRPr="008B0A0F">
        <w:rPr>
          <w:rFonts w:ascii="Times New Roman" w:hAnsi="Times New Roman"/>
          <w:bCs/>
          <w:lang w:val="en-GB"/>
        </w:rPr>
        <w:t>inmates</w:t>
      </w:r>
      <w:r w:rsidR="00154CB2" w:rsidRPr="008B0A0F">
        <w:rPr>
          <w:rFonts w:ascii="Times New Roman" w:hAnsi="Times New Roman"/>
          <w:bCs/>
          <w:lang w:val="en-GB"/>
        </w:rPr>
        <w:t>.</w:t>
      </w:r>
    </w:p>
    <w:p w14:paraId="1A6196F4" w14:textId="5C909107" w:rsidR="00754BDC" w:rsidRPr="00B23CB1" w:rsidRDefault="004E51C0" w:rsidP="0057721E">
      <w:pPr>
        <w:spacing w:line="360" w:lineRule="auto"/>
        <w:rPr>
          <w:rFonts w:ascii="Times New Roman" w:hAnsi="Times New Roman"/>
          <w:b/>
          <w:lang w:val="en-GB"/>
        </w:rPr>
      </w:pPr>
      <w:r w:rsidRPr="00B23CB1">
        <w:rPr>
          <w:rFonts w:ascii="Times New Roman" w:hAnsi="Times New Roman"/>
          <w:b/>
          <w:lang w:val="en-GB"/>
        </w:rPr>
        <w:t xml:space="preserve">3.0  </w:t>
      </w:r>
      <w:r w:rsidR="008565C6" w:rsidRPr="00B23CB1">
        <w:rPr>
          <w:rFonts w:ascii="Times New Roman" w:hAnsi="Times New Roman"/>
          <w:b/>
          <w:lang w:val="en-GB"/>
        </w:rPr>
        <w:t xml:space="preserve"> </w:t>
      </w:r>
      <w:r w:rsidR="00411CFA" w:rsidRPr="00B23CB1">
        <w:rPr>
          <w:rFonts w:ascii="Times New Roman" w:hAnsi="Times New Roman"/>
          <w:b/>
          <w:lang w:val="en-GB"/>
        </w:rPr>
        <w:t>LITERATURE REVIEW</w:t>
      </w:r>
    </w:p>
    <w:p w14:paraId="11BCAA76" w14:textId="3118A25E" w:rsidR="002328AC" w:rsidRPr="00B23CB1" w:rsidRDefault="004E51C0" w:rsidP="0057721E">
      <w:pPr>
        <w:pStyle w:val="ListParagraph"/>
        <w:spacing w:line="360" w:lineRule="auto"/>
        <w:ind w:left="0"/>
        <w:jc w:val="both"/>
        <w:rPr>
          <w:rFonts w:ascii="Times New Roman" w:hAnsi="Times New Roman"/>
          <w:b/>
          <w:bCs/>
          <w:lang w:val="en-GB"/>
        </w:rPr>
      </w:pPr>
      <w:r w:rsidRPr="00B23CB1">
        <w:rPr>
          <w:rFonts w:ascii="Times New Roman" w:hAnsi="Times New Roman"/>
          <w:b/>
          <w:lang w:val="en-GB"/>
        </w:rPr>
        <w:t>3.1</w:t>
      </w:r>
      <w:r w:rsidR="00552F06" w:rsidRPr="00B23CB1">
        <w:rPr>
          <w:rFonts w:ascii="Times New Roman" w:hAnsi="Times New Roman"/>
          <w:b/>
          <w:lang w:val="en-GB"/>
        </w:rPr>
        <w:t xml:space="preserve">   </w:t>
      </w:r>
      <w:r w:rsidR="00411CFA" w:rsidRPr="00B23CB1">
        <w:rPr>
          <w:rFonts w:ascii="Times New Roman" w:hAnsi="Times New Roman"/>
          <w:b/>
          <w:bCs/>
          <w:lang w:val="en-GB"/>
        </w:rPr>
        <w:t>O</w:t>
      </w:r>
      <w:r w:rsidR="00EF4DDD" w:rsidRPr="00B23CB1">
        <w:rPr>
          <w:rFonts w:ascii="Times New Roman" w:hAnsi="Times New Roman"/>
          <w:b/>
          <w:bCs/>
          <w:lang w:val="en-GB"/>
        </w:rPr>
        <w:t>verview of</w:t>
      </w:r>
      <w:r w:rsidR="00411CFA" w:rsidRPr="00B23CB1">
        <w:rPr>
          <w:rFonts w:ascii="Times New Roman" w:hAnsi="Times New Roman"/>
          <w:b/>
          <w:bCs/>
          <w:lang w:val="en-GB"/>
        </w:rPr>
        <w:t xml:space="preserve"> R</w:t>
      </w:r>
      <w:r w:rsidR="00EF4DDD" w:rsidRPr="00B23CB1">
        <w:rPr>
          <w:rFonts w:ascii="Times New Roman" w:hAnsi="Times New Roman"/>
          <w:b/>
          <w:bCs/>
          <w:lang w:val="en-GB"/>
        </w:rPr>
        <w:t>ecidivism</w:t>
      </w:r>
    </w:p>
    <w:p w14:paraId="0DE42D30" w14:textId="77777777" w:rsidR="002328AC" w:rsidRPr="008B0A0F" w:rsidRDefault="002328AC" w:rsidP="008B0A0F">
      <w:pPr>
        <w:spacing w:line="480" w:lineRule="auto"/>
        <w:jc w:val="both"/>
        <w:rPr>
          <w:rFonts w:ascii="Times New Roman" w:hAnsi="Times New Roman"/>
          <w:lang w:val="en-GB"/>
        </w:rPr>
      </w:pPr>
      <w:r w:rsidRPr="008B0A0F">
        <w:rPr>
          <w:rFonts w:ascii="Times New Roman" w:hAnsi="Times New Roman"/>
          <w:lang w:val="en-GB"/>
        </w:rPr>
        <w:t>The word recidivism is said to have be got from a Latin word “</w:t>
      </w:r>
      <w:proofErr w:type="spellStart"/>
      <w:r w:rsidRPr="008B0A0F">
        <w:rPr>
          <w:rFonts w:ascii="Times New Roman" w:hAnsi="Times New Roman"/>
          <w:lang w:val="en-GB"/>
        </w:rPr>
        <w:t>recidivus</w:t>
      </w:r>
      <w:proofErr w:type="spellEnd"/>
      <w:r w:rsidRPr="008B0A0F">
        <w:rPr>
          <w:rFonts w:ascii="Times New Roman" w:hAnsi="Times New Roman"/>
          <w:lang w:val="en-GB"/>
        </w:rPr>
        <w:t xml:space="preserve">” meaning “to go back”, however, in the context of criminology and in the study of crime in the world, the term recidivism can be said to mean re-arrest, re-offend, to offend repeatedly, resistance to rehabilitation and repetition of criminal behaviour </w:t>
      </w:r>
      <w:r w:rsidRPr="008B0A0F">
        <w:rPr>
          <w:rFonts w:ascii="Times New Roman" w:hAnsi="Times New Roman"/>
          <w:lang w:val="en-GB"/>
        </w:rPr>
        <w:fldChar w:fldCharType="begin"/>
      </w:r>
      <w:r w:rsidRPr="008B0A0F">
        <w:rPr>
          <w:rFonts w:ascii="Times New Roman" w:hAnsi="Times New Roman"/>
          <w:lang w:val="en-GB"/>
        </w:rPr>
        <w:instrText xml:space="preserve"> ADDIN EN.CITE &lt;EndNote&gt;&lt;Cite&gt;&lt;Author&gt;Otu&lt;/Author&gt;&lt;Year&gt;2015&lt;/Year&gt;&lt;RecNum&gt;13&lt;/RecNum&gt;&lt;DisplayText&gt;(Otu, 2015)&lt;/DisplayText&gt;&lt;record&gt;&lt;rec-number&gt;13&lt;/rec-number&gt;&lt;foreign-keys&gt;&lt;key app="EN" db-id="aeprpetavzd996ez0x2pxte6wtfdpfexd5zt" timestamp="1615781281"&gt;13&lt;/key&gt;&lt;/foreign-keys&gt;&lt;ref-type name="Journal Article"&gt;17&lt;/ref-type&gt;&lt;contributors&gt;&lt;authors&gt;&lt;author&gt;Otu, M Sorochi&lt;/author&gt;&lt;/authors&gt;&lt;/contributors&gt;&lt;titles&gt;&lt;title&gt;Analysis of the causes and effects of recidivism in the Nigerian prison system&lt;/title&gt;&lt;secondary-title&gt;International Journal of Development and Management Review&lt;/secondary-title&gt;&lt;/titles&gt;&lt;periodical&gt;&lt;full-title&gt;International Journal of Development and Management Review&lt;/full-title&gt;&lt;/periodical&gt;&lt;pages&gt;136-145&lt;/pages&gt;&lt;volume&gt;10&lt;/volume&gt;&lt;number&gt;1&lt;/number&gt;&lt;dates&gt;&lt;year&gt;2015&lt;/year&gt;&lt;/dates&gt;&lt;urls&gt;&lt;/urls&gt;&lt;/record&gt;&lt;/Cite&gt;&lt;/EndNote&gt;</w:instrText>
      </w:r>
      <w:r w:rsidRPr="008B0A0F">
        <w:rPr>
          <w:rFonts w:ascii="Times New Roman" w:hAnsi="Times New Roman"/>
          <w:lang w:val="en-GB"/>
        </w:rPr>
        <w:fldChar w:fldCharType="separate"/>
      </w:r>
      <w:r w:rsidRPr="008B0A0F">
        <w:rPr>
          <w:rFonts w:ascii="Times New Roman" w:hAnsi="Times New Roman"/>
          <w:noProof/>
          <w:lang w:val="en-GB"/>
        </w:rPr>
        <w:t>(Otu, 2015)</w:t>
      </w:r>
      <w:r w:rsidRPr="008B0A0F">
        <w:rPr>
          <w:rFonts w:ascii="Times New Roman" w:hAnsi="Times New Roman"/>
          <w:lang w:val="en-GB"/>
        </w:rPr>
        <w:fldChar w:fldCharType="end"/>
      </w:r>
      <w:r w:rsidRPr="008B0A0F">
        <w:rPr>
          <w:rFonts w:ascii="Times New Roman" w:hAnsi="Times New Roman"/>
          <w:lang w:val="en-GB"/>
        </w:rPr>
        <w:t xml:space="preserve">. The term recidivism further defined by the Bureau of Justice Statistics as criminal acts that result in a return to prison with or without a new sentence during a three year period after release </w:t>
      </w:r>
      <w:r w:rsidRPr="008B0A0F">
        <w:rPr>
          <w:rFonts w:ascii="Times New Roman" w:hAnsi="Times New Roman"/>
          <w:lang w:val="en-GB"/>
        </w:rPr>
        <w:fldChar w:fldCharType="begin"/>
      </w:r>
      <w:r w:rsidRPr="008B0A0F">
        <w:rPr>
          <w:rFonts w:ascii="Times New Roman" w:hAnsi="Times New Roman"/>
          <w:lang w:val="en-GB"/>
        </w:rPr>
        <w:instrText xml:space="preserve"> ADDIN EN.CITE &lt;EndNote&gt;&lt;Cite&gt;&lt;Author&gt;Rocha&lt;/Author&gt;&lt;Year&gt;2014&lt;/Year&gt;&lt;RecNum&gt;9&lt;/RecNum&gt;&lt;DisplayText&gt;(Rocha, 2014)&lt;/DisplayText&gt;&lt;record&gt;&lt;rec-number&gt;9&lt;/rec-number&gt;&lt;foreign-keys&gt;&lt;key app="EN" db-id="aeprpetavzd996ez0x2pxte6wtfdpfexd5zt" timestamp="1615774332"&gt;9&lt;/key&gt;&lt;/foreign-keys&gt;&lt;ref-type name="Thesis"&gt;32&lt;/ref-type&gt;&lt;contributors&gt;&lt;authors&gt;&lt;author&gt;Rocha, Anacani Elizabeth&lt;/author&gt;&lt;/authors&gt;&lt;/contributors&gt;&lt;titles&gt;&lt;title&gt;The successful reintegration from prison to community experienced by men of color&lt;/title&gt;&lt;/titles&gt;&lt;dates&gt;&lt;year&gt;2014&lt;/year&gt;&lt;/dates&gt;&lt;urls&gt;&lt;/urls&gt;&lt;/record&gt;&lt;/Cite&gt;&lt;/EndNote&gt;</w:instrText>
      </w:r>
      <w:r w:rsidRPr="008B0A0F">
        <w:rPr>
          <w:rFonts w:ascii="Times New Roman" w:hAnsi="Times New Roman"/>
          <w:lang w:val="en-GB"/>
        </w:rPr>
        <w:fldChar w:fldCharType="separate"/>
      </w:r>
      <w:r w:rsidRPr="008B0A0F">
        <w:rPr>
          <w:rFonts w:ascii="Times New Roman" w:hAnsi="Times New Roman"/>
          <w:noProof/>
          <w:lang w:val="en-GB"/>
        </w:rPr>
        <w:t>(Rocha, 2014)</w:t>
      </w:r>
      <w:r w:rsidRPr="008B0A0F">
        <w:rPr>
          <w:rFonts w:ascii="Times New Roman" w:hAnsi="Times New Roman"/>
          <w:lang w:val="en-GB"/>
        </w:rPr>
        <w:fldChar w:fldCharType="end"/>
      </w:r>
      <w:r w:rsidRPr="008B0A0F">
        <w:rPr>
          <w:rFonts w:ascii="Times New Roman" w:hAnsi="Times New Roman"/>
          <w:lang w:val="en-GB"/>
        </w:rPr>
        <w:t>.</w:t>
      </w:r>
    </w:p>
    <w:p w14:paraId="05A64662" w14:textId="50413921" w:rsidR="002328AC" w:rsidRPr="008B0A0F" w:rsidRDefault="002328AC" w:rsidP="008B0A0F">
      <w:pPr>
        <w:spacing w:line="480" w:lineRule="auto"/>
        <w:jc w:val="both"/>
        <w:rPr>
          <w:rFonts w:ascii="Times New Roman" w:hAnsi="Times New Roman"/>
          <w:lang w:val="en-GB"/>
        </w:rPr>
      </w:pPr>
      <w:r w:rsidRPr="008B0A0F">
        <w:rPr>
          <w:rFonts w:ascii="Times New Roman" w:hAnsi="Times New Roman"/>
          <w:lang w:val="en-GB"/>
        </w:rPr>
        <w:t xml:space="preserve">In a study by Deni Yukhnenko </w:t>
      </w:r>
      <w:r w:rsidR="00BF7311" w:rsidRPr="008B0A0F">
        <w:rPr>
          <w:rFonts w:ascii="Times New Roman" w:hAnsi="Times New Roman"/>
          <w:lang w:val="en-GB"/>
        </w:rPr>
        <w:t>et al.,</w:t>
      </w:r>
      <w:r w:rsidRPr="008B0A0F">
        <w:rPr>
          <w:rFonts w:ascii="Times New Roman" w:hAnsi="Times New Roman"/>
          <w:lang w:val="en-GB"/>
        </w:rPr>
        <w:t xml:space="preserve"> 2019 to consider the rate of recidivism in </w:t>
      </w:r>
      <w:r w:rsidR="00BF7311" w:rsidRPr="008B0A0F">
        <w:rPr>
          <w:rFonts w:ascii="Times New Roman" w:hAnsi="Times New Roman"/>
          <w:lang w:val="en-GB"/>
        </w:rPr>
        <w:t>inmate</w:t>
      </w:r>
      <w:r w:rsidRPr="008B0A0F">
        <w:rPr>
          <w:rFonts w:ascii="Times New Roman" w:hAnsi="Times New Roman"/>
          <w:lang w:val="en-GB"/>
        </w:rPr>
        <w:t xml:space="preserve">s and 50 countries of the world and followed PRISMA guidelines, using three bibliographic indexed, the study carried out non-country specific and targeted </w:t>
      </w:r>
      <w:r w:rsidR="00BF7311" w:rsidRPr="008B0A0F">
        <w:rPr>
          <w:rFonts w:ascii="Times New Roman" w:hAnsi="Times New Roman"/>
          <w:lang w:val="en-GB"/>
        </w:rPr>
        <w:t>correctional</w:t>
      </w:r>
      <w:r w:rsidRPr="008B0A0F">
        <w:rPr>
          <w:rFonts w:ascii="Times New Roman" w:hAnsi="Times New Roman"/>
          <w:lang w:val="en-GB"/>
        </w:rPr>
        <w:t xml:space="preserve"> populations. The results of the study indicated a re-arrest of between 26% to 60%, re-conviction rate of between 20% and 63% and re-imprisonment rate of 14% to 45% for the first 2 years of follow-up.</w:t>
      </w:r>
    </w:p>
    <w:p w14:paraId="56E6DD11" w14:textId="5BC2B878" w:rsidR="002328AC" w:rsidRPr="008B0A0F" w:rsidRDefault="002328AC" w:rsidP="008B0A0F">
      <w:pPr>
        <w:spacing w:before="240" w:line="480" w:lineRule="auto"/>
        <w:jc w:val="both"/>
        <w:rPr>
          <w:rFonts w:ascii="Times New Roman" w:hAnsi="Times New Roman"/>
        </w:rPr>
      </w:pPr>
      <w:r w:rsidRPr="008B0A0F">
        <w:rPr>
          <w:rFonts w:ascii="Times New Roman" w:hAnsi="Times New Roman"/>
          <w:lang w:val="en-GB"/>
        </w:rPr>
        <w:t>Also</w:t>
      </w:r>
      <w:r w:rsidRPr="008B0A0F">
        <w:rPr>
          <w:rFonts w:ascii="Times New Roman" w:hAnsi="Times New Roman"/>
        </w:rPr>
        <w:t xml:space="preserve">, in a </w:t>
      </w:r>
      <w:r w:rsidRPr="008B0A0F">
        <w:rPr>
          <w:rFonts w:ascii="Times New Roman" w:hAnsi="Times New Roman"/>
          <w:lang w:val="en-GB"/>
        </w:rPr>
        <w:t>recent survey conducted</w:t>
      </w:r>
      <w:r w:rsidRPr="008B0A0F">
        <w:rPr>
          <w:rFonts w:ascii="Times New Roman" w:hAnsi="Times New Roman"/>
        </w:rPr>
        <w:t xml:space="preserve"> by t</w:t>
      </w:r>
      <w:r w:rsidRPr="008B0A0F">
        <w:rPr>
          <w:rFonts w:ascii="Times New Roman" w:hAnsi="Times New Roman"/>
          <w:lang w:val="en-GB"/>
        </w:rPr>
        <w:t xml:space="preserve">he Bureau of Justice Statistics’ (BJS) of State Prisoners draws on criminal history records to assess the number and types of crimes committed by state prisoners following their release from facilities in 30 states over a period of nine years. Findings   indicated that an estimated 68% of released </w:t>
      </w:r>
      <w:r w:rsidR="00396970" w:rsidRPr="008B0A0F">
        <w:rPr>
          <w:rFonts w:ascii="Times New Roman" w:hAnsi="Times New Roman"/>
          <w:lang w:val="en-GB"/>
        </w:rPr>
        <w:t>inmate</w:t>
      </w:r>
      <w:r w:rsidRPr="008B0A0F">
        <w:rPr>
          <w:rFonts w:ascii="Times New Roman" w:hAnsi="Times New Roman"/>
          <w:lang w:val="en-GB"/>
        </w:rPr>
        <w:t xml:space="preserve">s were rearrested within three (3) years, 79% within six (6) years, and 83% within </w:t>
      </w:r>
      <w:r w:rsidRPr="008B0A0F">
        <w:rPr>
          <w:rFonts w:ascii="Times New Roman" w:hAnsi="Times New Roman"/>
          <w:lang w:val="en-GB"/>
        </w:rPr>
        <w:lastRenderedPageBreak/>
        <w:t>nine (9) years. These findings suggest that the specific deterrent effect of imprisonment is not particularly strong. However, they provide little in the way of comparing the impact of incarceration to other form of punishments (</w:t>
      </w:r>
      <w:r w:rsidRPr="008B0A0F">
        <w:rPr>
          <w:rFonts w:ascii="Times New Roman" w:hAnsi="Times New Roman"/>
        </w:rPr>
        <w:t>Copp, 2020).</w:t>
      </w:r>
    </w:p>
    <w:p w14:paraId="71BBA93E" w14:textId="2D7598DD" w:rsidR="002328AC" w:rsidRPr="008B0A0F" w:rsidRDefault="002328AC" w:rsidP="008B0A0F">
      <w:pPr>
        <w:spacing w:before="240" w:line="480" w:lineRule="auto"/>
        <w:jc w:val="both"/>
        <w:rPr>
          <w:rFonts w:ascii="Times New Roman" w:hAnsi="Times New Roman"/>
        </w:rPr>
      </w:pPr>
      <w:r w:rsidRPr="008B0A0F">
        <w:rPr>
          <w:rFonts w:ascii="Times New Roman" w:hAnsi="Times New Roman"/>
          <w:lang w:val="en-GB"/>
        </w:rPr>
        <w:t xml:space="preserve">Globally, recidivism pervades the world and remains a considerable social problem which is facing every society and government. Despite various interventions strategies, the level has been on the increase </w:t>
      </w:r>
      <w:r w:rsidRPr="008B0A0F">
        <w:rPr>
          <w:rFonts w:ascii="Times New Roman" w:hAnsi="Times New Roman"/>
          <w:lang w:val="en-GB"/>
        </w:rPr>
        <w:fldChar w:fldCharType="begin"/>
      </w:r>
      <w:r w:rsidRPr="008B0A0F">
        <w:rPr>
          <w:rFonts w:ascii="Times New Roman" w:hAnsi="Times New Roman"/>
          <w:lang w:val="en-GB"/>
        </w:rPr>
        <w:instrText xml:space="preserve"> ADDIN EN.CITE &lt;EndNote&gt;&lt;Cite&gt;&lt;Author&gt;Simasiku&lt;/Author&gt;&lt;Year&gt;2018&lt;/Year&gt;&lt;RecNum&gt;16&lt;/RecNum&gt;&lt;DisplayText&gt;(Simasiku, 2018)&lt;/DisplayText&gt;&lt;record&gt;&lt;rec-number&gt;16&lt;/rec-number&gt;&lt;foreign-keys&gt;&lt;key app="EN" db-id="aeprpetavzd996ez0x2pxte6wtfdpfexd5zt" timestamp="1616391808"&gt;16&lt;/key&gt;&lt;/foreign-keys&gt;&lt;ref-type name="Thesis"&gt;32&lt;/ref-type&gt;&lt;contributors&gt;&lt;authors&gt;&lt;author&gt;Simasiku, Mwizabi Paul&lt;/author&gt;&lt;/authors&gt;&lt;/contributors&gt;&lt;titles&gt;&lt;title&gt;Social factors contributing to recidivism among discharged prisoners: a case study of Mukobeko Maximum correctional facility in Kabwe district, Central Province of Zambia&lt;/title&gt;&lt;/titles&gt;&lt;dates&gt;&lt;year&gt;2018&lt;/year&gt;&lt;/dates&gt;&lt;publisher&gt;Mulungushi University&lt;/publisher&gt;&lt;urls&gt;&lt;/urls&gt;&lt;/record&gt;&lt;/Cite&gt;&lt;/EndNote&gt;</w:instrText>
      </w:r>
      <w:r w:rsidRPr="008B0A0F">
        <w:rPr>
          <w:rFonts w:ascii="Times New Roman" w:hAnsi="Times New Roman"/>
          <w:lang w:val="en-GB"/>
        </w:rPr>
        <w:fldChar w:fldCharType="separate"/>
      </w:r>
      <w:r w:rsidRPr="008B0A0F">
        <w:rPr>
          <w:rFonts w:ascii="Times New Roman" w:hAnsi="Times New Roman"/>
          <w:noProof/>
          <w:lang w:val="en-GB"/>
        </w:rPr>
        <w:t>(Simasiku, 2018)</w:t>
      </w:r>
      <w:r w:rsidRPr="008B0A0F">
        <w:rPr>
          <w:rFonts w:ascii="Times New Roman" w:hAnsi="Times New Roman"/>
          <w:lang w:val="en-GB"/>
        </w:rPr>
        <w:fldChar w:fldCharType="end"/>
      </w:r>
      <w:r w:rsidRPr="008B0A0F">
        <w:rPr>
          <w:rFonts w:ascii="Times New Roman" w:hAnsi="Times New Roman"/>
          <w:lang w:val="en-GB"/>
        </w:rPr>
        <w:t xml:space="preserve">.  Recidivism has emerged as one of the foremost social problems of the twenty-first century and for that reason, it has garnered considerable attention from scholars interested in developing and testing theories of crime and social change, understanding the process and experience of re-entry, and identifying and evaluating ways to improve successful inmate transitions back into society (Bushway, 2003). Report has it that re-offending among the ex-convicts in thirty (30) states in the United States of America is on the high side. In a study conducted by </w:t>
      </w:r>
      <w:r w:rsidRPr="008B0A0F">
        <w:rPr>
          <w:rFonts w:ascii="Times New Roman" w:hAnsi="Times New Roman"/>
          <w:noProof/>
          <w:lang w:val="en-GB"/>
        </w:rPr>
        <w:t>Durose</w:t>
      </w:r>
      <w:r w:rsidR="006C0113" w:rsidRPr="008B0A0F">
        <w:rPr>
          <w:rFonts w:ascii="Times New Roman" w:hAnsi="Times New Roman"/>
          <w:noProof/>
          <w:lang w:val="en-GB"/>
        </w:rPr>
        <w:t xml:space="preserve"> et al.,</w:t>
      </w:r>
      <w:r w:rsidRPr="008B0A0F">
        <w:rPr>
          <w:rFonts w:ascii="Times New Roman" w:hAnsi="Times New Roman"/>
          <w:noProof/>
          <w:lang w:val="en-GB"/>
        </w:rPr>
        <w:t xml:space="preserve"> 2014</w:t>
      </w:r>
      <w:r w:rsidRPr="008B0A0F">
        <w:rPr>
          <w:rFonts w:ascii="Times New Roman" w:hAnsi="Times New Roman"/>
          <w:lang w:val="en-GB"/>
        </w:rPr>
        <w:t xml:space="preserve"> in the United States of America, it was revealed that over 67.8% of the 404,638 </w:t>
      </w:r>
      <w:r w:rsidR="00AA3180" w:rsidRPr="008B0A0F">
        <w:rPr>
          <w:rFonts w:ascii="Times New Roman" w:hAnsi="Times New Roman"/>
          <w:lang w:val="en-GB"/>
        </w:rPr>
        <w:t>inmates</w:t>
      </w:r>
      <w:r w:rsidRPr="008B0A0F">
        <w:rPr>
          <w:rFonts w:ascii="Times New Roman" w:hAnsi="Times New Roman"/>
          <w:lang w:val="en-GB"/>
        </w:rPr>
        <w:t xml:space="preserve"> who completed their jail term in 2005 were re-arrested within three (3) years while 76.6% were re-arrested within five (5) years. In Norway, it was revealed that re-offending rate ranged from 14% to 42% </w:t>
      </w:r>
      <w:r w:rsidRPr="008B0A0F">
        <w:rPr>
          <w:rFonts w:ascii="Times New Roman" w:hAnsi="Times New Roman"/>
          <w:noProof/>
          <w:lang w:val="en-GB"/>
        </w:rPr>
        <w:t>(Andersen &amp; Skardhamar, 2017)</w:t>
      </w:r>
      <w:r w:rsidRPr="008B0A0F">
        <w:rPr>
          <w:rFonts w:ascii="Times New Roman" w:hAnsi="Times New Roman"/>
          <w:lang w:val="en-GB"/>
        </w:rPr>
        <w:t>.</w:t>
      </w:r>
    </w:p>
    <w:p w14:paraId="4758A815" w14:textId="7C6C4321" w:rsidR="002328AC" w:rsidRPr="008B0A0F" w:rsidRDefault="002328AC" w:rsidP="008B0A0F">
      <w:pPr>
        <w:spacing w:line="480" w:lineRule="auto"/>
        <w:jc w:val="both"/>
        <w:rPr>
          <w:rFonts w:ascii="Times New Roman" w:hAnsi="Times New Roman"/>
          <w:lang w:val="en-GB"/>
        </w:rPr>
      </w:pPr>
      <w:r w:rsidRPr="008B0A0F">
        <w:rPr>
          <w:rFonts w:ascii="Times New Roman" w:hAnsi="Times New Roman"/>
          <w:lang w:val="en-GB"/>
        </w:rPr>
        <w:t xml:space="preserve">In African continent, recidivism among </w:t>
      </w:r>
      <w:r w:rsidR="003F1B6D" w:rsidRPr="008B0A0F">
        <w:rPr>
          <w:rFonts w:ascii="Times New Roman" w:hAnsi="Times New Roman"/>
          <w:lang w:val="en-GB"/>
        </w:rPr>
        <w:t>inmates</w:t>
      </w:r>
      <w:r w:rsidRPr="008B0A0F">
        <w:rPr>
          <w:rFonts w:ascii="Times New Roman" w:hAnsi="Times New Roman"/>
          <w:lang w:val="en-GB"/>
        </w:rPr>
        <w:t xml:space="preserve"> has been on increase in most part of African states and also has become a major social threat affecting every society, government, multinationals, humanitarian organisations in the world </w:t>
      </w:r>
      <w:r w:rsidRPr="008B0A0F">
        <w:rPr>
          <w:rFonts w:ascii="Times New Roman" w:hAnsi="Times New Roman"/>
          <w:noProof/>
          <w:lang w:val="en-GB"/>
        </w:rPr>
        <w:t>(Osayi, 2013)</w:t>
      </w:r>
      <w:r w:rsidRPr="008B0A0F">
        <w:rPr>
          <w:rFonts w:ascii="Times New Roman" w:hAnsi="Times New Roman"/>
          <w:lang w:val="en-GB"/>
        </w:rPr>
        <w:t xml:space="preserve">. </w:t>
      </w:r>
      <w:r w:rsidRPr="008B0A0F">
        <w:rPr>
          <w:rFonts w:ascii="Times New Roman" w:hAnsi="Times New Roman"/>
          <w:noProof/>
          <w:lang w:val="en-GB"/>
        </w:rPr>
        <w:t>Abrifor</w:t>
      </w:r>
      <w:r w:rsidR="005F4619" w:rsidRPr="008B0A0F">
        <w:rPr>
          <w:rFonts w:ascii="Times New Roman" w:hAnsi="Times New Roman"/>
          <w:noProof/>
          <w:lang w:val="en-GB"/>
        </w:rPr>
        <w:t xml:space="preserve"> et al.,</w:t>
      </w:r>
      <w:r w:rsidRPr="008B0A0F">
        <w:rPr>
          <w:rFonts w:ascii="Times New Roman" w:hAnsi="Times New Roman"/>
          <w:noProof/>
          <w:lang w:val="en-GB"/>
        </w:rPr>
        <w:t>2012</w:t>
      </w:r>
      <w:r w:rsidRPr="008B0A0F">
        <w:rPr>
          <w:rFonts w:ascii="Times New Roman" w:hAnsi="Times New Roman"/>
          <w:lang w:val="en-GB"/>
        </w:rPr>
        <w:t xml:space="preserve"> submitted that </w:t>
      </w:r>
      <w:r w:rsidR="005F4619" w:rsidRPr="008B0A0F">
        <w:rPr>
          <w:rFonts w:ascii="Times New Roman" w:hAnsi="Times New Roman"/>
          <w:lang w:val="en-GB"/>
        </w:rPr>
        <w:t>recidivism</w:t>
      </w:r>
      <w:r w:rsidRPr="008B0A0F">
        <w:rPr>
          <w:rFonts w:ascii="Times New Roman" w:hAnsi="Times New Roman"/>
          <w:lang w:val="en-GB"/>
        </w:rPr>
        <w:t xml:space="preserve"> </w:t>
      </w:r>
      <w:r w:rsidR="005F4619" w:rsidRPr="008B0A0F">
        <w:rPr>
          <w:rFonts w:ascii="Times New Roman" w:hAnsi="Times New Roman"/>
          <w:lang w:val="en-GB"/>
        </w:rPr>
        <w:t>has</w:t>
      </w:r>
      <w:r w:rsidRPr="008B0A0F">
        <w:rPr>
          <w:rFonts w:ascii="Times New Roman" w:hAnsi="Times New Roman"/>
          <w:lang w:val="en-GB"/>
        </w:rPr>
        <w:t xml:space="preserve"> become very high and a common phenomenon among Nigerian societies (both the male and female </w:t>
      </w:r>
      <w:r w:rsidR="005F4619" w:rsidRPr="008B0A0F">
        <w:rPr>
          <w:rFonts w:ascii="Times New Roman" w:hAnsi="Times New Roman"/>
          <w:lang w:val="en-GB"/>
        </w:rPr>
        <w:t>inmates</w:t>
      </w:r>
      <w:r w:rsidRPr="008B0A0F">
        <w:rPr>
          <w:rFonts w:ascii="Times New Roman" w:hAnsi="Times New Roman"/>
          <w:lang w:val="en-GB"/>
        </w:rPr>
        <w:t xml:space="preserve"> in the Nigerian Correctional Centres). </w:t>
      </w:r>
    </w:p>
    <w:p w14:paraId="2F351182" w14:textId="0CB2A22C" w:rsidR="002328AC" w:rsidRPr="008B0A0F" w:rsidRDefault="002328AC" w:rsidP="008B0A0F">
      <w:pPr>
        <w:spacing w:line="480" w:lineRule="auto"/>
        <w:jc w:val="both"/>
        <w:rPr>
          <w:rFonts w:ascii="Times New Roman" w:hAnsi="Times New Roman"/>
          <w:lang w:val="en-GB"/>
        </w:rPr>
      </w:pPr>
      <w:r w:rsidRPr="008B0A0F">
        <w:rPr>
          <w:rFonts w:ascii="Times New Roman" w:hAnsi="Times New Roman"/>
          <w:lang w:val="en-GB"/>
        </w:rPr>
        <w:t xml:space="preserve">In Nigeria, yearly records of crime are on the increase at geometric proportion and a large number of criminals are being imprisoned. Eventually, a large proportion of those that are released re-commit more crimes and found their way back to the </w:t>
      </w:r>
      <w:r w:rsidR="00BA425E" w:rsidRPr="008B0A0F">
        <w:rPr>
          <w:rFonts w:ascii="Times New Roman" w:hAnsi="Times New Roman"/>
          <w:lang w:val="en-GB"/>
        </w:rPr>
        <w:t>correctional institution</w:t>
      </w:r>
      <w:r w:rsidRPr="008B0A0F">
        <w:rPr>
          <w:rFonts w:ascii="Times New Roman" w:hAnsi="Times New Roman"/>
          <w:lang w:val="en-GB"/>
        </w:rPr>
        <w:t xml:space="preserve"> before two years of their release (Ugwuoke </w:t>
      </w:r>
      <w:r w:rsidR="00BA425E" w:rsidRPr="008B0A0F">
        <w:rPr>
          <w:rFonts w:ascii="Times New Roman" w:hAnsi="Times New Roman"/>
          <w:lang w:val="en-GB"/>
        </w:rPr>
        <w:t xml:space="preserve">&amp; </w:t>
      </w:r>
      <w:proofErr w:type="spellStart"/>
      <w:r w:rsidRPr="008B0A0F">
        <w:rPr>
          <w:rFonts w:ascii="Times New Roman" w:hAnsi="Times New Roman"/>
          <w:lang w:val="en-GB"/>
        </w:rPr>
        <w:t>Otodo</w:t>
      </w:r>
      <w:proofErr w:type="spellEnd"/>
      <w:r w:rsidRPr="008B0A0F">
        <w:rPr>
          <w:rFonts w:ascii="Times New Roman" w:hAnsi="Times New Roman"/>
          <w:lang w:val="en-GB"/>
        </w:rPr>
        <w:t xml:space="preserve">, 2015).  </w:t>
      </w:r>
      <w:r w:rsidRPr="008B0A0F">
        <w:rPr>
          <w:rFonts w:ascii="Times New Roman" w:hAnsi="Times New Roman"/>
          <w:noProof/>
          <w:lang w:val="en-GB"/>
        </w:rPr>
        <w:t>Soyombo (2009)</w:t>
      </w:r>
      <w:r w:rsidRPr="008B0A0F">
        <w:rPr>
          <w:rFonts w:ascii="Times New Roman" w:hAnsi="Times New Roman"/>
          <w:lang w:val="en-GB"/>
        </w:rPr>
        <w:t xml:space="preserve"> in his study found out that the level of </w:t>
      </w:r>
      <w:r w:rsidR="00BA425E" w:rsidRPr="008B0A0F">
        <w:rPr>
          <w:rFonts w:ascii="Times New Roman" w:hAnsi="Times New Roman"/>
          <w:lang w:val="en-GB"/>
        </w:rPr>
        <w:t>recidivism</w:t>
      </w:r>
      <w:r w:rsidRPr="008B0A0F">
        <w:rPr>
          <w:rFonts w:ascii="Times New Roman" w:hAnsi="Times New Roman"/>
          <w:lang w:val="en-GB"/>
        </w:rPr>
        <w:t xml:space="preserve"> in Nigeria in 2005 was 37.3%. This record is high, comparing it with other African countries which have less prevalence of 10%.  In 2010, </w:t>
      </w:r>
      <w:r w:rsidRPr="008B0A0F">
        <w:rPr>
          <w:rFonts w:ascii="Times New Roman" w:hAnsi="Times New Roman"/>
          <w:noProof/>
          <w:lang w:val="en-GB"/>
        </w:rPr>
        <w:t>(Abrifor et al., 2012)</w:t>
      </w:r>
      <w:r w:rsidRPr="008B0A0F">
        <w:rPr>
          <w:rFonts w:ascii="Times New Roman" w:hAnsi="Times New Roman"/>
          <w:lang w:val="en-GB"/>
        </w:rPr>
        <w:t xml:space="preserve"> found out that the estimated level of </w:t>
      </w:r>
      <w:r w:rsidR="00BA425E" w:rsidRPr="008B0A0F">
        <w:rPr>
          <w:rFonts w:ascii="Times New Roman" w:hAnsi="Times New Roman"/>
          <w:lang w:val="en-GB"/>
        </w:rPr>
        <w:t>recidivism</w:t>
      </w:r>
      <w:r w:rsidRPr="008B0A0F">
        <w:rPr>
          <w:rFonts w:ascii="Times New Roman" w:hAnsi="Times New Roman"/>
          <w:lang w:val="en-GB"/>
        </w:rPr>
        <w:t xml:space="preserve"> </w:t>
      </w:r>
      <w:r w:rsidRPr="008B0A0F">
        <w:rPr>
          <w:rFonts w:ascii="Times New Roman" w:hAnsi="Times New Roman"/>
          <w:lang w:val="en-GB"/>
        </w:rPr>
        <w:lastRenderedPageBreak/>
        <w:t xml:space="preserve">in Nigeria was 52.4%. It has also been reported that 81% of male ex-convicts and 45% of female ex-convicts were re-arrested within thirty-six (36) months of completion of their jail period. In the same vein, record from Nigerian Correctional Centres showed that over 60% of inmates are recidivists and this is an indication that </w:t>
      </w:r>
      <w:r w:rsidR="00BA425E" w:rsidRPr="008B0A0F">
        <w:rPr>
          <w:rFonts w:ascii="Times New Roman" w:hAnsi="Times New Roman"/>
          <w:lang w:val="en-GB"/>
        </w:rPr>
        <w:t>correctional institution</w:t>
      </w:r>
      <w:r w:rsidRPr="008B0A0F">
        <w:rPr>
          <w:rFonts w:ascii="Times New Roman" w:hAnsi="Times New Roman"/>
          <w:lang w:val="en-GB"/>
        </w:rPr>
        <w:t xml:space="preserve"> as a reformatory home has failed in correcting antisocial behaviour of the inmates </w:t>
      </w:r>
      <w:r w:rsidRPr="008B0A0F">
        <w:rPr>
          <w:rFonts w:ascii="Times New Roman" w:hAnsi="Times New Roman"/>
          <w:lang w:val="en-GB"/>
        </w:rPr>
        <w:fldChar w:fldCharType="begin"/>
      </w:r>
      <w:r w:rsidRPr="008B0A0F">
        <w:rPr>
          <w:rFonts w:ascii="Times New Roman" w:hAnsi="Times New Roman"/>
          <w:lang w:val="en-GB"/>
        </w:rPr>
        <w:instrText xml:space="preserve"> ADDIN EN.CITE &lt;EndNote&gt;&lt;Cite&gt;&lt;Author&gt;Chukwumerije&lt;/Author&gt;&lt;Year&gt;2012&lt;/Year&gt;&lt;RecNum&gt;12&lt;/RecNum&gt;&lt;DisplayText&gt;(Chukwumerije, 2012; Otu, 2015)&lt;/DisplayText&gt;&lt;record&gt;&lt;rec-number&gt;12&lt;/rec-number&gt;&lt;foreign-keys&gt;&lt;key app="EN" db-id="aeprpetavzd996ez0x2pxte6wtfdpfexd5zt" timestamp="1615780896"&gt;12&lt;/key&gt;&lt;/foreign-keys&gt;&lt;ref-type name="Journal Article"&gt;17&lt;/ref-type&gt;&lt;contributors&gt;&lt;authors&gt;&lt;author&gt;Chukwumerije, U&lt;/author&gt;&lt;/authors&gt;&lt;/contributors&gt;&lt;titles&gt;&lt;title&gt;Explanatory memorandum on amendment of prison act&lt;/title&gt;&lt;secondary-title&gt;On-line: http://www. Senatorchukwumerije/id63html Assessed&lt;/secondary-title&gt;&lt;/titles&gt;&lt;periodical&gt;&lt;full-title&gt;On-line: http://www. Senatorchukwumerije/id63html Assessed&lt;/full-title&gt;&lt;/periodical&gt;&lt;pages&gt;2014&lt;/pages&gt;&lt;volume&gt;20&lt;/volume&gt;&lt;number&gt;05&lt;/number&gt;&lt;dates&gt;&lt;year&gt;2012&lt;/year&gt;&lt;/dates&gt;&lt;urls&gt;&lt;/urls&gt;&lt;/record&gt;&lt;/Cite&gt;&lt;Cite&gt;&lt;Author&gt;Otu&lt;/Author&gt;&lt;Year&gt;2015&lt;/Year&gt;&lt;RecNum&gt;13&lt;/RecNum&gt;&lt;record&gt;&lt;rec-number&gt;13&lt;/rec-number&gt;&lt;foreign-keys&gt;&lt;key app="EN" db-id="aeprpetavzd996ez0x2pxte6wtfdpfexd5zt" timestamp="1615781281"&gt;13&lt;/key&gt;&lt;/foreign-keys&gt;&lt;ref-type name="Journal Article"&gt;17&lt;/ref-type&gt;&lt;contributors&gt;&lt;authors&gt;&lt;author&gt;Otu, M Sorochi&lt;/author&gt;&lt;/authors&gt;&lt;/contributors&gt;&lt;titles&gt;&lt;title&gt;Analysis of the causes and effects of recidivism in the Nigerian prison system&lt;/title&gt;&lt;secondary-title&gt;International Journal of Development and Management Review&lt;/secondary-title&gt;&lt;/titles&gt;&lt;periodical&gt;&lt;full-title&gt;International Journal of Development and Management Review&lt;/full-title&gt;&lt;/periodical&gt;&lt;pages&gt;136-145&lt;/pages&gt;&lt;volume&gt;10&lt;/volume&gt;&lt;number&gt;1&lt;/number&gt;&lt;dates&gt;&lt;year&gt;2015&lt;/year&gt;&lt;/dates&gt;&lt;urls&gt;&lt;/urls&gt;&lt;/record&gt;&lt;/Cite&gt;&lt;/EndNote&gt;</w:instrText>
      </w:r>
      <w:r w:rsidRPr="008B0A0F">
        <w:rPr>
          <w:rFonts w:ascii="Times New Roman" w:hAnsi="Times New Roman"/>
          <w:lang w:val="en-GB"/>
        </w:rPr>
        <w:fldChar w:fldCharType="separate"/>
      </w:r>
      <w:r w:rsidRPr="008B0A0F">
        <w:rPr>
          <w:rFonts w:ascii="Times New Roman" w:hAnsi="Times New Roman"/>
          <w:noProof/>
          <w:lang w:val="en-GB"/>
        </w:rPr>
        <w:t>(Chukwumerije, 2012; Otu, 2015)</w:t>
      </w:r>
      <w:r w:rsidRPr="008B0A0F">
        <w:rPr>
          <w:rFonts w:ascii="Times New Roman" w:hAnsi="Times New Roman"/>
          <w:lang w:val="en-GB"/>
        </w:rPr>
        <w:fldChar w:fldCharType="end"/>
      </w:r>
      <w:r w:rsidRPr="008B0A0F">
        <w:rPr>
          <w:rFonts w:ascii="Times New Roman" w:hAnsi="Times New Roman"/>
          <w:lang w:val="en-GB"/>
        </w:rPr>
        <w:t xml:space="preserve">. The available results show that between 30% to 50% of the </w:t>
      </w:r>
      <w:r w:rsidR="00BA425E" w:rsidRPr="008B0A0F">
        <w:rPr>
          <w:rFonts w:ascii="Times New Roman" w:hAnsi="Times New Roman"/>
          <w:lang w:val="en-GB"/>
        </w:rPr>
        <w:t>inmates</w:t>
      </w:r>
      <w:r w:rsidRPr="008B0A0F">
        <w:rPr>
          <w:rFonts w:ascii="Times New Roman" w:hAnsi="Times New Roman"/>
          <w:lang w:val="en-GB"/>
        </w:rPr>
        <w:t xml:space="preserve"> re-offend on the completion of their jail term. Scholars, especially, on the administration of criminal justice system, such as </w:t>
      </w:r>
      <w:r w:rsidRPr="008B0A0F">
        <w:rPr>
          <w:rFonts w:ascii="Times New Roman" w:hAnsi="Times New Roman"/>
          <w:noProof/>
          <w:lang w:val="en-GB"/>
        </w:rPr>
        <w:t>Soyombo (2009)</w:t>
      </w:r>
      <w:r w:rsidRPr="008B0A0F">
        <w:rPr>
          <w:rFonts w:ascii="Times New Roman" w:hAnsi="Times New Roman"/>
          <w:lang w:val="en-GB"/>
        </w:rPr>
        <w:t>,</w:t>
      </w:r>
      <w:r w:rsidRPr="008B0A0F">
        <w:rPr>
          <w:rFonts w:ascii="Times New Roman" w:hAnsi="Times New Roman"/>
          <w:noProof/>
          <w:lang w:val="en-GB"/>
        </w:rPr>
        <w:t xml:space="preserve"> Ugwuoke (2010)</w:t>
      </w:r>
      <w:r w:rsidRPr="008B0A0F">
        <w:rPr>
          <w:rFonts w:ascii="Times New Roman" w:hAnsi="Times New Roman"/>
          <w:lang w:val="en-GB"/>
        </w:rPr>
        <w:t xml:space="preserve"> and </w:t>
      </w:r>
      <w:r w:rsidRPr="008B0A0F">
        <w:rPr>
          <w:rFonts w:ascii="Times New Roman" w:hAnsi="Times New Roman"/>
          <w:noProof/>
          <w:lang w:val="en-GB"/>
        </w:rPr>
        <w:t>Osayi (2013)</w:t>
      </w:r>
      <w:r w:rsidRPr="008B0A0F">
        <w:rPr>
          <w:rFonts w:ascii="Times New Roman" w:hAnsi="Times New Roman"/>
          <w:lang w:val="en-GB"/>
        </w:rPr>
        <w:t xml:space="preserve"> have supported that there is an increase in the rate of recidivism and that male offenders have more tendency to re-commit crime on completion of prison term than their female counterparts.  Studies done by researchers have offered explanations to factors that could be responsible for the increase in the rate of recidivism among </w:t>
      </w:r>
      <w:r w:rsidR="00124963" w:rsidRPr="008B0A0F">
        <w:rPr>
          <w:rFonts w:ascii="Times New Roman" w:hAnsi="Times New Roman"/>
          <w:lang w:val="en-GB"/>
        </w:rPr>
        <w:t>inmates</w:t>
      </w:r>
      <w:r w:rsidRPr="008B0A0F">
        <w:rPr>
          <w:rFonts w:ascii="Times New Roman" w:hAnsi="Times New Roman"/>
          <w:lang w:val="en-GB"/>
        </w:rPr>
        <w:t xml:space="preserve"> as inhumane </w:t>
      </w:r>
      <w:r w:rsidR="00124963" w:rsidRPr="008B0A0F">
        <w:rPr>
          <w:rFonts w:ascii="Times New Roman" w:hAnsi="Times New Roman"/>
          <w:lang w:val="en-GB"/>
        </w:rPr>
        <w:t xml:space="preserve">correctional </w:t>
      </w:r>
      <w:r w:rsidRPr="008B0A0F">
        <w:rPr>
          <w:rFonts w:ascii="Times New Roman" w:hAnsi="Times New Roman"/>
          <w:lang w:val="en-GB"/>
        </w:rPr>
        <w:t xml:space="preserve">conditions, social stigmatisation and social rejection by the family and public towards the </w:t>
      </w:r>
      <w:r w:rsidR="003C658A" w:rsidRPr="008B0A0F">
        <w:rPr>
          <w:rFonts w:ascii="Times New Roman" w:hAnsi="Times New Roman"/>
          <w:lang w:val="en-GB"/>
        </w:rPr>
        <w:t>inmates</w:t>
      </w:r>
      <w:r w:rsidRPr="008B0A0F">
        <w:rPr>
          <w:rFonts w:ascii="Times New Roman" w:hAnsi="Times New Roman"/>
          <w:lang w:val="en-GB"/>
        </w:rPr>
        <w:t xml:space="preserve"> </w:t>
      </w:r>
      <w:r w:rsidRPr="008B0A0F">
        <w:rPr>
          <w:rFonts w:ascii="Times New Roman" w:hAnsi="Times New Roman"/>
          <w:noProof/>
          <w:lang w:val="en-GB"/>
        </w:rPr>
        <w:t>(Ugwuoke, 2010)</w:t>
      </w:r>
      <w:r w:rsidRPr="008B0A0F">
        <w:rPr>
          <w:rFonts w:ascii="Times New Roman" w:hAnsi="Times New Roman"/>
          <w:lang w:val="en-GB"/>
        </w:rPr>
        <w:t xml:space="preserve">. Others include </w:t>
      </w:r>
      <w:proofErr w:type="spellStart"/>
      <w:r w:rsidRPr="008B0A0F">
        <w:rPr>
          <w:rFonts w:ascii="Times New Roman" w:hAnsi="Times New Roman"/>
          <w:lang w:val="en-GB"/>
        </w:rPr>
        <w:t>labeling</w:t>
      </w:r>
      <w:proofErr w:type="spellEnd"/>
      <w:r w:rsidRPr="008B0A0F">
        <w:rPr>
          <w:rFonts w:ascii="Times New Roman" w:hAnsi="Times New Roman"/>
          <w:lang w:val="en-GB"/>
        </w:rPr>
        <w:t xml:space="preserve"> of the </w:t>
      </w:r>
      <w:r w:rsidR="00E02474" w:rsidRPr="008B0A0F">
        <w:rPr>
          <w:rFonts w:ascii="Times New Roman" w:hAnsi="Times New Roman"/>
          <w:lang w:val="en-GB"/>
        </w:rPr>
        <w:t>inmates</w:t>
      </w:r>
      <w:r w:rsidRPr="008B0A0F">
        <w:rPr>
          <w:rFonts w:ascii="Times New Roman" w:hAnsi="Times New Roman"/>
          <w:lang w:val="en-GB"/>
        </w:rPr>
        <w:t xml:space="preserve">, defective </w:t>
      </w:r>
      <w:r w:rsidR="00E02474" w:rsidRPr="008B0A0F">
        <w:rPr>
          <w:rFonts w:ascii="Times New Roman" w:hAnsi="Times New Roman"/>
          <w:lang w:val="en-GB"/>
        </w:rPr>
        <w:t>correctional</w:t>
      </w:r>
      <w:r w:rsidRPr="008B0A0F">
        <w:rPr>
          <w:rFonts w:ascii="Times New Roman" w:hAnsi="Times New Roman"/>
          <w:lang w:val="en-GB"/>
        </w:rPr>
        <w:t xml:space="preserve"> system which promotes the dissemination and exchange of criminal influences and ide</w:t>
      </w:r>
      <w:r w:rsidR="000266F3" w:rsidRPr="008B0A0F">
        <w:rPr>
          <w:rFonts w:ascii="Times New Roman" w:hAnsi="Times New Roman"/>
          <w:lang w:val="en-GB"/>
        </w:rPr>
        <w:t xml:space="preserve">a.   </w:t>
      </w:r>
      <w:r w:rsidRPr="008B0A0F">
        <w:rPr>
          <w:rFonts w:ascii="Times New Roman" w:hAnsi="Times New Roman"/>
          <w:lang w:val="en-GB"/>
        </w:rPr>
        <w:t xml:space="preserve"> </w:t>
      </w:r>
      <w:r w:rsidR="000266F3" w:rsidRPr="008B0A0F">
        <w:rPr>
          <w:rFonts w:ascii="Times New Roman" w:hAnsi="Times New Roman"/>
          <w:noProof/>
          <w:lang w:val="en-GB"/>
        </w:rPr>
        <w:t>(</w:t>
      </w:r>
      <w:r w:rsidRPr="008B0A0F">
        <w:rPr>
          <w:rFonts w:ascii="Times New Roman" w:hAnsi="Times New Roman"/>
          <w:noProof/>
          <w:lang w:val="en-GB"/>
        </w:rPr>
        <w:t>Ugwuoke, 2010)</w:t>
      </w:r>
      <w:r w:rsidRPr="008B0A0F">
        <w:rPr>
          <w:rFonts w:ascii="Times New Roman" w:hAnsi="Times New Roman"/>
          <w:lang w:val="en-GB"/>
        </w:rPr>
        <w:t>, excessive alcohol intake and drugs abuse (</w:t>
      </w:r>
      <w:proofErr w:type="spellStart"/>
      <w:r w:rsidRPr="008B0A0F">
        <w:rPr>
          <w:rFonts w:ascii="Times New Roman" w:hAnsi="Times New Roman"/>
          <w:lang w:val="en-GB"/>
        </w:rPr>
        <w:t>Chenube</w:t>
      </w:r>
      <w:proofErr w:type="spellEnd"/>
      <w:r w:rsidRPr="008B0A0F">
        <w:rPr>
          <w:rFonts w:ascii="Times New Roman" w:hAnsi="Times New Roman"/>
          <w:lang w:val="en-GB"/>
        </w:rPr>
        <w:t xml:space="preserve">, 2011), poor educational attainment and peer group influence </w:t>
      </w:r>
      <w:r w:rsidRPr="008B0A0F">
        <w:rPr>
          <w:rFonts w:ascii="Times New Roman" w:hAnsi="Times New Roman"/>
          <w:noProof/>
          <w:lang w:val="en-GB"/>
        </w:rPr>
        <w:t>(Tenibiaje, 2013)</w:t>
      </w:r>
      <w:r w:rsidRPr="008B0A0F">
        <w:rPr>
          <w:rFonts w:ascii="Times New Roman" w:hAnsi="Times New Roman"/>
          <w:lang w:val="en-GB"/>
        </w:rPr>
        <w:t>. Other predisposing factors which increase re-offending among the male recidivists in Nigeria include; marital status, number of siblings/children, socio-economic status, ethnicity, family background, imprisonment terms and types of crime</w:t>
      </w:r>
      <w:r w:rsidRPr="008B0A0F">
        <w:rPr>
          <w:rFonts w:ascii="Times New Roman" w:hAnsi="Times New Roman"/>
          <w:noProof/>
          <w:lang w:val="en-GB"/>
        </w:rPr>
        <w:t xml:space="preserve"> (Abrifor et al., 2012)</w:t>
      </w:r>
      <w:r w:rsidRPr="008B0A0F">
        <w:rPr>
          <w:rFonts w:ascii="Times New Roman" w:hAnsi="Times New Roman"/>
          <w:lang w:val="en-GB"/>
        </w:rPr>
        <w:t xml:space="preserve">. </w:t>
      </w:r>
    </w:p>
    <w:p w14:paraId="5A37666D" w14:textId="6B75F828" w:rsidR="00770135" w:rsidRPr="00B23CB1" w:rsidRDefault="00BF4936" w:rsidP="0057721E">
      <w:pPr>
        <w:spacing w:line="360" w:lineRule="auto"/>
        <w:jc w:val="both"/>
        <w:rPr>
          <w:rFonts w:ascii="Times New Roman" w:hAnsi="Times New Roman"/>
          <w:b/>
          <w:lang w:val="en-GB"/>
        </w:rPr>
      </w:pPr>
      <w:r w:rsidRPr="00B23CB1">
        <w:rPr>
          <w:rFonts w:ascii="Times New Roman" w:hAnsi="Times New Roman"/>
          <w:b/>
          <w:lang w:val="en-GB"/>
        </w:rPr>
        <w:t>3</w:t>
      </w:r>
      <w:r w:rsidR="003811AA" w:rsidRPr="00B23CB1">
        <w:rPr>
          <w:rFonts w:ascii="Times New Roman" w:hAnsi="Times New Roman"/>
          <w:b/>
          <w:lang w:val="en-GB"/>
        </w:rPr>
        <w:t>.</w:t>
      </w:r>
      <w:r w:rsidR="009E453E" w:rsidRPr="00B23CB1">
        <w:rPr>
          <w:rFonts w:ascii="Times New Roman" w:hAnsi="Times New Roman"/>
          <w:b/>
          <w:lang w:val="en-GB"/>
        </w:rPr>
        <w:t>2</w:t>
      </w:r>
      <w:r w:rsidR="003811AA" w:rsidRPr="00B23CB1">
        <w:rPr>
          <w:rFonts w:ascii="Times New Roman" w:hAnsi="Times New Roman"/>
          <w:b/>
          <w:lang w:val="en-GB"/>
        </w:rPr>
        <w:t xml:space="preserve">    </w:t>
      </w:r>
      <w:r w:rsidR="00411CFA" w:rsidRPr="00B23CB1">
        <w:rPr>
          <w:rFonts w:ascii="Times New Roman" w:hAnsi="Times New Roman"/>
          <w:b/>
          <w:lang w:val="en-GB"/>
        </w:rPr>
        <w:t>P</w:t>
      </w:r>
      <w:r w:rsidR="00EF4DDD" w:rsidRPr="00B23CB1">
        <w:rPr>
          <w:rFonts w:ascii="Times New Roman" w:hAnsi="Times New Roman"/>
          <w:b/>
          <w:lang w:val="en-GB"/>
        </w:rPr>
        <w:t>roblems</w:t>
      </w:r>
      <w:r w:rsidR="00411CFA" w:rsidRPr="00B23CB1">
        <w:rPr>
          <w:rFonts w:ascii="Times New Roman" w:hAnsi="Times New Roman"/>
          <w:b/>
          <w:lang w:val="en-GB"/>
        </w:rPr>
        <w:t xml:space="preserve"> </w:t>
      </w:r>
      <w:r w:rsidR="00AA179B" w:rsidRPr="00B23CB1">
        <w:rPr>
          <w:rFonts w:ascii="Times New Roman" w:hAnsi="Times New Roman"/>
          <w:b/>
          <w:lang w:val="en-GB"/>
        </w:rPr>
        <w:t>of Correctional</w:t>
      </w:r>
      <w:r w:rsidR="00EE65B0" w:rsidRPr="00B23CB1">
        <w:rPr>
          <w:rFonts w:ascii="Times New Roman" w:hAnsi="Times New Roman"/>
          <w:b/>
          <w:lang w:val="en-GB"/>
        </w:rPr>
        <w:t xml:space="preserve"> Reformation </w:t>
      </w:r>
      <w:r w:rsidR="00EF4DDD" w:rsidRPr="00B23CB1">
        <w:rPr>
          <w:rFonts w:ascii="Times New Roman" w:hAnsi="Times New Roman"/>
          <w:b/>
          <w:lang w:val="en-GB"/>
        </w:rPr>
        <w:t>in</w:t>
      </w:r>
      <w:r w:rsidR="00411CFA" w:rsidRPr="00B23CB1">
        <w:rPr>
          <w:rFonts w:ascii="Times New Roman" w:hAnsi="Times New Roman"/>
          <w:b/>
          <w:lang w:val="en-GB"/>
        </w:rPr>
        <w:t xml:space="preserve"> N</w:t>
      </w:r>
      <w:r w:rsidR="00EF4DDD" w:rsidRPr="00B23CB1">
        <w:rPr>
          <w:rFonts w:ascii="Times New Roman" w:hAnsi="Times New Roman"/>
          <w:b/>
          <w:lang w:val="en-GB"/>
        </w:rPr>
        <w:t>igeria</w:t>
      </w:r>
    </w:p>
    <w:p w14:paraId="1A614AED" w14:textId="6BF685C0" w:rsidR="007877FF" w:rsidRPr="00B23CB1" w:rsidRDefault="00BF4936" w:rsidP="0057721E">
      <w:pPr>
        <w:spacing w:line="360" w:lineRule="auto"/>
        <w:rPr>
          <w:rFonts w:ascii="Times New Roman" w:hAnsi="Times New Roman"/>
          <w:b/>
          <w:lang w:val="en-GB"/>
        </w:rPr>
      </w:pPr>
      <w:r w:rsidRPr="00B23CB1">
        <w:rPr>
          <w:rFonts w:ascii="Times New Roman" w:hAnsi="Times New Roman"/>
          <w:b/>
          <w:lang w:val="en-GB"/>
        </w:rPr>
        <w:t>3</w:t>
      </w:r>
      <w:r w:rsidR="00016E75" w:rsidRPr="00B23CB1">
        <w:rPr>
          <w:rFonts w:ascii="Times New Roman" w:hAnsi="Times New Roman"/>
          <w:b/>
          <w:lang w:val="en-GB"/>
        </w:rPr>
        <w:t xml:space="preserve">.2.1      </w:t>
      </w:r>
      <w:r w:rsidR="007877FF" w:rsidRPr="00B23CB1">
        <w:rPr>
          <w:rFonts w:ascii="Times New Roman" w:hAnsi="Times New Roman"/>
          <w:b/>
          <w:lang w:val="en-GB"/>
        </w:rPr>
        <w:t>Overcrowding</w:t>
      </w:r>
      <w:r w:rsidR="00D63CF6" w:rsidRPr="00B23CB1">
        <w:rPr>
          <w:rFonts w:ascii="Times New Roman" w:hAnsi="Times New Roman"/>
          <w:b/>
          <w:lang w:val="en-GB"/>
        </w:rPr>
        <w:t xml:space="preserve"> of </w:t>
      </w:r>
      <w:r w:rsidR="00AA179B" w:rsidRPr="00B23CB1">
        <w:rPr>
          <w:rFonts w:ascii="Times New Roman" w:hAnsi="Times New Roman"/>
          <w:b/>
          <w:lang w:val="en-GB"/>
        </w:rPr>
        <w:t>correctional</w:t>
      </w:r>
      <w:r w:rsidR="00D63CF6" w:rsidRPr="00B23CB1">
        <w:rPr>
          <w:rFonts w:ascii="Times New Roman" w:hAnsi="Times New Roman"/>
          <w:b/>
          <w:lang w:val="en-GB"/>
        </w:rPr>
        <w:t xml:space="preserve"> cells</w:t>
      </w:r>
    </w:p>
    <w:p w14:paraId="070B534A" w14:textId="1CFA2A81" w:rsidR="007877FF" w:rsidRPr="008B0A0F" w:rsidRDefault="007877FF" w:rsidP="008B0A0F">
      <w:pPr>
        <w:spacing w:line="480" w:lineRule="auto"/>
        <w:jc w:val="both"/>
        <w:rPr>
          <w:rFonts w:ascii="Times New Roman" w:hAnsi="Times New Roman"/>
          <w:lang w:val="en-GB"/>
        </w:rPr>
      </w:pPr>
      <w:r w:rsidRPr="008B0A0F">
        <w:rPr>
          <w:rFonts w:ascii="Times New Roman" w:hAnsi="Times New Roman"/>
          <w:lang w:val="en-GB"/>
        </w:rPr>
        <w:t xml:space="preserve">Overcrowding is  a practise </w:t>
      </w:r>
      <w:r w:rsidR="006A177F" w:rsidRPr="008B0A0F">
        <w:rPr>
          <w:rFonts w:ascii="Times New Roman" w:hAnsi="Times New Roman"/>
          <w:lang w:val="en-GB"/>
        </w:rPr>
        <w:t>that</w:t>
      </w:r>
      <w:r w:rsidRPr="008B0A0F">
        <w:rPr>
          <w:rFonts w:ascii="Times New Roman" w:hAnsi="Times New Roman"/>
          <w:lang w:val="en-GB"/>
        </w:rPr>
        <w:t xml:space="preserve"> is not only being looked in terms of volume and the numbers of  inmates which the  </w:t>
      </w:r>
      <w:r w:rsidR="002B3771" w:rsidRPr="008B0A0F">
        <w:rPr>
          <w:rFonts w:ascii="Times New Roman" w:hAnsi="Times New Roman"/>
          <w:lang w:val="en-GB"/>
        </w:rPr>
        <w:t>correctional institution</w:t>
      </w:r>
      <w:r w:rsidRPr="008B0A0F">
        <w:rPr>
          <w:rFonts w:ascii="Times New Roman" w:hAnsi="Times New Roman"/>
          <w:lang w:val="en-GB"/>
        </w:rPr>
        <w:t xml:space="preserve"> have the ability and capability to cater for, but the extent to which </w:t>
      </w:r>
      <w:r w:rsidR="002B3771" w:rsidRPr="008B0A0F">
        <w:rPr>
          <w:rFonts w:ascii="Times New Roman" w:hAnsi="Times New Roman"/>
          <w:lang w:val="en-GB"/>
        </w:rPr>
        <w:t>correctional</w:t>
      </w:r>
      <w:r w:rsidRPr="008B0A0F">
        <w:rPr>
          <w:rFonts w:ascii="Times New Roman" w:hAnsi="Times New Roman"/>
          <w:lang w:val="en-GB"/>
        </w:rPr>
        <w:t xml:space="preserve"> system houses inmates than it has the adequate infrastructural power to serve the inmates as appropriate </w:t>
      </w:r>
      <w:r w:rsidRPr="008B0A0F">
        <w:rPr>
          <w:rFonts w:ascii="Times New Roman" w:hAnsi="Times New Roman"/>
          <w:lang w:val="en-GB"/>
        </w:rPr>
        <w:fldChar w:fldCharType="begin"/>
      </w:r>
      <w:r w:rsidRPr="008B0A0F">
        <w:rPr>
          <w:rFonts w:ascii="Times New Roman" w:hAnsi="Times New Roman"/>
          <w:lang w:val="en-GB"/>
        </w:rPr>
        <w:instrText xml:space="preserve"> ADDIN EN.CITE &lt;EndNote&gt;&lt;Cite&gt;&lt;Author&gt;Awopetu&lt;/Author&gt;&lt;Year&gt;2014&lt;/Year&gt;&lt;RecNum&gt;516&lt;/RecNum&gt;&lt;DisplayText&gt;(Awopetu, 2014)&lt;/DisplayText&gt;&lt;record&gt;&lt;rec-number&gt;516&lt;/rec-number&gt;&lt;foreign-keys&gt;&lt;key app="EN" db-id="ps9spx0fo2vf0zere2659wplw52w2vedw2e0" timestamp="1582551400"&gt;516&lt;/key&gt;&lt;/foreign-keys&gt;&lt;ref-type name="Journal Article"&gt;17&lt;/ref-type&gt;&lt;contributors&gt;&lt;authors&gt;&lt;author&gt;Awopetu, RG&lt;/author&gt;&lt;/authors&gt;&lt;/contributors&gt;&lt;titles&gt;&lt;title&gt;An assessment of prison overcrowding in Nigeria: Implications for rehabilitation, reformation and reintegration of inmates&lt;/title&gt;&lt;secondary-title&gt;Journal of Humanities and Social Science&lt;/secondary-title&gt;&lt;/titles&gt;&lt;periodical&gt;&lt;full-title&gt;Journal of Humanities and Social Science&lt;/full-title&gt;&lt;/periodical&gt;&lt;pages&gt;21-26&lt;/pages&gt;&lt;volume&gt;19&lt;/volume&gt;&lt;number&gt;3&lt;/number&gt;&lt;dates&gt;&lt;year&gt;2014&lt;/year&gt;&lt;/dates&gt;&lt;urls&gt;&lt;/urls&gt;&lt;/record&gt;&lt;/Cite&gt;&lt;/EndNote&gt;</w:instrText>
      </w:r>
      <w:r w:rsidRPr="008B0A0F">
        <w:rPr>
          <w:rFonts w:ascii="Times New Roman" w:hAnsi="Times New Roman"/>
          <w:lang w:val="en-GB"/>
        </w:rPr>
        <w:fldChar w:fldCharType="separate"/>
      </w:r>
      <w:r w:rsidRPr="008B0A0F">
        <w:rPr>
          <w:rFonts w:ascii="Times New Roman" w:hAnsi="Times New Roman"/>
          <w:noProof/>
          <w:lang w:val="en-GB"/>
        </w:rPr>
        <w:t>(Awopetu, 2014)</w:t>
      </w:r>
      <w:r w:rsidRPr="008B0A0F">
        <w:rPr>
          <w:rFonts w:ascii="Times New Roman" w:hAnsi="Times New Roman"/>
          <w:lang w:val="en-GB"/>
        </w:rPr>
        <w:fldChar w:fldCharType="end"/>
      </w:r>
      <w:r w:rsidRPr="008B0A0F">
        <w:rPr>
          <w:rFonts w:ascii="Times New Roman" w:hAnsi="Times New Roman"/>
          <w:lang w:val="en-GB"/>
        </w:rPr>
        <w:t xml:space="preserve">.  </w:t>
      </w:r>
      <w:r w:rsidR="00360754" w:rsidRPr="008B0A0F">
        <w:rPr>
          <w:rFonts w:ascii="Times New Roman" w:hAnsi="Times New Roman"/>
          <w:lang w:val="en-GB"/>
        </w:rPr>
        <w:t xml:space="preserve">Overcrowding in Nigerian correctional institutions occur where the numbers of inmates exceed the capacity of the rooms they are kept, to the extent that inmates cannot be housed in a conducive and healthy environment </w:t>
      </w:r>
      <w:r w:rsidR="00360754" w:rsidRPr="008B0A0F">
        <w:rPr>
          <w:rFonts w:ascii="Times New Roman" w:hAnsi="Times New Roman"/>
          <w:lang w:val="en-GB"/>
        </w:rPr>
        <w:fldChar w:fldCharType="begin"/>
      </w:r>
      <w:r w:rsidR="00360754" w:rsidRPr="008B0A0F">
        <w:rPr>
          <w:rFonts w:ascii="Times New Roman" w:hAnsi="Times New Roman"/>
          <w:lang w:val="en-GB"/>
        </w:rPr>
        <w:instrText xml:space="preserve"> ADDIN EN.CITE &lt;EndNote&gt;&lt;Cite&gt;&lt;Author&gt;Awopetu&lt;/Author&gt;&lt;Year&gt;2014&lt;/Year&gt;&lt;RecNum&gt;516&lt;/RecNum&gt;&lt;DisplayText&gt;(Awopetu, 2014)&lt;/DisplayText&gt;&lt;record&gt;&lt;rec-number&gt;516&lt;/rec-number&gt;&lt;foreign-keys&gt;&lt;key app="EN" db-id="ps9spx0fo2vf0zere2659wplw52w2vedw2e0" timestamp="1582551400"&gt;516&lt;/key&gt;&lt;/foreign-keys&gt;&lt;ref-type name="Journal Article"&gt;17&lt;/ref-type&gt;&lt;contributors&gt;&lt;authors&gt;&lt;author&gt;Awopetu, RG&lt;/author&gt;&lt;/authors&gt;&lt;/contributors&gt;&lt;titles&gt;&lt;title&gt;An assessment of prison overcrowding in Nigeria: Implications for rehabilitation, reformation and reintegration of inmates&lt;/title&gt;&lt;secondary-title&gt;Journal of Humanities and Social Science&lt;/secondary-title&gt;&lt;/titles&gt;&lt;periodical&gt;&lt;full-title&gt;Journal of Humanities and Social Science&lt;/full-title&gt;&lt;/periodical&gt;&lt;pages&gt;21-26&lt;/pages&gt;&lt;volume&gt;19&lt;/volume&gt;&lt;number&gt;3&lt;/number&gt;&lt;dates&gt;&lt;year&gt;2014&lt;/year&gt;&lt;/dates&gt;&lt;urls&gt;&lt;/urls&gt;&lt;/record&gt;&lt;/Cite&gt;&lt;/EndNote&gt;</w:instrText>
      </w:r>
      <w:r w:rsidR="00360754" w:rsidRPr="008B0A0F">
        <w:rPr>
          <w:rFonts w:ascii="Times New Roman" w:hAnsi="Times New Roman"/>
          <w:lang w:val="en-GB"/>
        </w:rPr>
        <w:fldChar w:fldCharType="separate"/>
      </w:r>
      <w:r w:rsidR="00360754" w:rsidRPr="008B0A0F">
        <w:rPr>
          <w:rFonts w:ascii="Times New Roman" w:hAnsi="Times New Roman"/>
          <w:noProof/>
          <w:lang w:val="en-GB"/>
        </w:rPr>
        <w:t>(Awopetu, 2014)</w:t>
      </w:r>
      <w:r w:rsidR="00360754" w:rsidRPr="008B0A0F">
        <w:rPr>
          <w:rFonts w:ascii="Times New Roman" w:hAnsi="Times New Roman"/>
          <w:lang w:val="en-GB"/>
        </w:rPr>
        <w:fldChar w:fldCharType="end"/>
      </w:r>
      <w:r w:rsidR="00360754" w:rsidRPr="008B0A0F">
        <w:rPr>
          <w:rFonts w:ascii="Times New Roman" w:hAnsi="Times New Roman"/>
          <w:lang w:val="en-GB"/>
        </w:rPr>
        <w:t xml:space="preserve">.  It is made up of series of challenges in Nigeria correctional institutions, especially in correctional institutions that are found in the municipal </w:t>
      </w:r>
      <w:r w:rsidR="00360754" w:rsidRPr="008B0A0F">
        <w:rPr>
          <w:rFonts w:ascii="Times New Roman" w:hAnsi="Times New Roman"/>
          <w:lang w:val="en-GB"/>
        </w:rPr>
        <w:lastRenderedPageBreak/>
        <w:t xml:space="preserve">areas </w:t>
      </w:r>
      <w:r w:rsidR="00360754" w:rsidRPr="008B0A0F">
        <w:rPr>
          <w:rFonts w:ascii="Times New Roman" w:hAnsi="Times New Roman"/>
          <w:lang w:val="en-GB"/>
        </w:rPr>
        <w:fldChar w:fldCharType="begin"/>
      </w:r>
      <w:r w:rsidR="00360754" w:rsidRPr="008B0A0F">
        <w:rPr>
          <w:rFonts w:ascii="Times New Roman" w:hAnsi="Times New Roman"/>
          <w:lang w:val="en-GB"/>
        </w:rPr>
        <w:instrText xml:space="preserve"> ADDIN EN.CITE &lt;EndNote&gt;&lt;Cite&gt;&lt;Author&gt;Alemika&lt;/Author&gt;&lt;Year&gt;2001&lt;/Year&gt;&lt;RecNum&gt;612&lt;/RecNum&gt;&lt;DisplayText&gt;(Alemika &amp;amp; Chukwuma, 2001)&lt;/DisplayText&gt;&lt;record&gt;&lt;rec-number&gt;612&lt;/rec-number&gt;&lt;foreign-keys&gt;&lt;key app="EN" db-id="ps9spx0fo2vf0zere2659wplw52w2vedw2e0" timestamp="1584076974"&gt;612&lt;/key&gt;&lt;/foreign-keys&gt;&lt;ref-type name="Book"&gt;6&lt;/ref-type&gt;&lt;contributors&gt;&lt;authors&gt;&lt;author&gt;Alemika, Etannibi EO&lt;/author&gt;&lt;author&gt;Chukwuma, Innocent&lt;/author&gt;&lt;/authors&gt;&lt;/contributors&gt;&lt;titles&gt;&lt;title&gt;Juvenile justice administration in Nigeria: Philosophy and practice&lt;/title&gt;&lt;/titles&gt;&lt;dates&gt;&lt;year&gt;2001&lt;/year&gt;&lt;/dates&gt;&lt;publisher&gt;Centre for Law Enforcement Education Lagos&lt;/publisher&gt;&lt;isbn&gt;9783516035&lt;/isbn&gt;&lt;urls&gt;&lt;/urls&gt;&lt;/record&gt;&lt;/Cite&gt;&lt;/EndNote&gt;</w:instrText>
      </w:r>
      <w:r w:rsidR="00360754" w:rsidRPr="008B0A0F">
        <w:rPr>
          <w:rFonts w:ascii="Times New Roman" w:hAnsi="Times New Roman"/>
          <w:lang w:val="en-GB"/>
        </w:rPr>
        <w:fldChar w:fldCharType="separate"/>
      </w:r>
      <w:r w:rsidR="00360754" w:rsidRPr="008B0A0F">
        <w:rPr>
          <w:rFonts w:ascii="Times New Roman" w:hAnsi="Times New Roman"/>
          <w:noProof/>
          <w:lang w:val="en-GB"/>
        </w:rPr>
        <w:t>(Alemika &amp; Chukwuma, 2001)</w:t>
      </w:r>
      <w:r w:rsidR="00360754" w:rsidRPr="008B0A0F">
        <w:rPr>
          <w:rFonts w:ascii="Times New Roman" w:hAnsi="Times New Roman"/>
          <w:lang w:val="en-GB"/>
        </w:rPr>
        <w:fldChar w:fldCharType="end"/>
      </w:r>
      <w:r w:rsidR="00360754" w:rsidRPr="008B0A0F">
        <w:rPr>
          <w:rFonts w:ascii="Times New Roman" w:hAnsi="Times New Roman"/>
          <w:lang w:val="en-GB"/>
        </w:rPr>
        <w:t xml:space="preserve">. In such correctional institution, cells facilities will hold multiple numbers of inmates than the original designed capacity. In such state, each </w:t>
      </w:r>
      <w:r w:rsidR="00124CA7" w:rsidRPr="008B0A0F">
        <w:rPr>
          <w:rFonts w:ascii="Times New Roman" w:hAnsi="Times New Roman"/>
          <w:lang w:val="en-GB"/>
        </w:rPr>
        <w:t>inmate</w:t>
      </w:r>
      <w:r w:rsidR="00360754" w:rsidRPr="008B0A0F">
        <w:rPr>
          <w:rFonts w:ascii="Times New Roman" w:hAnsi="Times New Roman"/>
          <w:lang w:val="en-GB"/>
        </w:rPr>
        <w:t xml:space="preserve"> is given a space which is inimical to their comfort and safety </w:t>
      </w:r>
      <w:r w:rsidR="00360754" w:rsidRPr="008B0A0F">
        <w:rPr>
          <w:rFonts w:ascii="Times New Roman" w:hAnsi="Times New Roman"/>
          <w:lang w:val="en-GB"/>
        </w:rPr>
        <w:fldChar w:fldCharType="begin"/>
      </w:r>
      <w:r w:rsidR="00360754" w:rsidRPr="008B0A0F">
        <w:rPr>
          <w:rFonts w:ascii="Times New Roman" w:hAnsi="Times New Roman"/>
          <w:lang w:val="en-GB"/>
        </w:rPr>
        <w:instrText xml:space="preserve"> ADDIN EN.CITE &lt;EndNote&gt;&lt;Cite&gt;&lt;Author&gt;Awopetu&lt;/Author&gt;&lt;Year&gt;2014&lt;/Year&gt;&lt;RecNum&gt;516&lt;/RecNum&gt;&lt;DisplayText&gt;(Awopetu, 2014)&lt;/DisplayText&gt;&lt;record&gt;&lt;rec-number&gt;516&lt;/rec-number&gt;&lt;foreign-keys&gt;&lt;key app="EN" db-id="ps9spx0fo2vf0zere2659wplw52w2vedw2e0" timestamp="1582551400"&gt;516&lt;/key&gt;&lt;/foreign-keys&gt;&lt;ref-type name="Journal Article"&gt;17&lt;/ref-type&gt;&lt;contributors&gt;&lt;authors&gt;&lt;author&gt;Awopetu, RG&lt;/author&gt;&lt;/authors&gt;&lt;/contributors&gt;&lt;titles&gt;&lt;title&gt;An assessment of prison overcrowding in Nigeria: Implications for rehabilitation, reformation and reintegration of inmates&lt;/title&gt;&lt;secondary-title&gt;Journal of Humanities and Social Science&lt;/secondary-title&gt;&lt;/titles&gt;&lt;periodical&gt;&lt;full-title&gt;Journal of Humanities and Social Science&lt;/full-title&gt;&lt;/periodical&gt;&lt;pages&gt;21-26&lt;/pages&gt;&lt;volume&gt;19&lt;/volume&gt;&lt;number&gt;3&lt;/number&gt;&lt;dates&gt;&lt;year&gt;2014&lt;/year&gt;&lt;/dates&gt;&lt;urls&gt;&lt;/urls&gt;&lt;/record&gt;&lt;/Cite&gt;&lt;/EndNote&gt;</w:instrText>
      </w:r>
      <w:r w:rsidR="00360754" w:rsidRPr="008B0A0F">
        <w:rPr>
          <w:rFonts w:ascii="Times New Roman" w:hAnsi="Times New Roman"/>
          <w:lang w:val="en-GB"/>
        </w:rPr>
        <w:fldChar w:fldCharType="separate"/>
      </w:r>
      <w:r w:rsidR="00360754" w:rsidRPr="008B0A0F">
        <w:rPr>
          <w:rFonts w:ascii="Times New Roman" w:hAnsi="Times New Roman"/>
          <w:noProof/>
          <w:lang w:val="en-GB"/>
        </w:rPr>
        <w:t>(Awopetu, 2014)</w:t>
      </w:r>
      <w:r w:rsidR="00360754" w:rsidRPr="008B0A0F">
        <w:rPr>
          <w:rFonts w:ascii="Times New Roman" w:hAnsi="Times New Roman"/>
          <w:lang w:val="en-GB"/>
        </w:rPr>
        <w:fldChar w:fldCharType="end"/>
      </w:r>
      <w:r w:rsidR="00360754" w:rsidRPr="008B0A0F">
        <w:rPr>
          <w:rFonts w:ascii="Times New Roman" w:hAnsi="Times New Roman"/>
          <w:lang w:val="en-GB"/>
        </w:rPr>
        <w:t xml:space="preserve">. </w:t>
      </w:r>
      <w:r w:rsidRPr="008B0A0F">
        <w:rPr>
          <w:rFonts w:ascii="Times New Roman" w:hAnsi="Times New Roman"/>
          <w:lang w:val="en-GB"/>
        </w:rPr>
        <w:t xml:space="preserve">The population held in Correctional Institutions across the length and breadth of the Nigeria has continued to increase tremendously over the past few years. This increase is a subject of an increase in the prevalence of criminal activities and increase in the overall population density of the country (Nigeria is currently having a population of about 200 million people). The slow judiciary process has also contributed significantly to the congestion in the Correctional Institutions.  </w:t>
      </w:r>
    </w:p>
    <w:p w14:paraId="4C8720DA" w14:textId="7C19EC6B" w:rsidR="007877FF" w:rsidRPr="00B23CB1" w:rsidRDefault="00BF4936" w:rsidP="0057721E">
      <w:pPr>
        <w:spacing w:line="360" w:lineRule="auto"/>
        <w:jc w:val="both"/>
        <w:rPr>
          <w:rFonts w:ascii="Times New Roman" w:hAnsi="Times New Roman"/>
          <w:b/>
          <w:lang w:val="en-GB"/>
        </w:rPr>
      </w:pPr>
      <w:r w:rsidRPr="00B23CB1">
        <w:rPr>
          <w:rFonts w:ascii="Times New Roman" w:hAnsi="Times New Roman"/>
          <w:b/>
          <w:lang w:val="en-GB"/>
        </w:rPr>
        <w:t>3</w:t>
      </w:r>
      <w:r w:rsidR="00016E75" w:rsidRPr="00B23CB1">
        <w:rPr>
          <w:rFonts w:ascii="Times New Roman" w:hAnsi="Times New Roman"/>
          <w:b/>
          <w:lang w:val="en-GB"/>
        </w:rPr>
        <w:t xml:space="preserve">.2.2    </w:t>
      </w:r>
      <w:r w:rsidR="007877FF" w:rsidRPr="00B23CB1">
        <w:rPr>
          <w:rFonts w:ascii="Times New Roman" w:hAnsi="Times New Roman"/>
          <w:b/>
          <w:lang w:val="en-GB"/>
        </w:rPr>
        <w:t>Corruption</w:t>
      </w:r>
    </w:p>
    <w:p w14:paraId="1E4A7B79" w14:textId="32A250E8" w:rsidR="007877FF" w:rsidRPr="008B0A0F" w:rsidRDefault="007877FF" w:rsidP="008B0A0F">
      <w:pPr>
        <w:tabs>
          <w:tab w:val="left" w:pos="708"/>
          <w:tab w:val="left" w:pos="1416"/>
          <w:tab w:val="left" w:pos="2124"/>
          <w:tab w:val="left" w:pos="2832"/>
          <w:tab w:val="left" w:pos="7853"/>
        </w:tabs>
        <w:spacing w:line="480" w:lineRule="auto"/>
        <w:jc w:val="both"/>
        <w:rPr>
          <w:rFonts w:ascii="Times New Roman" w:hAnsi="Times New Roman"/>
          <w:lang w:val="en-GB"/>
        </w:rPr>
      </w:pPr>
      <w:r w:rsidRPr="008B0A0F">
        <w:rPr>
          <w:rFonts w:ascii="Times New Roman" w:hAnsi="Times New Roman"/>
          <w:lang w:val="en-GB"/>
        </w:rPr>
        <w:t>The Nigerian Correction Services</w:t>
      </w:r>
      <w:r w:rsidR="00FA3E54" w:rsidRPr="008B0A0F">
        <w:rPr>
          <w:rFonts w:ascii="Times New Roman" w:hAnsi="Times New Roman"/>
          <w:lang w:val="en-GB"/>
        </w:rPr>
        <w:t xml:space="preserve">, </w:t>
      </w:r>
      <w:r w:rsidRPr="008B0A0F">
        <w:rPr>
          <w:rFonts w:ascii="Times New Roman" w:hAnsi="Times New Roman"/>
          <w:lang w:val="en-GB"/>
        </w:rPr>
        <w:t>NCS is the management authority of all the correctional institutions in Nigeria and it is a very important Department in the Federal Ministry of Interior. This department, NCS, has been faced and riddled with cases of corruption like other Agencies, Departments and Ministries of government. The corruption cases here cut across the rank and file of the service. No wonder, the corruption in the service is affecting the general welfare of both the staff and prisoners in the correctional institutions. It is observed that management staff in charge of the correctional institutions engages in sharp practices from the food of the inmates and to the inmates themselves, while the inmates, both inmates and those awaiting trial suffer the consequences of these corrupt practices and the illegalities.</w:t>
      </w:r>
      <w:r w:rsidR="00704A62" w:rsidRPr="008B0A0F">
        <w:rPr>
          <w:rFonts w:ascii="Times New Roman" w:hAnsi="Times New Roman"/>
          <w:lang w:val="en-GB"/>
        </w:rPr>
        <w:t xml:space="preserve"> </w:t>
      </w:r>
      <w:r w:rsidRPr="008B0A0F">
        <w:rPr>
          <w:rFonts w:ascii="Times New Roman" w:hAnsi="Times New Roman"/>
          <w:lang w:val="en-GB"/>
        </w:rPr>
        <w:t xml:space="preserve">This corrupt practice is being done in virtually all the formations of the correctional institutions all over the country. It is noted that majority of the unrest at the correctional institutions, prison/jail breaks, and attacks on correctional institutions officials are caused by poor welfare treatment of the inmates and this is largely due to the impact of corrupt practices among the officials of the correctional institutions.  There are </w:t>
      </w:r>
      <w:proofErr w:type="spellStart"/>
      <w:r w:rsidRPr="008B0A0F">
        <w:rPr>
          <w:rFonts w:ascii="Times New Roman" w:hAnsi="Times New Roman"/>
          <w:lang w:val="en-GB"/>
        </w:rPr>
        <w:t>atimes</w:t>
      </w:r>
      <w:proofErr w:type="spellEnd"/>
      <w:r w:rsidRPr="008B0A0F">
        <w:rPr>
          <w:rFonts w:ascii="Times New Roman" w:hAnsi="Times New Roman"/>
          <w:lang w:val="en-GB"/>
        </w:rPr>
        <w:t xml:space="preserve"> in which the inmates will bribe the correctional institution officials to engage in illegal activities like drug abuse, internet fraud, illegal money transfer and sex. A group of correctional institutions officials in October, 2017 alleged the Controller- General of Nigerian Correctional Institutions, of corruption, diversion of public funds into a fixed account, falsification of personal information and illegal recruitment of personnel into the institutions nation-wide (where about 2,000 personnel were illegally recruited), and plans are on the way to recruit more personnel illegally. </w:t>
      </w:r>
      <w:r w:rsidRPr="008B0A0F">
        <w:rPr>
          <w:rFonts w:ascii="Times New Roman" w:hAnsi="Times New Roman"/>
          <w:lang w:val="en-GB"/>
        </w:rPr>
        <w:lastRenderedPageBreak/>
        <w:t>The aggrieved officials also alleged the Controller-General of irregular payment of their monthly salaries due to the illegal diversion of funds meant to pay their salaries into a private account. The group went further to say that the correctional institutions are facing high mortality rates due to sharp practices by the management board. In a nutshell, corruption has constituted a clog in the wheel of reformation policies and programmes in the Nigerian correctional institutions.</w:t>
      </w:r>
    </w:p>
    <w:p w14:paraId="45FA6097" w14:textId="1E831C95" w:rsidR="00A55252" w:rsidRPr="00B23CB1" w:rsidRDefault="00BF4936" w:rsidP="0057721E">
      <w:pPr>
        <w:tabs>
          <w:tab w:val="left" w:pos="708"/>
          <w:tab w:val="left" w:pos="1416"/>
          <w:tab w:val="left" w:pos="2124"/>
          <w:tab w:val="left" w:pos="2832"/>
          <w:tab w:val="left" w:pos="7853"/>
        </w:tabs>
        <w:spacing w:line="360" w:lineRule="auto"/>
        <w:jc w:val="both"/>
        <w:rPr>
          <w:rFonts w:ascii="Times New Roman" w:hAnsi="Times New Roman"/>
          <w:lang w:val="en-GB"/>
        </w:rPr>
      </w:pPr>
      <w:r w:rsidRPr="00B23CB1">
        <w:rPr>
          <w:rFonts w:ascii="Times New Roman" w:hAnsi="Times New Roman"/>
          <w:b/>
          <w:bCs/>
          <w:lang w:val="en-GB"/>
        </w:rPr>
        <w:t>3</w:t>
      </w:r>
      <w:r w:rsidR="00016E75" w:rsidRPr="00B23CB1">
        <w:rPr>
          <w:rFonts w:ascii="Times New Roman" w:hAnsi="Times New Roman"/>
          <w:b/>
          <w:bCs/>
          <w:lang w:val="en-GB"/>
        </w:rPr>
        <w:t xml:space="preserve">.2.3    </w:t>
      </w:r>
      <w:r w:rsidR="00A55252" w:rsidRPr="00B23CB1">
        <w:rPr>
          <w:rFonts w:ascii="Times New Roman" w:hAnsi="Times New Roman"/>
          <w:b/>
          <w:lang w:val="en-GB"/>
        </w:rPr>
        <w:t>Inadequate Health Care Delivery Services</w:t>
      </w:r>
    </w:p>
    <w:p w14:paraId="758DFB5A" w14:textId="06B2D22E" w:rsidR="006A0CFF" w:rsidRPr="00DF3520" w:rsidRDefault="00A55252" w:rsidP="00DF3520">
      <w:pPr>
        <w:spacing w:line="480" w:lineRule="auto"/>
        <w:jc w:val="both"/>
        <w:rPr>
          <w:rFonts w:ascii="Times New Roman" w:hAnsi="Times New Roman"/>
          <w:lang w:val="en-GB"/>
        </w:rPr>
      </w:pPr>
      <w:r w:rsidRPr="00DF3520">
        <w:rPr>
          <w:rFonts w:ascii="Times New Roman" w:hAnsi="Times New Roman"/>
          <w:lang w:val="en-GB"/>
        </w:rPr>
        <w:t xml:space="preserve">Inability to have access to good and quality health care delivery services by the inmates is another major challenge contending with the Nigerian Correctional Institutions. Nearly all the Correctional Institutions in the country lack basic medic and this is taking its toll on the basic health status of an average </w:t>
      </w:r>
      <w:r w:rsidR="009560D7" w:rsidRPr="00DF3520">
        <w:rPr>
          <w:rFonts w:ascii="Times New Roman" w:hAnsi="Times New Roman"/>
          <w:lang w:val="en-GB"/>
        </w:rPr>
        <w:t>inmate</w:t>
      </w:r>
      <w:r w:rsidRPr="00DF3520">
        <w:rPr>
          <w:rFonts w:ascii="Times New Roman" w:hAnsi="Times New Roman"/>
          <w:lang w:val="en-GB"/>
        </w:rPr>
        <w:t xml:space="preserve"> in Nigeria.</w:t>
      </w:r>
      <w:r w:rsidR="00FA2DA4" w:rsidRPr="00DF3520">
        <w:rPr>
          <w:rFonts w:ascii="Times New Roman" w:hAnsi="Times New Roman"/>
          <w:lang w:val="en-GB"/>
        </w:rPr>
        <w:t xml:space="preserve"> </w:t>
      </w:r>
      <w:r w:rsidRPr="00DF3520">
        <w:rPr>
          <w:rFonts w:ascii="Times New Roman" w:hAnsi="Times New Roman"/>
          <w:lang w:val="en-GB"/>
        </w:rPr>
        <w:t xml:space="preserve">Like all other citizens of a country, inmates are also qualified to have access to highest attainable standard of health care delivery in a given society. Provision of standard health care services for </w:t>
      </w:r>
      <w:r w:rsidR="006338DE" w:rsidRPr="00DF3520">
        <w:rPr>
          <w:rFonts w:ascii="Times New Roman" w:hAnsi="Times New Roman"/>
          <w:lang w:val="en-GB"/>
        </w:rPr>
        <w:t>inmate</w:t>
      </w:r>
      <w:r w:rsidRPr="00DF3520">
        <w:rPr>
          <w:rFonts w:ascii="Times New Roman" w:hAnsi="Times New Roman"/>
          <w:lang w:val="en-GB"/>
        </w:rPr>
        <w:t xml:space="preserve">s especially the female inmates remain essential and compulsory under the Sustainable Development Goals (SDG) 3, 5 and 16, the United Nations Standard Minimum Rules for the treatment of </w:t>
      </w:r>
      <w:r w:rsidR="00575702" w:rsidRPr="00DF3520">
        <w:rPr>
          <w:rFonts w:ascii="Times New Roman" w:hAnsi="Times New Roman"/>
          <w:lang w:val="en-GB"/>
        </w:rPr>
        <w:t>inmate</w:t>
      </w:r>
      <w:r w:rsidRPr="00DF3520">
        <w:rPr>
          <w:rFonts w:ascii="Times New Roman" w:hAnsi="Times New Roman"/>
          <w:lang w:val="en-GB"/>
        </w:rPr>
        <w:t xml:space="preserve">s. Rule 24 of the Nelson Mandela rules ensures that it is compulsory and takes it as a state responsibility to ensure that every prisoner in a country should enjoy the minimum standard/benchmark standard of health care provision as those available in the community. The Bangkok rules specifically outlined standards for management of </w:t>
      </w:r>
      <w:r w:rsidR="00651067" w:rsidRPr="00DF3520">
        <w:rPr>
          <w:rFonts w:ascii="Times New Roman" w:hAnsi="Times New Roman"/>
          <w:lang w:val="en-GB"/>
        </w:rPr>
        <w:t>inmate</w:t>
      </w:r>
      <w:r w:rsidRPr="00DF3520">
        <w:rPr>
          <w:rFonts w:ascii="Times New Roman" w:hAnsi="Times New Roman"/>
          <w:lang w:val="en-GB"/>
        </w:rPr>
        <w:t xml:space="preserve">s. The rule made it compulsory for the state to comprehensively screen the </w:t>
      </w:r>
      <w:r w:rsidR="005C3C6B" w:rsidRPr="00DF3520">
        <w:rPr>
          <w:rFonts w:ascii="Times New Roman" w:hAnsi="Times New Roman"/>
          <w:lang w:val="en-GB"/>
        </w:rPr>
        <w:t>inmate</w:t>
      </w:r>
      <w:r w:rsidRPr="00DF3520">
        <w:rPr>
          <w:rFonts w:ascii="Times New Roman" w:hAnsi="Times New Roman"/>
          <w:lang w:val="en-GB"/>
        </w:rPr>
        <w:t xml:space="preserve">s on arrival at the </w:t>
      </w:r>
      <w:r w:rsidR="005C3C6B" w:rsidRPr="00DF3520">
        <w:rPr>
          <w:rFonts w:ascii="Times New Roman" w:hAnsi="Times New Roman"/>
          <w:lang w:val="en-GB"/>
        </w:rPr>
        <w:t>correctional institution</w:t>
      </w:r>
      <w:r w:rsidRPr="00DF3520">
        <w:rPr>
          <w:rFonts w:ascii="Times New Roman" w:hAnsi="Times New Roman"/>
          <w:lang w:val="en-GB"/>
        </w:rPr>
        <w:t xml:space="preserve"> to know their specific and unique health conditions </w:t>
      </w:r>
      <w:r w:rsidRPr="00DF3520">
        <w:rPr>
          <w:rFonts w:ascii="Times New Roman" w:hAnsi="Times New Roman"/>
          <w:lang w:val="en-GB"/>
        </w:rPr>
        <w:fldChar w:fldCharType="begin"/>
      </w:r>
      <w:r w:rsidRPr="00DF3520">
        <w:rPr>
          <w:rFonts w:ascii="Times New Roman" w:hAnsi="Times New Roman"/>
          <w:lang w:val="en-GB"/>
        </w:rPr>
        <w:instrText xml:space="preserve"> ADDIN EN.CITE &lt;EndNote&gt;&lt;Cite&gt;&lt;Author&gt;Van Hout&lt;/Author&gt;&lt;Year&gt;2018&lt;/Year&gt;&lt;RecNum&gt;513&lt;/RecNum&gt;&lt;DisplayText&gt;(Van Hout &amp;amp; Mhlanga-Gunda, 2018)&lt;/DisplayText&gt;&lt;record&gt;&lt;rec-number&gt;513&lt;/rec-number&gt;&lt;foreign-keys&gt;&lt;key app="EN" db-id="ps9spx0fo2vf0zere2659wplw52w2vedw2e0" timestamp="1582517266"&gt;513&lt;/key&gt;&lt;/foreign-keys&gt;&lt;ref-type name="Journal Article"&gt;17&lt;/ref-type&gt;&lt;contributors&gt;&lt;authors&gt;&lt;author&gt;Van Hout, M. C.&lt;/author&gt;&lt;author&gt;Mhlanga-Gunda, R.&lt;/author&gt;&lt;/authors&gt;&lt;/contributors&gt;&lt;titles&gt;&lt;title&gt;Contemporary women prisoners health experiences, unique prison health care needs and health care outcomes in sub Saharan Africa: a scoping review of extant literature&lt;/title&gt;&lt;secondary-title&gt;Bmc International Health and Human Rights&lt;/secondary-title&gt;&lt;/titles&gt;&lt;periodical&gt;&lt;full-title&gt;Bmc International Health and Human Rights&lt;/full-title&gt;&lt;/periodical&gt;&lt;volume&gt;18&lt;/volume&gt;&lt;dates&gt;&lt;year&gt;2018&lt;/year&gt;&lt;pub-dates&gt;&lt;date&gt;Aug&lt;/date&gt;&lt;/pub-dates&gt;&lt;/dates&gt;&lt;isbn&gt;1472-698X&lt;/isbn&gt;&lt;accession-num&gt;WOS:000440852200001&lt;/accession-num&gt;&lt;urls&gt;&lt;related-urls&gt;&lt;url&gt;&amp;lt;Go to ISI&amp;gt;://WOS:000440852200001&lt;/url&gt;&lt;/related-urls&gt;&lt;/urls&gt;&lt;custom7&gt;31&lt;/custom7&gt;&lt;electronic-resource-num&gt;10.1186/s12914-018-0170-6&lt;/electronic-resource-num&gt;&lt;/record&gt;&lt;/Cite&gt;&lt;/EndNote&gt;</w:instrText>
      </w:r>
      <w:r w:rsidRPr="00DF3520">
        <w:rPr>
          <w:rFonts w:ascii="Times New Roman" w:hAnsi="Times New Roman"/>
          <w:lang w:val="en-GB"/>
        </w:rPr>
        <w:fldChar w:fldCharType="separate"/>
      </w:r>
      <w:r w:rsidRPr="00DF3520">
        <w:rPr>
          <w:rFonts w:ascii="Times New Roman" w:hAnsi="Times New Roman"/>
          <w:noProof/>
          <w:lang w:val="en-GB"/>
        </w:rPr>
        <w:t>(Van Hout &amp; Mhlanga-Gunda, 2018)</w:t>
      </w:r>
      <w:r w:rsidRPr="00DF3520">
        <w:rPr>
          <w:rFonts w:ascii="Times New Roman" w:hAnsi="Times New Roman"/>
          <w:lang w:val="en-GB"/>
        </w:rPr>
        <w:fldChar w:fldCharType="end"/>
      </w:r>
      <w:r w:rsidRPr="00DF3520">
        <w:rPr>
          <w:rFonts w:ascii="Times New Roman" w:hAnsi="Times New Roman"/>
          <w:lang w:val="en-GB"/>
        </w:rPr>
        <w:t xml:space="preserve">. In the social arrangement of life, inmates in most cases are from the lowest ebb of social hierarchy and as a result of this suffer from an unequal access to effective and affordable health care delivery services.  Provision of affordable and trustworthy health care in Nigerian correctional institutions remained hallucination and an illusion of hope over the years. The Nigerian correctional institutions are facing many challenges in virtually all aspects of its operations, as pointed out by the report of the Amnesty International (2008;1) on Nigerian Correctional institutions, the condition of living of the inmates is inhumane, unhygienic and pitiable </w:t>
      </w:r>
      <w:r w:rsidRPr="00DF3520">
        <w:rPr>
          <w:rFonts w:ascii="Times New Roman" w:hAnsi="Times New Roman"/>
          <w:lang w:val="en-GB"/>
        </w:rPr>
        <w:fldChar w:fldCharType="begin"/>
      </w:r>
      <w:r w:rsidRPr="00DF3520">
        <w:rPr>
          <w:rFonts w:ascii="Times New Roman" w:hAnsi="Times New Roman"/>
          <w:lang w:val="en-GB"/>
        </w:rPr>
        <w:instrText xml:space="preserve"> ADDIN EN.CITE &lt;EndNote&gt;&lt;Cite&gt;&lt;Author&gt;Alemika&lt;/Author&gt;&lt;Year&gt;2001&lt;/Year&gt;&lt;RecNum&gt;612&lt;/RecNum&gt;&lt;DisplayText&gt;(Alemika &amp;amp; Chukwuma, 2001)&lt;/DisplayText&gt;&lt;record&gt;&lt;rec-number&gt;612&lt;/rec-number&gt;&lt;foreign-keys&gt;&lt;key app="EN" db-id="ps9spx0fo2vf0zere2659wplw52w2vedw2e0" timestamp="1584076974"&gt;612&lt;/key&gt;&lt;/foreign-keys&gt;&lt;ref-type name="Book"&gt;6&lt;/ref-type&gt;&lt;contributors&gt;&lt;authors&gt;&lt;author&gt;Alemika, Etannibi EO&lt;/author&gt;&lt;author&gt;Chukwuma, Innocent&lt;/author&gt;&lt;/authors&gt;&lt;/contributors&gt;&lt;titles&gt;&lt;title&gt;Juvenile justice administration in Nigeria: Philosophy and practice&lt;/title&gt;&lt;/titles&gt;&lt;dates&gt;&lt;year&gt;2001&lt;/year&gt;&lt;/dates&gt;&lt;publisher&gt;Centre for Law Enforcement Education Lagos&lt;/publisher&gt;&lt;isbn&gt;9783516035&lt;/isbn&gt;&lt;urls&gt;&lt;/urls&gt;&lt;/record&gt;&lt;/Cite&gt;&lt;/EndNote&gt;</w:instrText>
      </w:r>
      <w:r w:rsidRPr="00DF3520">
        <w:rPr>
          <w:rFonts w:ascii="Times New Roman" w:hAnsi="Times New Roman"/>
          <w:lang w:val="en-GB"/>
        </w:rPr>
        <w:fldChar w:fldCharType="separate"/>
      </w:r>
      <w:r w:rsidRPr="00DF3520">
        <w:rPr>
          <w:rFonts w:ascii="Times New Roman" w:hAnsi="Times New Roman"/>
          <w:noProof/>
          <w:lang w:val="en-GB"/>
        </w:rPr>
        <w:t>(Alemika &amp; Chukwuma, 2001)</w:t>
      </w:r>
      <w:r w:rsidRPr="00DF3520">
        <w:rPr>
          <w:rFonts w:ascii="Times New Roman" w:hAnsi="Times New Roman"/>
          <w:lang w:val="en-GB"/>
        </w:rPr>
        <w:fldChar w:fldCharType="end"/>
      </w:r>
      <w:r w:rsidRPr="00DF3520">
        <w:rPr>
          <w:rFonts w:ascii="Times New Roman" w:hAnsi="Times New Roman"/>
          <w:lang w:val="en-GB"/>
        </w:rPr>
        <w:t xml:space="preserve">.  This condition of living can result in the damage of physical, the moral and mental health of the inmates and in some instances can lead to serious health hazard for the inmates </w:t>
      </w:r>
      <w:r w:rsidRPr="00DF3520">
        <w:rPr>
          <w:rFonts w:ascii="Times New Roman" w:hAnsi="Times New Roman"/>
          <w:lang w:val="en-GB"/>
        </w:rPr>
        <w:fldChar w:fldCharType="begin"/>
      </w:r>
      <w:r w:rsidRPr="00DF3520">
        <w:rPr>
          <w:rFonts w:ascii="Times New Roman" w:hAnsi="Times New Roman"/>
          <w:lang w:val="en-GB"/>
        </w:rPr>
        <w:instrText xml:space="preserve"> ADDIN EN.CITE &lt;EndNote&gt;&lt;Cite&gt;&lt;Author&gt;Obioha&lt;/Author&gt;&lt;Year&gt;2011&lt;/Year&gt;&lt;RecNum&gt;539&lt;/RecNum&gt;&lt;DisplayText&gt;(Obioha, 2011)&lt;/DisplayText&gt;&lt;record&gt;&lt;rec-number&gt;539&lt;/rec-number&gt;&lt;foreign-keys&gt;&lt;key app="EN" db-id="ps9spx0fo2vf0zere2659wplw52w2vedw2e0" timestamp="1582709234"&gt;539&lt;/key&gt;&lt;/foreign-keys&gt;&lt;ref-type name="Journal Article"&gt;17&lt;/ref-type&gt;&lt;contributors&gt;&lt;authors&gt;&lt;author&gt;Obioha, Emeka E&lt;/author&gt;&lt;/authors&gt;&lt;/contributors&gt;&lt;titles&gt;&lt;title&gt;Challenges and reforms in the Nigerian prisons system&lt;/title&gt;&lt;secondary-title&gt;Journal of social sciences&lt;/secondary-title&gt;&lt;/titles&gt;&lt;periodical&gt;&lt;full-title&gt;Journal of social sciences&lt;/full-title&gt;&lt;/periodical&gt;&lt;pages&gt;95-109&lt;/pages&gt;&lt;volume&gt;27&lt;/volume&gt;&lt;number&gt;2&lt;/number&gt;&lt;dates&gt;&lt;year&gt;2011&lt;/year&gt;&lt;/dates&gt;&lt;isbn&gt;0971-8923&lt;/isbn&gt;&lt;urls&gt;&lt;/urls&gt;&lt;/record&gt;&lt;/Cite&gt;&lt;/EndNote&gt;</w:instrText>
      </w:r>
      <w:r w:rsidRPr="00DF3520">
        <w:rPr>
          <w:rFonts w:ascii="Times New Roman" w:hAnsi="Times New Roman"/>
          <w:lang w:val="en-GB"/>
        </w:rPr>
        <w:fldChar w:fldCharType="separate"/>
      </w:r>
      <w:r w:rsidRPr="00DF3520">
        <w:rPr>
          <w:rFonts w:ascii="Times New Roman" w:hAnsi="Times New Roman"/>
          <w:noProof/>
          <w:lang w:val="en-GB"/>
        </w:rPr>
        <w:t xml:space="preserve">(Obioha, </w:t>
      </w:r>
      <w:r w:rsidRPr="00DF3520">
        <w:rPr>
          <w:rFonts w:ascii="Times New Roman" w:hAnsi="Times New Roman"/>
          <w:noProof/>
          <w:lang w:val="en-GB"/>
        </w:rPr>
        <w:lastRenderedPageBreak/>
        <w:t>2011)</w:t>
      </w:r>
      <w:r w:rsidRPr="00DF3520">
        <w:rPr>
          <w:rFonts w:ascii="Times New Roman" w:hAnsi="Times New Roman"/>
          <w:lang w:val="en-GB"/>
        </w:rPr>
        <w:fldChar w:fldCharType="end"/>
      </w:r>
      <w:r w:rsidRPr="00DF3520">
        <w:rPr>
          <w:rFonts w:ascii="Times New Roman" w:hAnsi="Times New Roman"/>
          <w:lang w:val="en-GB"/>
        </w:rPr>
        <w:t xml:space="preserve">. In a study on some Nigerian correctional institutions in the part of Nigeria, it was revealed that the correctional institutions in the country are being faced with many health challenges among the inmates. Among these health challenges are; mental cases (24.1%), gastro intestinal disease (22.6%), respiratory tract disease (10.1%), dermatology/allergy (5.4%), cardiovascular diseases (2.4%), malaria (21.6%), accident/physical injuries (0.6%), tumour (0.6%), tuberculosis (0.2%) and HIV (0.1%) </w:t>
      </w:r>
      <w:r w:rsidRPr="00DF3520">
        <w:rPr>
          <w:rFonts w:ascii="Times New Roman" w:hAnsi="Times New Roman"/>
          <w:lang w:val="en-GB"/>
        </w:rPr>
        <w:fldChar w:fldCharType="begin"/>
      </w:r>
      <w:r w:rsidRPr="00DF3520">
        <w:rPr>
          <w:rFonts w:ascii="Times New Roman" w:hAnsi="Times New Roman"/>
          <w:lang w:val="en-GB"/>
        </w:rPr>
        <w:instrText xml:space="preserve"> ADDIN EN.CITE &lt;EndNote&gt;&lt;Cite&gt;&lt;Author&gt;Audu&lt;/Author&gt;&lt;Year&gt;2014&lt;/Year&gt;&lt;RecNum&gt;540&lt;/RecNum&gt;&lt;DisplayText&gt;(Audu, Akorede, &amp;amp; Joshua, 2014)&lt;/DisplayText&gt;&lt;record&gt;&lt;rec-number&gt;540&lt;/rec-number&gt;&lt;foreign-keys&gt;&lt;key app="EN" db-id="ps9spx0fo2vf0zere2659wplw52w2vedw2e0" timestamp="1582711047"&gt;540&lt;/key&gt;&lt;/foreign-keys&gt;&lt;ref-type name="Journal Article"&gt;17&lt;/ref-type&gt;&lt;contributors&gt;&lt;authors&gt;&lt;author&gt;Audu, O&lt;/author&gt;&lt;author&gt;Akorede, KW&lt;/author&gt;&lt;author&gt;Joshua, IA&lt;/author&gt;&lt;/authors&gt;&lt;/contributors&gt;&lt;titles&gt;&lt;title&gt;Five year review of Disease Profile of Inmates in Three Prison Formations in Kaduna state, Nigeria: A Case Control Study&lt;/title&gt;&lt;secondary-title&gt;Nigerian Hospital Practice&lt;/secondary-title&gt;&lt;/titles&gt;&lt;periodical&gt;&lt;full-title&gt;Nigerian Hospital Practice&lt;/full-title&gt;&lt;/periodical&gt;&lt;pages&gt;65-71&lt;/pages&gt;&lt;volume&gt;13&lt;/volume&gt;&lt;number&gt;5-6&lt;/number&gt;&lt;dates&gt;&lt;year&gt;2014&lt;/year&gt;&lt;/dates&gt;&lt;isbn&gt;1597-7889&lt;/isbn&gt;&lt;urls&gt;&lt;/urls&gt;&lt;/record&gt;&lt;/Cite&gt;&lt;/EndNote&gt;</w:instrText>
      </w:r>
      <w:r w:rsidRPr="00DF3520">
        <w:rPr>
          <w:rFonts w:ascii="Times New Roman" w:hAnsi="Times New Roman"/>
          <w:lang w:val="en-GB"/>
        </w:rPr>
        <w:fldChar w:fldCharType="separate"/>
      </w:r>
      <w:r w:rsidRPr="00DF3520">
        <w:rPr>
          <w:rFonts w:ascii="Times New Roman" w:hAnsi="Times New Roman"/>
          <w:noProof/>
          <w:lang w:val="en-GB"/>
        </w:rPr>
        <w:t>(Audu</w:t>
      </w:r>
      <w:r w:rsidR="007F2DED" w:rsidRPr="00DF3520">
        <w:rPr>
          <w:rFonts w:ascii="Times New Roman" w:hAnsi="Times New Roman"/>
          <w:noProof/>
          <w:lang w:val="en-GB"/>
        </w:rPr>
        <w:t xml:space="preserve"> et al.</w:t>
      </w:r>
      <w:r w:rsidRPr="00DF3520">
        <w:rPr>
          <w:rFonts w:ascii="Times New Roman" w:hAnsi="Times New Roman"/>
          <w:noProof/>
          <w:lang w:val="en-GB"/>
        </w:rPr>
        <w:t>, 2014)</w:t>
      </w:r>
      <w:r w:rsidRPr="00DF3520">
        <w:rPr>
          <w:rFonts w:ascii="Times New Roman" w:hAnsi="Times New Roman"/>
          <w:lang w:val="en-GB"/>
        </w:rPr>
        <w:fldChar w:fldCharType="end"/>
      </w:r>
      <w:r w:rsidRPr="00DF3520">
        <w:rPr>
          <w:rFonts w:ascii="Times New Roman" w:hAnsi="Times New Roman"/>
          <w:lang w:val="en-GB"/>
        </w:rPr>
        <w:t>.  Nevertheless, as the number of inmates keeps increasing daily, because of slow judiciary process, concerted efforts should be made to improve the health delivery system of the correctional institutions to forestall an outbreak of diseases and epidemic</w:t>
      </w:r>
      <w:r w:rsidR="00E84CA2" w:rsidRPr="00DF3520">
        <w:rPr>
          <w:rFonts w:ascii="Times New Roman" w:hAnsi="Times New Roman"/>
          <w:lang w:val="en-GB"/>
        </w:rPr>
        <w:t xml:space="preserve"> (Ajayi, 2017)</w:t>
      </w:r>
      <w:r w:rsidRPr="00DF3520">
        <w:rPr>
          <w:rFonts w:ascii="Times New Roman" w:hAnsi="Times New Roman"/>
          <w:lang w:val="en-GB"/>
        </w:rPr>
        <w:t xml:space="preserve">. </w:t>
      </w:r>
    </w:p>
    <w:p w14:paraId="2F7EEFCB" w14:textId="6BE223A0" w:rsidR="00D15C75" w:rsidRPr="00B23CB1" w:rsidRDefault="0060228E" w:rsidP="0057721E">
      <w:pPr>
        <w:spacing w:line="360" w:lineRule="auto"/>
        <w:jc w:val="both"/>
        <w:rPr>
          <w:rFonts w:ascii="Times New Roman" w:hAnsi="Times New Roman"/>
          <w:lang w:val="en-GB"/>
        </w:rPr>
      </w:pPr>
      <w:r w:rsidRPr="00B23CB1">
        <w:rPr>
          <w:rFonts w:ascii="Raleway" w:hAnsi="Raleway"/>
          <w:b/>
          <w:lang w:val="en-GB"/>
        </w:rPr>
        <w:t xml:space="preserve"> </w:t>
      </w:r>
      <w:r w:rsidR="00BF4936" w:rsidRPr="00B23CB1">
        <w:rPr>
          <w:rFonts w:ascii="Times New Roman" w:hAnsi="Times New Roman"/>
          <w:b/>
          <w:lang w:val="en-GB"/>
        </w:rPr>
        <w:t>3</w:t>
      </w:r>
      <w:r w:rsidR="00016E75" w:rsidRPr="00B23CB1">
        <w:rPr>
          <w:rFonts w:ascii="Times New Roman" w:hAnsi="Times New Roman"/>
          <w:b/>
          <w:lang w:val="en-GB"/>
        </w:rPr>
        <w:t xml:space="preserve">.2.4   </w:t>
      </w:r>
      <w:r w:rsidRPr="00B23CB1">
        <w:rPr>
          <w:rFonts w:ascii="Times New Roman" w:hAnsi="Times New Roman"/>
          <w:b/>
          <w:lang w:val="en-GB"/>
        </w:rPr>
        <w:t xml:space="preserve"> </w:t>
      </w:r>
      <w:r w:rsidR="00AA179B" w:rsidRPr="00B23CB1">
        <w:rPr>
          <w:rFonts w:ascii="Times New Roman" w:hAnsi="Times New Roman"/>
          <w:b/>
          <w:lang w:val="en-GB"/>
        </w:rPr>
        <w:t>correctional</w:t>
      </w:r>
      <w:r w:rsidR="00D15C75" w:rsidRPr="00B23CB1">
        <w:rPr>
          <w:rFonts w:ascii="Times New Roman" w:hAnsi="Times New Roman"/>
          <w:b/>
          <w:lang w:val="en-GB"/>
        </w:rPr>
        <w:t xml:space="preserve"> break</w:t>
      </w:r>
    </w:p>
    <w:p w14:paraId="33C21B22" w14:textId="248C5F35" w:rsidR="00D15C75" w:rsidRPr="00DF3520" w:rsidRDefault="005C3C6B" w:rsidP="00DF3520">
      <w:pPr>
        <w:spacing w:line="480" w:lineRule="auto"/>
        <w:jc w:val="both"/>
        <w:rPr>
          <w:rFonts w:ascii="Times New Roman" w:hAnsi="Times New Roman"/>
          <w:lang w:val="en-GB"/>
        </w:rPr>
      </w:pPr>
      <w:r w:rsidRPr="00DF3520">
        <w:rPr>
          <w:rFonts w:ascii="Times New Roman" w:hAnsi="Times New Roman"/>
          <w:lang w:val="en-GB"/>
        </w:rPr>
        <w:t>Correctional</w:t>
      </w:r>
      <w:r w:rsidR="00D15C75" w:rsidRPr="00DF3520">
        <w:rPr>
          <w:rFonts w:ascii="Times New Roman" w:hAnsi="Times New Roman"/>
          <w:lang w:val="en-GB"/>
        </w:rPr>
        <w:t xml:space="preserve"> break is another problem facing the Nigerian correctional institutions. Though, the country’s correctional institutions have not been notorious about jail break, but available record indicated that the </w:t>
      </w:r>
      <w:r w:rsidRPr="00DF3520">
        <w:rPr>
          <w:rFonts w:ascii="Times New Roman" w:hAnsi="Times New Roman"/>
          <w:lang w:val="en-GB"/>
        </w:rPr>
        <w:t>correctional</w:t>
      </w:r>
      <w:r w:rsidR="00D15C75" w:rsidRPr="00DF3520">
        <w:rPr>
          <w:rFonts w:ascii="Times New Roman" w:hAnsi="Times New Roman"/>
          <w:lang w:val="en-GB"/>
        </w:rPr>
        <w:t xml:space="preserve"> break is spontaneous in nature and has always been bloody any time it happened in any of the correctional centres. </w:t>
      </w:r>
      <w:r w:rsidRPr="00DF3520">
        <w:rPr>
          <w:rFonts w:ascii="Times New Roman" w:hAnsi="Times New Roman"/>
          <w:lang w:val="en-GB"/>
        </w:rPr>
        <w:t>Correctional</w:t>
      </w:r>
      <w:r w:rsidR="00D15C75" w:rsidRPr="00DF3520">
        <w:rPr>
          <w:rFonts w:ascii="Times New Roman" w:hAnsi="Times New Roman"/>
          <w:lang w:val="en-GB"/>
        </w:rPr>
        <w:t xml:space="preserve"> break occurs when </w:t>
      </w:r>
      <w:r w:rsidRPr="00DF3520">
        <w:rPr>
          <w:rFonts w:ascii="Times New Roman" w:hAnsi="Times New Roman"/>
          <w:lang w:val="en-GB"/>
        </w:rPr>
        <w:t>inmates</w:t>
      </w:r>
      <w:r w:rsidR="00D15C75" w:rsidRPr="00DF3520">
        <w:rPr>
          <w:rFonts w:ascii="Times New Roman" w:hAnsi="Times New Roman"/>
          <w:lang w:val="en-GB"/>
        </w:rPr>
        <w:t xml:space="preserve"> intended and forcing their way out of the </w:t>
      </w:r>
      <w:r w:rsidRPr="00DF3520">
        <w:rPr>
          <w:rFonts w:ascii="Times New Roman" w:hAnsi="Times New Roman"/>
          <w:lang w:val="en-GB"/>
        </w:rPr>
        <w:t>correctional institution</w:t>
      </w:r>
      <w:r w:rsidR="00D15C75" w:rsidRPr="00DF3520">
        <w:rPr>
          <w:rFonts w:ascii="Times New Roman" w:hAnsi="Times New Roman"/>
          <w:lang w:val="en-GB"/>
        </w:rPr>
        <w:t xml:space="preserve">. </w:t>
      </w:r>
      <w:r w:rsidRPr="00DF3520">
        <w:rPr>
          <w:rFonts w:ascii="Times New Roman" w:hAnsi="Times New Roman"/>
          <w:lang w:val="en-GB"/>
        </w:rPr>
        <w:t>Correctional</w:t>
      </w:r>
      <w:r w:rsidR="00D15C75" w:rsidRPr="00DF3520">
        <w:rPr>
          <w:rFonts w:ascii="Times New Roman" w:hAnsi="Times New Roman"/>
          <w:lang w:val="en-GB"/>
        </w:rPr>
        <w:t xml:space="preserve"> break has been classified as an unlawful and serious offence under the Nigerian constitution. </w:t>
      </w:r>
      <w:r w:rsidR="00D36ADA" w:rsidRPr="00DF3520">
        <w:rPr>
          <w:rFonts w:ascii="Times New Roman" w:hAnsi="Times New Roman"/>
          <w:lang w:val="en-GB"/>
        </w:rPr>
        <w:t>Correctional</w:t>
      </w:r>
      <w:r w:rsidR="00D15C75" w:rsidRPr="00DF3520">
        <w:rPr>
          <w:rFonts w:ascii="Times New Roman" w:hAnsi="Times New Roman"/>
          <w:lang w:val="en-GB"/>
        </w:rPr>
        <w:t xml:space="preserve"> break may be planned and executed by the inmates, terrorists (who may wish to free their fellow terrorists in prison custody) and criminals out the </w:t>
      </w:r>
      <w:r w:rsidR="00D36ADA" w:rsidRPr="00DF3520">
        <w:rPr>
          <w:rFonts w:ascii="Times New Roman" w:hAnsi="Times New Roman"/>
          <w:lang w:val="en-GB"/>
        </w:rPr>
        <w:t>correctional institution</w:t>
      </w:r>
      <w:r w:rsidR="00D15C75" w:rsidRPr="00DF3520">
        <w:rPr>
          <w:rFonts w:ascii="Times New Roman" w:hAnsi="Times New Roman"/>
          <w:lang w:val="en-GB"/>
        </w:rPr>
        <w:t xml:space="preserve"> (who also may wish to set free their fellow suspects and colleagues in </w:t>
      </w:r>
      <w:r w:rsidR="006524BD" w:rsidRPr="00DF3520">
        <w:rPr>
          <w:rFonts w:ascii="Times New Roman" w:hAnsi="Times New Roman"/>
          <w:lang w:val="en-GB"/>
        </w:rPr>
        <w:t>correctional</w:t>
      </w:r>
      <w:r w:rsidR="00D15C75" w:rsidRPr="00DF3520">
        <w:rPr>
          <w:rFonts w:ascii="Times New Roman" w:hAnsi="Times New Roman"/>
          <w:lang w:val="en-GB"/>
        </w:rPr>
        <w:t xml:space="preserve"> custody). Also, there cases in which </w:t>
      </w:r>
      <w:r w:rsidR="00D36ADA" w:rsidRPr="00DF3520">
        <w:rPr>
          <w:rFonts w:ascii="Times New Roman" w:hAnsi="Times New Roman"/>
          <w:lang w:val="en-GB"/>
        </w:rPr>
        <w:t>correctional</w:t>
      </w:r>
      <w:r w:rsidR="00D15C75" w:rsidRPr="00DF3520">
        <w:rPr>
          <w:rFonts w:ascii="Times New Roman" w:hAnsi="Times New Roman"/>
          <w:lang w:val="en-GB"/>
        </w:rPr>
        <w:t xml:space="preserve"> break will be recorded during prison unrest by the inmates. Riot has broken out in correctional centres in Nigeria because of harsh and inhumane living conditions of the inmates. </w:t>
      </w:r>
      <w:r w:rsidR="00D36ADA" w:rsidRPr="00DF3520">
        <w:rPr>
          <w:rFonts w:ascii="Times New Roman" w:hAnsi="Times New Roman"/>
          <w:lang w:val="en-GB"/>
        </w:rPr>
        <w:t>Inmate’s</w:t>
      </w:r>
      <w:r w:rsidR="00D15C75" w:rsidRPr="00DF3520">
        <w:rPr>
          <w:rFonts w:ascii="Times New Roman" w:hAnsi="Times New Roman"/>
          <w:lang w:val="en-GB"/>
        </w:rPr>
        <w:t xml:space="preserve"> riot is a joint action usually undertaking when the protocol of peaceful co-existence inside the prison are broken and treated with a “kid glove”, where the inmates see it as injustice and violation of their fundamental rights. There are </w:t>
      </w:r>
      <w:proofErr w:type="spellStart"/>
      <w:r w:rsidR="00D15C75" w:rsidRPr="00DF3520">
        <w:rPr>
          <w:rFonts w:ascii="Times New Roman" w:hAnsi="Times New Roman"/>
          <w:lang w:val="en-GB"/>
        </w:rPr>
        <w:t>atimes</w:t>
      </w:r>
      <w:proofErr w:type="spellEnd"/>
      <w:r w:rsidR="00D15C75" w:rsidRPr="00DF3520">
        <w:rPr>
          <w:rFonts w:ascii="Times New Roman" w:hAnsi="Times New Roman"/>
          <w:lang w:val="en-GB"/>
        </w:rPr>
        <w:t xml:space="preserve"> in which </w:t>
      </w:r>
      <w:r w:rsidR="00D36ADA" w:rsidRPr="00DF3520">
        <w:rPr>
          <w:rFonts w:ascii="Times New Roman" w:hAnsi="Times New Roman"/>
          <w:lang w:val="en-GB"/>
        </w:rPr>
        <w:t>correctional</w:t>
      </w:r>
      <w:r w:rsidR="00D15C75" w:rsidRPr="00DF3520">
        <w:rPr>
          <w:rFonts w:ascii="Times New Roman" w:hAnsi="Times New Roman"/>
          <w:lang w:val="en-GB"/>
        </w:rPr>
        <w:t xml:space="preserve"> officials will relax the stringent prison rules to allow the inmates have some degree of freedom and to encourage interpersonal relationship between and among the inmates, the relaxation of the prison rules most times enables the inmates to engage in unofficial activities like smoking, sexual intercourse, and so on, but there will always be conflict when prison officials break their unofficial relationship with the inmates by cracking down on the illegal activities and privileges in the custody </w:t>
      </w:r>
      <w:r w:rsidR="00D15C75" w:rsidRPr="00DF3520">
        <w:rPr>
          <w:rFonts w:ascii="Times New Roman" w:hAnsi="Times New Roman"/>
          <w:lang w:val="en-GB"/>
        </w:rPr>
        <w:fldChar w:fldCharType="begin"/>
      </w:r>
      <w:r w:rsidR="00D15C75" w:rsidRPr="00DF3520">
        <w:rPr>
          <w:rFonts w:ascii="Times New Roman" w:hAnsi="Times New Roman"/>
          <w:lang w:val="en-GB"/>
        </w:rPr>
        <w:instrText xml:space="preserve"> ADDIN EN.CITE &lt;EndNote&gt;&lt;Cite&gt;&lt;Author&gt;Clear&lt;/Author&gt;&lt;Year&gt;2018&lt;/Year&gt;&lt;RecNum&gt;546&lt;/RecNum&gt;&lt;DisplayText&gt;(Clear, Reisig, &amp;amp; Cole, 2018)&lt;/DisplayText&gt;&lt;record&gt;&lt;rec-number&gt;546&lt;/rec-number&gt;&lt;foreign-keys&gt;&lt;key app="EN" db-id="ps9spx0fo2vf0zere2659wplw52w2vedw2e0" timestamp="1582778771"&gt;546&lt;/key&gt;&lt;/foreign-keys&gt;&lt;ref-type name="Book"&gt;6&lt;/ref-type&gt;&lt;contributors&gt;&lt;authors&gt;&lt;author&gt;Clear, Todd R&lt;/author&gt;&lt;author&gt;Reisig, Michael D&lt;/author&gt;&lt;author&gt;Cole, George F&lt;/author&gt;&lt;/authors&gt;&lt;/contributors&gt;&lt;titles&gt;&lt;title&gt;American corrections&lt;/title&gt;&lt;/titles&gt;&lt;dates&gt;&lt;year&gt;2018&lt;/year&gt;&lt;/dates&gt;&lt;publisher&gt;Cengage learning&lt;/publisher&gt;&lt;isbn&gt;133755765X&lt;/isbn&gt;&lt;urls&gt;&lt;/urls&gt;&lt;/record&gt;&lt;/Cite&gt;&lt;/EndNote&gt;</w:instrText>
      </w:r>
      <w:r w:rsidR="00D15C75" w:rsidRPr="00DF3520">
        <w:rPr>
          <w:rFonts w:ascii="Times New Roman" w:hAnsi="Times New Roman"/>
          <w:lang w:val="en-GB"/>
        </w:rPr>
        <w:fldChar w:fldCharType="separate"/>
      </w:r>
      <w:r w:rsidR="00D15C75" w:rsidRPr="00DF3520">
        <w:rPr>
          <w:rFonts w:ascii="Times New Roman" w:hAnsi="Times New Roman"/>
          <w:noProof/>
          <w:lang w:val="en-GB"/>
        </w:rPr>
        <w:t>(Clear</w:t>
      </w:r>
      <w:r w:rsidR="00D36ADA" w:rsidRPr="00DF3520">
        <w:rPr>
          <w:rFonts w:ascii="Times New Roman" w:hAnsi="Times New Roman"/>
          <w:noProof/>
          <w:lang w:val="en-GB"/>
        </w:rPr>
        <w:t xml:space="preserve"> et al.,</w:t>
      </w:r>
      <w:r w:rsidR="00D15C75" w:rsidRPr="00DF3520">
        <w:rPr>
          <w:rFonts w:ascii="Times New Roman" w:hAnsi="Times New Roman"/>
          <w:noProof/>
          <w:lang w:val="en-GB"/>
        </w:rPr>
        <w:t xml:space="preserve"> 2018)</w:t>
      </w:r>
      <w:r w:rsidR="00D15C75" w:rsidRPr="00DF3520">
        <w:rPr>
          <w:rFonts w:ascii="Times New Roman" w:hAnsi="Times New Roman"/>
          <w:lang w:val="en-GB"/>
        </w:rPr>
        <w:fldChar w:fldCharType="end"/>
      </w:r>
      <w:r w:rsidR="00D15C75" w:rsidRPr="00DF3520">
        <w:rPr>
          <w:rFonts w:ascii="Times New Roman" w:hAnsi="Times New Roman"/>
          <w:lang w:val="en-GB"/>
        </w:rPr>
        <w:t xml:space="preserve">.  Due to the </w:t>
      </w:r>
      <w:r w:rsidR="00D15C75" w:rsidRPr="00DF3520">
        <w:rPr>
          <w:rFonts w:ascii="Times New Roman" w:hAnsi="Times New Roman"/>
          <w:lang w:val="en-GB"/>
        </w:rPr>
        <w:lastRenderedPageBreak/>
        <w:t xml:space="preserve">high prevalence of corrupt and sharp practises in the correctional centres, most of the funds voted to take care of the inmates are diverted for personal use, thereby keeping the inmates in perpetual suffering. Some reports indicated that the prison officials are most of the times, have the intelligence report of the some of the riots, but they can do little or nothing to avert the unrest because, the money earmarked for the welfare of the inmates have been diverted to other uses, most times, personal, in some cases the money is shared among the top rank officials of the correctional institutions. Some of the factors responsible for jail break in Nigeria include, </w:t>
      </w:r>
      <w:r w:rsidR="00D36ADA" w:rsidRPr="00DF3520">
        <w:rPr>
          <w:rFonts w:ascii="Times New Roman" w:hAnsi="Times New Roman"/>
          <w:lang w:val="en-GB"/>
        </w:rPr>
        <w:t>correctional</w:t>
      </w:r>
      <w:r w:rsidR="00D15C75" w:rsidRPr="00DF3520">
        <w:rPr>
          <w:rFonts w:ascii="Times New Roman" w:hAnsi="Times New Roman"/>
          <w:lang w:val="en-GB"/>
        </w:rPr>
        <w:t xml:space="preserve"> congestion, inadequate/poor food system, ineffective/ineffective prison management, violation of perceived rights and privileges, inefficient health care system, inadequate/poor amenities and personal effects (clothing, bed space, uniform and sanitary pads for the female) </w:t>
      </w:r>
      <w:r w:rsidR="00D15C75" w:rsidRPr="00DF3520">
        <w:rPr>
          <w:rFonts w:ascii="Times New Roman" w:hAnsi="Times New Roman"/>
          <w:lang w:val="en-GB"/>
        </w:rPr>
        <w:fldChar w:fldCharType="begin"/>
      </w:r>
      <w:r w:rsidR="00D15C75" w:rsidRPr="00DF3520">
        <w:rPr>
          <w:rFonts w:ascii="Times New Roman" w:hAnsi="Times New Roman"/>
          <w:lang w:val="en-GB"/>
        </w:rPr>
        <w:instrText xml:space="preserve"> ADDIN EN.CITE &lt;EndNote&gt;&lt;Cite&gt;&lt;Author&gt;Clear&lt;/Author&gt;&lt;Year&gt;2018&lt;/Year&gt;&lt;RecNum&gt;546&lt;/RecNum&gt;&lt;DisplayText&gt;(Clear et al., 2018)&lt;/DisplayText&gt;&lt;record&gt;&lt;rec-number&gt;546&lt;/rec-number&gt;&lt;foreign-keys&gt;&lt;key app="EN" db-id="ps9spx0fo2vf0zere2659wplw52w2vedw2e0" timestamp="1582778771"&gt;546&lt;/key&gt;&lt;/foreign-keys&gt;&lt;ref-type name="Book"&gt;6&lt;/ref-type&gt;&lt;contributors&gt;&lt;authors&gt;&lt;author&gt;Clear, Todd R&lt;/author&gt;&lt;author&gt;Reisig, Michael D&lt;/author&gt;&lt;author&gt;Cole, George F&lt;/author&gt;&lt;/authors&gt;&lt;/contributors&gt;&lt;titles&gt;&lt;title&gt;American corrections&lt;/title&gt;&lt;/titles&gt;&lt;dates&gt;&lt;year&gt;2018&lt;/year&gt;&lt;/dates&gt;&lt;publisher&gt;Cengage learning&lt;/publisher&gt;&lt;isbn&gt;133755765X&lt;/isbn&gt;&lt;urls&gt;&lt;/urls&gt;&lt;/record&gt;&lt;/Cite&gt;&lt;/EndNote&gt;</w:instrText>
      </w:r>
      <w:r w:rsidR="00D15C75" w:rsidRPr="00DF3520">
        <w:rPr>
          <w:rFonts w:ascii="Times New Roman" w:hAnsi="Times New Roman"/>
          <w:lang w:val="en-GB"/>
        </w:rPr>
        <w:fldChar w:fldCharType="separate"/>
      </w:r>
      <w:r w:rsidR="00D15C75" w:rsidRPr="00DF3520">
        <w:rPr>
          <w:rFonts w:ascii="Times New Roman" w:hAnsi="Times New Roman"/>
          <w:noProof/>
          <w:lang w:val="en-GB"/>
        </w:rPr>
        <w:t>(Clear et al., 2018)</w:t>
      </w:r>
      <w:r w:rsidR="00D15C75" w:rsidRPr="00DF3520">
        <w:rPr>
          <w:rFonts w:ascii="Times New Roman" w:hAnsi="Times New Roman"/>
          <w:lang w:val="en-GB"/>
        </w:rPr>
        <w:fldChar w:fldCharType="end"/>
      </w:r>
      <w:r w:rsidR="00D15C75" w:rsidRPr="00DF3520">
        <w:rPr>
          <w:rFonts w:ascii="Times New Roman" w:hAnsi="Times New Roman"/>
          <w:lang w:val="en-GB"/>
        </w:rPr>
        <w:t xml:space="preserve">.   Nevertheless, </w:t>
      </w:r>
      <w:r w:rsidR="00D36ADA" w:rsidRPr="00DF3520">
        <w:rPr>
          <w:rFonts w:ascii="Times New Roman" w:hAnsi="Times New Roman"/>
          <w:lang w:val="en-GB"/>
        </w:rPr>
        <w:t>correctional break</w:t>
      </w:r>
      <w:r w:rsidR="00D15C75" w:rsidRPr="00DF3520">
        <w:rPr>
          <w:rFonts w:ascii="Times New Roman" w:hAnsi="Times New Roman"/>
          <w:lang w:val="en-GB"/>
        </w:rPr>
        <w:t xml:space="preserve"> in the Nigerian correctional centres, like any other nation in this world, has become an issue of great concern to the </w:t>
      </w:r>
      <w:r w:rsidR="00D36ADA" w:rsidRPr="00DF3520">
        <w:rPr>
          <w:rFonts w:ascii="Times New Roman" w:hAnsi="Times New Roman"/>
          <w:lang w:val="en-GB"/>
        </w:rPr>
        <w:t>correctional</w:t>
      </w:r>
      <w:r w:rsidR="00D15C75" w:rsidRPr="00DF3520">
        <w:rPr>
          <w:rFonts w:ascii="Times New Roman" w:hAnsi="Times New Roman"/>
          <w:lang w:val="en-GB"/>
        </w:rPr>
        <w:t xml:space="preserve"> authority and effective administration of justice system.</w:t>
      </w:r>
    </w:p>
    <w:p w14:paraId="568683AA" w14:textId="51CF3652" w:rsidR="00410E4F" w:rsidRPr="00E84CA2" w:rsidRDefault="00410E4F" w:rsidP="0057721E">
      <w:pPr>
        <w:spacing w:line="240" w:lineRule="auto"/>
        <w:rPr>
          <w:rFonts w:ascii="Times New Roman" w:hAnsi="Times New Roman"/>
          <w:bCs/>
          <w:i/>
          <w:iCs/>
          <w:sz w:val="24"/>
          <w:szCs w:val="24"/>
          <w:lang w:val="en-US"/>
        </w:rPr>
      </w:pPr>
      <w:r w:rsidRPr="00E84CA2">
        <w:rPr>
          <w:rFonts w:ascii="Times New Roman" w:hAnsi="Times New Roman"/>
          <w:bCs/>
          <w:i/>
          <w:iCs/>
          <w:sz w:val="24"/>
          <w:szCs w:val="24"/>
          <w:lang w:val="en-US"/>
        </w:rPr>
        <w:t xml:space="preserve">Table </w:t>
      </w:r>
      <w:proofErr w:type="gramStart"/>
      <w:r w:rsidR="00326ABF" w:rsidRPr="00E84CA2">
        <w:rPr>
          <w:rFonts w:ascii="Times New Roman" w:hAnsi="Times New Roman"/>
          <w:bCs/>
          <w:i/>
          <w:iCs/>
          <w:sz w:val="24"/>
          <w:szCs w:val="24"/>
          <w:lang w:val="en-US"/>
        </w:rPr>
        <w:t>1</w:t>
      </w:r>
      <w:r w:rsidRPr="00E84CA2">
        <w:rPr>
          <w:rFonts w:ascii="Times New Roman" w:hAnsi="Times New Roman"/>
          <w:bCs/>
          <w:i/>
          <w:iCs/>
          <w:sz w:val="24"/>
          <w:szCs w:val="24"/>
          <w:lang w:val="en-US"/>
        </w:rPr>
        <w:t xml:space="preserve"> :</w:t>
      </w:r>
      <w:proofErr w:type="gramEnd"/>
      <w:r w:rsidRPr="00E84CA2">
        <w:rPr>
          <w:rFonts w:ascii="Times New Roman" w:hAnsi="Times New Roman"/>
          <w:bCs/>
          <w:i/>
          <w:iCs/>
          <w:sz w:val="24"/>
          <w:szCs w:val="24"/>
          <w:lang w:val="en-US"/>
        </w:rPr>
        <w:t xml:space="preserve">  Record </w:t>
      </w:r>
      <w:r w:rsidR="00BE3B5A" w:rsidRPr="00E84CA2">
        <w:rPr>
          <w:rFonts w:ascii="Times New Roman" w:hAnsi="Times New Roman"/>
          <w:bCs/>
          <w:i/>
          <w:iCs/>
          <w:sz w:val="24"/>
          <w:szCs w:val="24"/>
          <w:lang w:val="en-US"/>
        </w:rPr>
        <w:t>of correctional break</w:t>
      </w:r>
      <w:r w:rsidRPr="00E84CA2">
        <w:rPr>
          <w:rFonts w:ascii="Times New Roman" w:hAnsi="Times New Roman"/>
          <w:bCs/>
          <w:i/>
          <w:iCs/>
          <w:sz w:val="24"/>
          <w:szCs w:val="24"/>
          <w:lang w:val="en-US"/>
        </w:rPr>
        <w:t xml:space="preserve"> in the Southwest</w:t>
      </w:r>
      <w:r w:rsidR="00273DAB" w:rsidRPr="00E84CA2">
        <w:rPr>
          <w:rFonts w:ascii="Times New Roman" w:hAnsi="Times New Roman"/>
          <w:bCs/>
          <w:i/>
          <w:iCs/>
          <w:sz w:val="24"/>
          <w:szCs w:val="24"/>
          <w:lang w:val="en-US"/>
        </w:rPr>
        <w:t>, Nigeria</w:t>
      </w:r>
      <w:r w:rsidRPr="00E84CA2">
        <w:rPr>
          <w:rFonts w:ascii="Times New Roman" w:hAnsi="Times New Roman"/>
          <w:bCs/>
          <w:i/>
          <w:iCs/>
          <w:sz w:val="24"/>
          <w:szCs w:val="24"/>
          <w:lang w:val="en-US"/>
        </w:rPr>
        <w:t xml:space="preserve"> </w:t>
      </w:r>
    </w:p>
    <w:tbl>
      <w:tblPr>
        <w:tblStyle w:val="TableGrid"/>
        <w:tblW w:w="9356" w:type="dxa"/>
        <w:tblInd w:w="-5" w:type="dxa"/>
        <w:tblLook w:val="04A0" w:firstRow="1" w:lastRow="0" w:firstColumn="1" w:lastColumn="0" w:noHBand="0" w:noVBand="1"/>
      </w:tblPr>
      <w:tblGrid>
        <w:gridCol w:w="9356"/>
      </w:tblGrid>
      <w:tr w:rsidR="00AA179B" w14:paraId="7D52423C" w14:textId="77777777" w:rsidTr="00F77E60">
        <w:tc>
          <w:tcPr>
            <w:tcW w:w="9356" w:type="dxa"/>
          </w:tcPr>
          <w:p w14:paraId="4B2BA141" w14:textId="1993D199" w:rsidR="00AA179B" w:rsidRPr="00E84CA2" w:rsidRDefault="00AA179B" w:rsidP="00F77E60">
            <w:pPr>
              <w:jc w:val="both"/>
              <w:rPr>
                <w:rFonts w:ascii="Times New Roman" w:hAnsi="Times New Roman" w:cs="Times New Roman"/>
                <w:bCs/>
                <w:i/>
                <w:iCs/>
                <w:lang w:val="en-GB"/>
              </w:rPr>
            </w:pPr>
            <w:r w:rsidRPr="00E84CA2">
              <w:rPr>
                <w:rFonts w:ascii="Times New Roman" w:hAnsi="Times New Roman" w:cs="Times New Roman"/>
                <w:bCs/>
                <w:i/>
                <w:iCs/>
                <w:lang w:val="en-GB"/>
              </w:rPr>
              <w:t xml:space="preserve">Correctional    year of correctional number of </w:t>
            </w:r>
            <w:proofErr w:type="gramStart"/>
            <w:r w:rsidRPr="00E84CA2">
              <w:rPr>
                <w:rFonts w:ascii="Times New Roman" w:hAnsi="Times New Roman" w:cs="Times New Roman"/>
                <w:bCs/>
                <w:i/>
                <w:iCs/>
                <w:lang w:val="en-GB"/>
              </w:rPr>
              <w:t>escaped  number</w:t>
            </w:r>
            <w:proofErr w:type="gramEnd"/>
            <w:r w:rsidRPr="00E84CA2">
              <w:rPr>
                <w:rFonts w:ascii="Times New Roman" w:hAnsi="Times New Roman" w:cs="Times New Roman"/>
                <w:bCs/>
                <w:i/>
                <w:iCs/>
                <w:lang w:val="en-GB"/>
              </w:rPr>
              <w:t xml:space="preserve"> of   number of dead                                                                                            </w:t>
            </w:r>
            <w:r w:rsidR="00BE3B5A" w:rsidRPr="00E84CA2">
              <w:rPr>
                <w:rFonts w:ascii="Times New Roman" w:hAnsi="Times New Roman" w:cs="Times New Roman"/>
                <w:bCs/>
                <w:i/>
                <w:iCs/>
                <w:lang w:val="en-GB"/>
              </w:rPr>
              <w:t xml:space="preserve">            centre                             break                             </w:t>
            </w:r>
            <w:r w:rsidRPr="00E84CA2">
              <w:rPr>
                <w:rFonts w:ascii="Times New Roman" w:hAnsi="Times New Roman" w:cs="Times New Roman"/>
                <w:bCs/>
                <w:i/>
                <w:iCs/>
                <w:lang w:val="en-GB"/>
              </w:rPr>
              <w:t xml:space="preserve">inmates </w:t>
            </w:r>
            <w:r w:rsidR="00BE3B5A" w:rsidRPr="00E84CA2">
              <w:rPr>
                <w:rFonts w:ascii="Times New Roman" w:hAnsi="Times New Roman" w:cs="Times New Roman"/>
                <w:bCs/>
                <w:i/>
                <w:iCs/>
                <w:lang w:val="en-GB"/>
              </w:rPr>
              <w:t xml:space="preserve">                    </w:t>
            </w:r>
            <w:r w:rsidRPr="00E84CA2">
              <w:rPr>
                <w:rFonts w:ascii="Times New Roman" w:hAnsi="Times New Roman" w:cs="Times New Roman"/>
                <w:bCs/>
                <w:i/>
                <w:iCs/>
                <w:lang w:val="en-GB"/>
              </w:rPr>
              <w:t>re-</w:t>
            </w:r>
            <w:proofErr w:type="gramStart"/>
            <w:r w:rsidRPr="00E84CA2">
              <w:rPr>
                <w:rFonts w:ascii="Times New Roman" w:hAnsi="Times New Roman" w:cs="Times New Roman"/>
                <w:bCs/>
                <w:i/>
                <w:iCs/>
                <w:lang w:val="en-GB"/>
              </w:rPr>
              <w:t>arreste</w:t>
            </w:r>
            <w:r w:rsidR="00BE3B5A" w:rsidRPr="00E84CA2">
              <w:rPr>
                <w:rFonts w:ascii="Times New Roman" w:hAnsi="Times New Roman" w:cs="Times New Roman"/>
                <w:bCs/>
                <w:i/>
                <w:iCs/>
                <w:lang w:val="en-GB"/>
              </w:rPr>
              <w:t xml:space="preserve">d </w:t>
            </w:r>
            <w:r w:rsidRPr="00E84CA2">
              <w:rPr>
                <w:rFonts w:ascii="Times New Roman" w:hAnsi="Times New Roman" w:cs="Times New Roman"/>
                <w:bCs/>
                <w:i/>
                <w:iCs/>
                <w:lang w:val="en-GB"/>
              </w:rPr>
              <w:t xml:space="preserve"> </w:t>
            </w:r>
            <w:r w:rsidR="00BE3B5A" w:rsidRPr="00E84CA2">
              <w:rPr>
                <w:rFonts w:ascii="Times New Roman" w:hAnsi="Times New Roman" w:cs="Times New Roman"/>
                <w:bCs/>
                <w:i/>
                <w:iCs/>
                <w:lang w:val="en-GB"/>
              </w:rPr>
              <w:t>inmates</w:t>
            </w:r>
            <w:proofErr w:type="gramEnd"/>
            <w:r w:rsidR="00BE3B5A" w:rsidRPr="00E84CA2">
              <w:rPr>
                <w:rFonts w:ascii="Times New Roman" w:hAnsi="Times New Roman" w:cs="Times New Roman"/>
                <w:bCs/>
                <w:i/>
                <w:iCs/>
                <w:lang w:val="en-GB"/>
              </w:rPr>
              <w:t xml:space="preserve">     </w:t>
            </w:r>
            <w:proofErr w:type="spellStart"/>
            <w:r w:rsidRPr="00E84CA2">
              <w:rPr>
                <w:rFonts w:ascii="Times New Roman" w:hAnsi="Times New Roman" w:cs="Times New Roman"/>
                <w:bCs/>
                <w:i/>
                <w:iCs/>
                <w:lang w:val="en-GB"/>
              </w:rPr>
              <w:t>inmates</w:t>
            </w:r>
            <w:proofErr w:type="spellEnd"/>
            <w:r w:rsidRPr="00E84CA2">
              <w:rPr>
                <w:rFonts w:ascii="Times New Roman" w:hAnsi="Times New Roman" w:cs="Times New Roman"/>
                <w:bCs/>
                <w:i/>
                <w:iCs/>
                <w:lang w:val="en-GB"/>
              </w:rPr>
              <w:t xml:space="preserve">                             </w:t>
            </w:r>
          </w:p>
          <w:p w14:paraId="63D60A8F" w14:textId="1751C079" w:rsidR="00AA179B" w:rsidRPr="00E84CA2" w:rsidRDefault="00AA179B" w:rsidP="00F77E60">
            <w:pPr>
              <w:jc w:val="both"/>
              <w:rPr>
                <w:rFonts w:ascii="Times New Roman" w:hAnsi="Times New Roman" w:cs="Times New Roman"/>
                <w:bCs/>
                <w:i/>
                <w:iCs/>
                <w:lang w:val="en-GB"/>
              </w:rPr>
            </w:pPr>
            <w:r w:rsidRPr="00E84CA2">
              <w:rPr>
                <w:rFonts w:ascii="Times New Roman" w:hAnsi="Times New Roman" w:cs="Times New Roman"/>
                <w:bCs/>
                <w:i/>
                <w:iCs/>
                <w:lang w:val="en-GB"/>
              </w:rPr>
              <w:t xml:space="preserve">                                                               </w:t>
            </w:r>
          </w:p>
          <w:p w14:paraId="7041A662" w14:textId="77777777" w:rsidR="00AA179B" w:rsidRPr="00E84CA2" w:rsidRDefault="00AA179B" w:rsidP="00F77E60">
            <w:pPr>
              <w:jc w:val="both"/>
              <w:rPr>
                <w:rFonts w:ascii="Times New Roman" w:hAnsi="Times New Roman" w:cs="Times New Roman"/>
                <w:bCs/>
                <w:lang w:val="en-GB"/>
              </w:rPr>
            </w:pPr>
            <w:proofErr w:type="spellStart"/>
            <w:r w:rsidRPr="00E84CA2">
              <w:rPr>
                <w:rFonts w:ascii="Times New Roman" w:hAnsi="Times New Roman" w:cs="Times New Roman"/>
                <w:bCs/>
                <w:lang w:val="en-GB"/>
              </w:rPr>
              <w:t>Olokuta</w:t>
            </w:r>
            <w:proofErr w:type="spellEnd"/>
            <w:r w:rsidRPr="00E84CA2">
              <w:rPr>
                <w:rFonts w:ascii="Times New Roman" w:hAnsi="Times New Roman" w:cs="Times New Roman"/>
                <w:bCs/>
                <w:lang w:val="en-GB"/>
              </w:rPr>
              <w:t xml:space="preserve"> Medium </w:t>
            </w:r>
          </w:p>
          <w:p w14:paraId="2198E71A" w14:textId="3E32701C"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 xml:space="preserve">correctional centre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30/06/2013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175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54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2</w:t>
            </w:r>
          </w:p>
          <w:p w14:paraId="01E6A0B3" w14:textId="77777777"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Akure.</w:t>
            </w:r>
          </w:p>
          <w:p w14:paraId="75EA332F" w14:textId="77777777"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 xml:space="preserve">Agodi Maximum </w:t>
            </w:r>
          </w:p>
          <w:p w14:paraId="34BA9411" w14:textId="27E666EA"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 xml:space="preserve">correctional </w:t>
            </w:r>
            <w:proofErr w:type="gramStart"/>
            <w:r w:rsidRPr="00E84CA2">
              <w:rPr>
                <w:rFonts w:ascii="Times New Roman" w:hAnsi="Times New Roman" w:cs="Times New Roman"/>
                <w:bCs/>
                <w:lang w:val="en-GB"/>
              </w:rPr>
              <w:t>centre,</w:t>
            </w:r>
            <w:r w:rsidR="00BE3B5A" w:rsidRPr="00E84CA2">
              <w:rPr>
                <w:rFonts w:ascii="Times New Roman" w:hAnsi="Times New Roman" w:cs="Times New Roman"/>
                <w:bCs/>
                <w:lang w:val="en-GB"/>
              </w:rPr>
              <w:t xml:space="preserve">   </w:t>
            </w:r>
            <w:proofErr w:type="gramEnd"/>
            <w:r w:rsidRPr="00E84CA2">
              <w:rPr>
                <w:rFonts w:ascii="Times New Roman" w:hAnsi="Times New Roman" w:cs="Times New Roman"/>
                <w:bCs/>
                <w:lang w:val="en-GB"/>
              </w:rPr>
              <w:t xml:space="preserve"> 11/09/2007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None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w:t>
            </w:r>
            <w:proofErr w:type="spellStart"/>
            <w:r w:rsidRPr="00E84CA2">
              <w:rPr>
                <w:rFonts w:ascii="Times New Roman" w:hAnsi="Times New Roman" w:cs="Times New Roman"/>
                <w:bCs/>
                <w:lang w:val="en-GB"/>
              </w:rPr>
              <w:t>None</w:t>
            </w:r>
            <w:proofErr w:type="spellEnd"/>
            <w:r w:rsidRPr="00E84CA2">
              <w:rPr>
                <w:rFonts w:ascii="Times New Roman" w:hAnsi="Times New Roman" w:cs="Times New Roman"/>
                <w:bCs/>
                <w:lang w:val="en-GB"/>
              </w:rPr>
              <w:t xml:space="preserve">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8</w:t>
            </w:r>
          </w:p>
          <w:p w14:paraId="74CF206C" w14:textId="77777777"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Ibadan, Oyo state</w:t>
            </w:r>
          </w:p>
          <w:p w14:paraId="48488C29" w14:textId="77777777"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 xml:space="preserve">Ado Ekiti Medium </w:t>
            </w:r>
          </w:p>
          <w:p w14:paraId="2235D378" w14:textId="4D96E6A2"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 xml:space="preserve">correctional </w:t>
            </w:r>
            <w:proofErr w:type="gramStart"/>
            <w:r w:rsidRPr="00E84CA2">
              <w:rPr>
                <w:rFonts w:ascii="Times New Roman" w:hAnsi="Times New Roman" w:cs="Times New Roman"/>
                <w:bCs/>
                <w:lang w:val="en-GB"/>
              </w:rPr>
              <w:t xml:space="preserve">centre, </w:t>
            </w:r>
            <w:r w:rsidR="00BE3B5A" w:rsidRPr="00E84CA2">
              <w:rPr>
                <w:rFonts w:ascii="Times New Roman" w:hAnsi="Times New Roman" w:cs="Times New Roman"/>
                <w:bCs/>
                <w:lang w:val="en-GB"/>
              </w:rPr>
              <w:t xml:space="preserve">  </w:t>
            </w:r>
            <w:proofErr w:type="gramEnd"/>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30/11/2014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341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67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1</w:t>
            </w:r>
          </w:p>
          <w:p w14:paraId="05FE5C84" w14:textId="77777777"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Ekiti state</w:t>
            </w:r>
          </w:p>
          <w:p w14:paraId="6D26FD9A" w14:textId="77777777"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Kirikiri Medium</w:t>
            </w:r>
          </w:p>
          <w:p w14:paraId="0BDBEB65" w14:textId="5B896EB3"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 xml:space="preserve">correctional </w:t>
            </w:r>
            <w:proofErr w:type="gramStart"/>
            <w:r w:rsidR="00BE3B5A" w:rsidRPr="00E84CA2">
              <w:rPr>
                <w:rFonts w:ascii="Times New Roman" w:hAnsi="Times New Roman" w:cs="Times New Roman"/>
                <w:bCs/>
                <w:lang w:val="en-GB"/>
              </w:rPr>
              <w:t xml:space="preserve">centre,  </w:t>
            </w:r>
            <w:r w:rsidRPr="00E84CA2">
              <w:rPr>
                <w:rFonts w:ascii="Times New Roman" w:hAnsi="Times New Roman" w:cs="Times New Roman"/>
                <w:bCs/>
                <w:lang w:val="en-GB"/>
              </w:rPr>
              <w:t xml:space="preserve"> </w:t>
            </w:r>
            <w:proofErr w:type="gramEnd"/>
            <w:r w:rsidRPr="00E84CA2">
              <w:rPr>
                <w:rFonts w:ascii="Times New Roman" w:hAnsi="Times New Roman" w:cs="Times New Roman"/>
                <w:bCs/>
                <w:lang w:val="en-GB"/>
              </w:rPr>
              <w:t xml:space="preserve">10/10/2014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5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None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2</w:t>
            </w:r>
          </w:p>
          <w:p w14:paraId="0EE22B48" w14:textId="77777777" w:rsidR="00AA179B" w:rsidRPr="00E84CA2" w:rsidRDefault="00AA179B" w:rsidP="00F77E60">
            <w:pPr>
              <w:jc w:val="both"/>
              <w:rPr>
                <w:rFonts w:ascii="Times New Roman" w:hAnsi="Times New Roman" w:cs="Times New Roman"/>
                <w:b/>
                <w:lang w:val="en-GB"/>
              </w:rPr>
            </w:pPr>
            <w:r w:rsidRPr="00E84CA2">
              <w:rPr>
                <w:rFonts w:ascii="Times New Roman" w:hAnsi="Times New Roman" w:cs="Times New Roman"/>
                <w:bCs/>
                <w:lang w:val="en-GB"/>
              </w:rPr>
              <w:lastRenderedPageBreak/>
              <w:t>Lagos</w:t>
            </w:r>
            <w:r w:rsidRPr="00E84CA2">
              <w:rPr>
                <w:rFonts w:ascii="Times New Roman" w:hAnsi="Times New Roman" w:cs="Times New Roman"/>
                <w:b/>
                <w:lang w:val="en-GB"/>
              </w:rPr>
              <w:tab/>
            </w:r>
          </w:p>
          <w:p w14:paraId="2C777112" w14:textId="77777777"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 xml:space="preserve">Sagamu medium </w:t>
            </w:r>
          </w:p>
          <w:p w14:paraId="7D3982AC" w14:textId="52EEEFB9" w:rsidR="00AA179B" w:rsidRPr="00E84CA2" w:rsidRDefault="00AA179B" w:rsidP="00F77E60">
            <w:pPr>
              <w:jc w:val="both"/>
              <w:rPr>
                <w:rFonts w:ascii="Times New Roman" w:hAnsi="Times New Roman" w:cs="Times New Roman"/>
                <w:bCs/>
                <w:lang w:val="en-GB"/>
              </w:rPr>
            </w:pPr>
            <w:r w:rsidRPr="00E84CA2">
              <w:rPr>
                <w:rFonts w:ascii="Times New Roman" w:hAnsi="Times New Roman" w:cs="Times New Roman"/>
                <w:bCs/>
                <w:lang w:val="en-GB"/>
              </w:rPr>
              <w:t xml:space="preserve">correctional </w:t>
            </w:r>
            <w:proofErr w:type="gramStart"/>
            <w:r w:rsidRPr="00E84CA2">
              <w:rPr>
                <w:rFonts w:ascii="Times New Roman" w:hAnsi="Times New Roman" w:cs="Times New Roman"/>
                <w:bCs/>
                <w:lang w:val="en-GB"/>
              </w:rPr>
              <w:t>centre,</w:t>
            </w:r>
            <w:r w:rsidR="00BE3B5A" w:rsidRPr="00E84CA2">
              <w:rPr>
                <w:rFonts w:ascii="Times New Roman" w:hAnsi="Times New Roman" w:cs="Times New Roman"/>
                <w:bCs/>
                <w:lang w:val="en-GB"/>
              </w:rPr>
              <w:t xml:space="preserve">   </w:t>
            </w:r>
            <w:proofErr w:type="gramEnd"/>
            <w:r w:rsidRPr="00E84CA2">
              <w:rPr>
                <w:rFonts w:ascii="Times New Roman" w:hAnsi="Times New Roman" w:cs="Times New Roman"/>
                <w:bCs/>
                <w:lang w:val="en-GB"/>
              </w:rPr>
              <w:t xml:space="preserve"> 4/1/2013.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20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4                     </w:t>
            </w:r>
            <w:r w:rsidR="00BE3B5A" w:rsidRPr="00E84CA2">
              <w:rPr>
                <w:rFonts w:ascii="Times New Roman" w:hAnsi="Times New Roman" w:cs="Times New Roman"/>
                <w:bCs/>
                <w:lang w:val="en-GB"/>
              </w:rPr>
              <w:t xml:space="preserve">   </w:t>
            </w:r>
            <w:r w:rsidRPr="00E84CA2">
              <w:rPr>
                <w:rFonts w:ascii="Times New Roman" w:hAnsi="Times New Roman" w:cs="Times New Roman"/>
                <w:bCs/>
                <w:lang w:val="en-GB"/>
              </w:rPr>
              <w:t xml:space="preserve"> None</w:t>
            </w:r>
          </w:p>
          <w:p w14:paraId="2256F719" w14:textId="77777777" w:rsidR="00AA179B" w:rsidRPr="00C03094" w:rsidRDefault="00AA179B" w:rsidP="00F77E60">
            <w:pPr>
              <w:jc w:val="both"/>
              <w:rPr>
                <w:rFonts w:ascii="Roboto" w:hAnsi="Roboto" w:cs="Times New Roman"/>
                <w:b/>
                <w:lang w:val="en-GB"/>
              </w:rPr>
            </w:pPr>
            <w:r w:rsidRPr="00E84CA2">
              <w:rPr>
                <w:rFonts w:ascii="Times New Roman" w:hAnsi="Times New Roman" w:cs="Times New Roman"/>
                <w:bCs/>
                <w:lang w:val="en-GB"/>
              </w:rPr>
              <w:t>Ogun state</w:t>
            </w:r>
          </w:p>
        </w:tc>
      </w:tr>
    </w:tbl>
    <w:p w14:paraId="57C3F4ED" w14:textId="77777777" w:rsidR="00AA179B" w:rsidRDefault="00AA179B" w:rsidP="00AA179B">
      <w:pPr>
        <w:jc w:val="both"/>
        <w:rPr>
          <w:rFonts w:ascii="Times New Roman" w:hAnsi="Times New Roman"/>
          <w:b/>
          <w:lang w:val="en-GB"/>
        </w:rPr>
      </w:pPr>
    </w:p>
    <w:p w14:paraId="48CB55B4" w14:textId="6BCAF741" w:rsidR="00123E35" w:rsidRPr="00B23CB1" w:rsidRDefault="00BF4936" w:rsidP="0057721E">
      <w:pPr>
        <w:spacing w:line="360" w:lineRule="auto"/>
        <w:jc w:val="both"/>
        <w:rPr>
          <w:rFonts w:ascii="Times New Roman" w:hAnsi="Times New Roman"/>
          <w:b/>
          <w:lang w:val="en-GB"/>
        </w:rPr>
      </w:pPr>
      <w:r w:rsidRPr="00B23CB1">
        <w:rPr>
          <w:rFonts w:ascii="Times New Roman" w:hAnsi="Times New Roman"/>
          <w:b/>
          <w:lang w:val="en-GB"/>
        </w:rPr>
        <w:t>3</w:t>
      </w:r>
      <w:r w:rsidR="00016E75" w:rsidRPr="00B23CB1">
        <w:rPr>
          <w:rFonts w:ascii="Times New Roman" w:hAnsi="Times New Roman"/>
          <w:b/>
          <w:lang w:val="en-GB"/>
        </w:rPr>
        <w:t xml:space="preserve">.2.5    </w:t>
      </w:r>
      <w:r w:rsidR="00123E35" w:rsidRPr="00B23CB1">
        <w:rPr>
          <w:rFonts w:ascii="Times New Roman" w:hAnsi="Times New Roman"/>
          <w:b/>
          <w:lang w:val="en-GB"/>
        </w:rPr>
        <w:t>Poor Feeding</w:t>
      </w:r>
    </w:p>
    <w:p w14:paraId="3BA3C2B1" w14:textId="273F9DBE" w:rsidR="00123E35" w:rsidRPr="00DF3520" w:rsidRDefault="00123E35" w:rsidP="00DF3520">
      <w:pPr>
        <w:spacing w:line="480" w:lineRule="auto"/>
        <w:jc w:val="both"/>
        <w:rPr>
          <w:rFonts w:ascii="Times New Roman" w:hAnsi="Times New Roman"/>
          <w:lang w:val="en-GB"/>
        </w:rPr>
      </w:pPr>
      <w:r w:rsidRPr="00DF3520">
        <w:rPr>
          <w:rFonts w:ascii="Times New Roman" w:hAnsi="Times New Roman"/>
          <w:lang w:val="en-GB"/>
        </w:rPr>
        <w:t xml:space="preserve">The overall effect of good nutrition and diet in the development of man’s physical, mental and moral development cannot be underestimated. The World Health Organisation believed that good nutrition is a necessity in human life, health and development in every facet of man’s life, from infancy to the adulthood. The survival of a man, his physical growth, mental development, performance, productivity, health and general wellbeing depends on the quality of his nutrition  </w:t>
      </w:r>
      <w:r w:rsidRPr="00DF3520">
        <w:rPr>
          <w:rFonts w:ascii="Times New Roman" w:hAnsi="Times New Roman"/>
          <w:lang w:val="en-GB"/>
        </w:rPr>
        <w:fldChar w:fldCharType="begin"/>
      </w:r>
      <w:r w:rsidRPr="00DF3520">
        <w:rPr>
          <w:rFonts w:ascii="Times New Roman" w:hAnsi="Times New Roman"/>
          <w:lang w:val="en-GB"/>
        </w:rPr>
        <w:instrText xml:space="preserve"> ADDIN EN.CITE &lt;EndNote&gt;&lt;Cite&gt;&lt;Author&gt;Alamgir&lt;/Author&gt;&lt;Year&gt;2018&lt;/Year&gt;&lt;RecNum&gt;552&lt;/RecNum&gt;&lt;DisplayText&gt;(Alamgir, Sami, &amp;amp; Salahuddin, 2018)&lt;/DisplayText&gt;&lt;record&gt;&lt;rec-number&gt;552&lt;/rec-number&gt;&lt;foreign-keys&gt;&lt;key app="EN" db-id="ps9spx0fo2vf0zere2659wplw52w2vedw2e0" timestamp="1582979939"&gt;552&lt;/key&gt;&lt;/foreign-keys&gt;&lt;ref-type name="Journal Article"&gt;17&lt;/ref-type&gt;&lt;contributors&gt;&lt;authors&gt;&lt;author&gt;Alamgir, K&lt;/author&gt;&lt;author&gt;Sami, UK&lt;/author&gt;&lt;author&gt;Salahuddin, K&lt;/author&gt;&lt;/authors&gt;&lt;/contributors&gt;&lt;titles&gt;&lt;title&gt;Nutritional complications and its effects on human health&lt;/title&gt;&lt;secondary-title&gt;J Food Sci Nutr. 2018; 1 (1): 17-20. J Food Sci Nutr 2018 Volume 1 Issue&lt;/secondary-title&gt;&lt;/titles&gt;&lt;periodical&gt;&lt;full-title&gt;J Food Sci Nutr. 2018; 1 (1): 17-20. J Food Sci Nutr 2018 Volume 1 Issue&lt;/full-title&gt;&lt;/periodical&gt;&lt;volume&gt;1&lt;/volume&gt;&lt;dates&gt;&lt;year&gt;2018&lt;/year&gt;&lt;/dates&gt;&lt;urls&gt;&lt;/urls&gt;&lt;/record&gt;&lt;/Cite&gt;&lt;/EndNote&gt;</w:instrText>
      </w:r>
      <w:r w:rsidRPr="00DF3520">
        <w:rPr>
          <w:rFonts w:ascii="Times New Roman" w:hAnsi="Times New Roman"/>
          <w:lang w:val="en-GB"/>
        </w:rPr>
        <w:fldChar w:fldCharType="separate"/>
      </w:r>
      <w:r w:rsidRPr="00DF3520">
        <w:rPr>
          <w:rFonts w:ascii="Times New Roman" w:hAnsi="Times New Roman"/>
          <w:noProof/>
          <w:lang w:val="en-GB"/>
        </w:rPr>
        <w:t>(Alamgir</w:t>
      </w:r>
      <w:r w:rsidR="008825CD" w:rsidRPr="00DF3520">
        <w:rPr>
          <w:rFonts w:ascii="Times New Roman" w:hAnsi="Times New Roman"/>
          <w:noProof/>
          <w:lang w:val="en-GB"/>
        </w:rPr>
        <w:t xml:space="preserve"> et al.,</w:t>
      </w:r>
      <w:r w:rsidRPr="00DF3520">
        <w:rPr>
          <w:rFonts w:ascii="Times New Roman" w:hAnsi="Times New Roman"/>
          <w:noProof/>
          <w:lang w:val="en-GB"/>
        </w:rPr>
        <w:t xml:space="preserve"> 2018)</w:t>
      </w:r>
      <w:r w:rsidRPr="00DF3520">
        <w:rPr>
          <w:rFonts w:ascii="Times New Roman" w:hAnsi="Times New Roman"/>
          <w:lang w:val="en-GB"/>
        </w:rPr>
        <w:fldChar w:fldCharType="end"/>
      </w:r>
      <w:r w:rsidRPr="00DF3520">
        <w:rPr>
          <w:rFonts w:ascii="Times New Roman" w:hAnsi="Times New Roman"/>
          <w:lang w:val="en-GB"/>
        </w:rPr>
        <w:t xml:space="preserve">. The World Health Organisation (WHO), submitted that mal-nourishment, tuberculosis (TB), HIV/AIDS, and mental illness are the major health challenges among the prisoners. The Nigerian correctional institutions are typical of poor feeding and mal-nourishment of the inmates, thereby making the inmates to look emaciated, haggard, skeletal and sickly </w:t>
      </w:r>
      <w:r w:rsidRPr="00DF3520">
        <w:rPr>
          <w:rFonts w:ascii="Times New Roman" w:hAnsi="Times New Roman"/>
          <w:lang w:val="en-GB"/>
        </w:rPr>
        <w:fldChar w:fldCharType="begin"/>
      </w:r>
      <w:r w:rsidRPr="00DF3520">
        <w:rPr>
          <w:rFonts w:ascii="Times New Roman" w:hAnsi="Times New Roman"/>
          <w:lang w:val="en-GB"/>
        </w:rPr>
        <w:instrText xml:space="preserve"> ADDIN EN.CITE &lt;EndNote&gt;&lt;Cite&gt;&lt;Author&gt;Ajayi&lt;/Author&gt;&lt;Year&gt;2012&lt;/Year&gt;&lt;RecNum&gt;553&lt;/RecNum&gt;&lt;DisplayText&gt;(Ajayi, 2012)&lt;/DisplayText&gt;&lt;record&gt;&lt;rec-number&gt;553&lt;/rec-number&gt;&lt;foreign-keys&gt;&lt;key app="EN" db-id="ps9spx0fo2vf0zere2659wplw52w2vedw2e0" timestamp="1582983064"&gt;553&lt;/key&gt;&lt;/foreign-keys&gt;&lt;ref-type name="Journal Article"&gt;17&lt;/ref-type&gt;&lt;contributors&gt;&lt;authors&gt;&lt;author&gt;Ajayi, Johnson Olusegun&lt;/author&gt;&lt;/authors&gt;&lt;/contributors&gt;&lt;titles&gt;&lt;title&gt;Nigeria prisons and the dispensation of justice&lt;/title&gt;&lt;secondary-title&gt;AFRREV IJAH: An International Journal of Arts and Humanities&lt;/secondary-title&gt;&lt;/titles&gt;&lt;periodical&gt;&lt;full-title&gt;AFRREV IJAH: An International Journal of Arts and Humanities&lt;/full-title&gt;&lt;/periodical&gt;&lt;pages&gt;208-233&lt;/pages&gt;&lt;volume&gt;1&lt;/volume&gt;&lt;number&gt;3&lt;/number&gt;&lt;dates&gt;&lt;year&gt;2012&lt;/year&gt;&lt;/dates&gt;&lt;isbn&gt;2227-5452&lt;/isbn&gt;&lt;urls&gt;&lt;/urls&gt;&lt;/record&gt;&lt;/Cite&gt;&lt;/EndNote&gt;</w:instrText>
      </w:r>
      <w:r w:rsidRPr="00DF3520">
        <w:rPr>
          <w:rFonts w:ascii="Times New Roman" w:hAnsi="Times New Roman"/>
          <w:lang w:val="en-GB"/>
        </w:rPr>
        <w:fldChar w:fldCharType="separate"/>
      </w:r>
      <w:r w:rsidRPr="00DF3520">
        <w:rPr>
          <w:rFonts w:ascii="Times New Roman" w:hAnsi="Times New Roman"/>
          <w:noProof/>
          <w:lang w:val="en-GB"/>
        </w:rPr>
        <w:t>(Ajayi, 2012)</w:t>
      </w:r>
      <w:r w:rsidRPr="00DF3520">
        <w:rPr>
          <w:rFonts w:ascii="Times New Roman" w:hAnsi="Times New Roman"/>
          <w:lang w:val="en-GB"/>
        </w:rPr>
        <w:fldChar w:fldCharType="end"/>
      </w:r>
      <w:r w:rsidRPr="00DF3520">
        <w:rPr>
          <w:rFonts w:ascii="Times New Roman" w:hAnsi="Times New Roman"/>
          <w:lang w:val="en-GB"/>
        </w:rPr>
        <w:t>. In a study carried out by the Nigeria Law Reform Commission on the feeding system of the Nigerian correctional institutions, it was revealed that prisoners are always fed with local and unbalanced diet like cassava flour, boiled cassava, grains (rice, maize), yam and beans</w:t>
      </w:r>
      <w:r w:rsidR="00AE3F04" w:rsidRPr="00DF3520">
        <w:rPr>
          <w:rFonts w:ascii="Times New Roman" w:hAnsi="Times New Roman"/>
          <w:lang w:val="en-GB"/>
        </w:rPr>
        <w:t xml:space="preserve">, </w:t>
      </w:r>
      <w:r w:rsidRPr="00DF3520">
        <w:rPr>
          <w:rFonts w:ascii="Times New Roman" w:hAnsi="Times New Roman"/>
          <w:lang w:val="en-GB"/>
        </w:rPr>
        <w:t xml:space="preserve">the prisoners have not been having good and quality nutrition </w:t>
      </w:r>
      <w:r w:rsidRPr="00DF3520">
        <w:rPr>
          <w:rFonts w:ascii="Times New Roman" w:hAnsi="Times New Roman"/>
          <w:lang w:val="en-GB"/>
        </w:rPr>
        <w:fldChar w:fldCharType="begin"/>
      </w:r>
      <w:r w:rsidRPr="00DF3520">
        <w:rPr>
          <w:rFonts w:ascii="Times New Roman" w:hAnsi="Times New Roman"/>
          <w:lang w:val="en-GB"/>
        </w:rPr>
        <w:instrText xml:space="preserve"> ADDIN EN.CITE &lt;EndNote&gt;&lt;Cite&gt;&lt;Author&gt;Onyekachi&lt;/Author&gt;&lt;Year&gt;2016&lt;/Year&gt;&lt;RecNum&gt;554&lt;/RecNum&gt;&lt;DisplayText&gt;(Onyekachi, 2016)&lt;/DisplayText&gt;&lt;record&gt;&lt;rec-number&gt;554&lt;/rec-number&gt;&lt;foreign-keys&gt;&lt;key app="EN" db-id="ps9spx0fo2vf0zere2659wplw52w2vedw2e0" timestamp="1583046186"&gt;554&lt;/key&gt;&lt;/foreign-keys&gt;&lt;ref-type name="Journal Article"&gt;17&lt;/ref-type&gt;&lt;contributors&gt;&lt;authors&gt;&lt;author&gt;Onyekachi, J&lt;/author&gt;&lt;/authors&gt;&lt;/contributors&gt;&lt;titles&gt;&lt;title&gt;Problems and prospects of administration of Nigerian prison: Need for proper rehabilitation of the inmates in Nigeria prisons&lt;/title&gt;&lt;secondary-title&gt;Journal of Tourism &amp;amp; Hospitality&lt;/secondary-title&gt;&lt;/titles&gt;&lt;periodical&gt;&lt;full-title&gt;Journal of Tourism &amp;amp; Hospitality&lt;/full-title&gt;&lt;/periodical&gt;&lt;pages&gt;1-14&lt;/pages&gt;&lt;volume&gt;5&lt;/volume&gt;&lt;number&gt;4&lt;/number&gt;&lt;dates&gt;&lt;year&gt;2016&lt;/year&gt;&lt;/dates&gt;&lt;urls&gt;&lt;/urls&gt;&lt;/record&gt;&lt;/Cite&gt;&lt;/EndNote&gt;</w:instrText>
      </w:r>
      <w:r w:rsidRPr="00DF3520">
        <w:rPr>
          <w:rFonts w:ascii="Times New Roman" w:hAnsi="Times New Roman"/>
          <w:lang w:val="en-GB"/>
        </w:rPr>
        <w:fldChar w:fldCharType="separate"/>
      </w:r>
      <w:r w:rsidRPr="00DF3520">
        <w:rPr>
          <w:rFonts w:ascii="Times New Roman" w:hAnsi="Times New Roman"/>
          <w:noProof/>
          <w:lang w:val="en-GB"/>
        </w:rPr>
        <w:t>(Onyekachi, 2016)</w:t>
      </w:r>
      <w:r w:rsidRPr="00DF3520">
        <w:rPr>
          <w:rFonts w:ascii="Times New Roman" w:hAnsi="Times New Roman"/>
          <w:lang w:val="en-GB"/>
        </w:rPr>
        <w:fldChar w:fldCharType="end"/>
      </w:r>
      <w:r w:rsidRPr="00DF3520">
        <w:rPr>
          <w:rFonts w:ascii="Times New Roman" w:hAnsi="Times New Roman"/>
          <w:lang w:val="en-GB"/>
        </w:rPr>
        <w:t>. The former Nigerian interior minister, Major General (</w:t>
      </w:r>
      <w:proofErr w:type="spellStart"/>
      <w:r w:rsidRPr="00DF3520">
        <w:rPr>
          <w:rFonts w:ascii="Times New Roman" w:hAnsi="Times New Roman"/>
          <w:lang w:val="en-GB"/>
        </w:rPr>
        <w:t>Rtd</w:t>
      </w:r>
      <w:proofErr w:type="spellEnd"/>
      <w:r w:rsidRPr="00DF3520">
        <w:rPr>
          <w:rFonts w:ascii="Times New Roman" w:hAnsi="Times New Roman"/>
          <w:lang w:val="en-GB"/>
        </w:rPr>
        <w:t xml:space="preserve">), AbduRaham Danbazu, in 2018 submitted that a sum of #300 only ($0.8) was being expended on the feeding of a prisoner per meal in the correctional institutions in Nigeria. That means a sum of #900 only ($2.5) was being expended on the provision of a 3-square meal per day for every prisoner in all the correctional institutions in Nigeria. The former minister, however, decried the money allocated to the feeding of the prisoners per day as barbaric, unhealthy and inhumane. He believed that the treatment being meted out to the prison inmates “would make them gradually become a menace” when they are eventually released into the society.   </w:t>
      </w:r>
    </w:p>
    <w:p w14:paraId="73447579" w14:textId="77777777" w:rsidR="002237B8" w:rsidRPr="00DF3520" w:rsidRDefault="002237B8" w:rsidP="00DF3520">
      <w:pPr>
        <w:spacing w:line="480" w:lineRule="auto"/>
        <w:jc w:val="both"/>
        <w:rPr>
          <w:rFonts w:ascii="Times New Roman" w:hAnsi="Times New Roman"/>
          <w:lang w:val="en-GB"/>
        </w:rPr>
      </w:pPr>
    </w:p>
    <w:p w14:paraId="68F70001" w14:textId="77777777" w:rsidR="002237B8" w:rsidRPr="00DF3520" w:rsidRDefault="002237B8" w:rsidP="00DF3520">
      <w:pPr>
        <w:spacing w:line="480" w:lineRule="auto"/>
        <w:jc w:val="both"/>
        <w:rPr>
          <w:rFonts w:ascii="Times New Roman" w:hAnsi="Times New Roman"/>
          <w:lang w:val="en-GB"/>
        </w:rPr>
      </w:pPr>
    </w:p>
    <w:p w14:paraId="2D82B2EF" w14:textId="351320EF" w:rsidR="004229FC" w:rsidRPr="00B23CB1" w:rsidRDefault="00BF4936" w:rsidP="0057721E">
      <w:pPr>
        <w:spacing w:line="360" w:lineRule="auto"/>
        <w:jc w:val="both"/>
        <w:rPr>
          <w:rFonts w:ascii="Times New Roman" w:hAnsi="Times New Roman"/>
          <w:b/>
          <w:lang w:val="en-GB"/>
        </w:rPr>
      </w:pPr>
      <w:r w:rsidRPr="00B23CB1">
        <w:rPr>
          <w:rFonts w:ascii="Times New Roman" w:hAnsi="Times New Roman"/>
          <w:b/>
          <w:lang w:val="en-GB"/>
        </w:rPr>
        <w:lastRenderedPageBreak/>
        <w:t>4</w:t>
      </w:r>
      <w:r w:rsidR="00351D7B" w:rsidRPr="00B23CB1">
        <w:rPr>
          <w:rFonts w:ascii="Times New Roman" w:hAnsi="Times New Roman"/>
          <w:b/>
          <w:lang w:val="en-GB"/>
        </w:rPr>
        <w:t>.0   T</w:t>
      </w:r>
      <w:r w:rsidR="00411CFA" w:rsidRPr="00B23CB1">
        <w:rPr>
          <w:rFonts w:ascii="Times New Roman" w:hAnsi="Times New Roman"/>
          <w:b/>
          <w:lang w:val="en-GB"/>
        </w:rPr>
        <w:t>HEORETICAL FRAMEWORK</w:t>
      </w:r>
    </w:p>
    <w:p w14:paraId="3EEDEBAF" w14:textId="36DB93FB" w:rsidR="00351D7B" w:rsidRPr="00B23CB1" w:rsidRDefault="00BF4936" w:rsidP="0057721E">
      <w:pPr>
        <w:spacing w:line="360" w:lineRule="auto"/>
        <w:jc w:val="both"/>
        <w:rPr>
          <w:rFonts w:ascii="Times New Roman" w:hAnsi="Times New Roman"/>
          <w:b/>
          <w:lang w:val="en-GB"/>
        </w:rPr>
      </w:pPr>
      <w:r w:rsidRPr="00B23CB1">
        <w:rPr>
          <w:rFonts w:ascii="Times New Roman" w:hAnsi="Times New Roman"/>
          <w:b/>
          <w:lang w:val="en-GB"/>
        </w:rPr>
        <w:t>4</w:t>
      </w:r>
      <w:r w:rsidR="00351D7B" w:rsidRPr="00B23CB1">
        <w:rPr>
          <w:rFonts w:ascii="Times New Roman" w:hAnsi="Times New Roman"/>
          <w:b/>
          <w:lang w:val="en-GB"/>
        </w:rPr>
        <w:t>.1    Reformative Theory of Punishment</w:t>
      </w:r>
    </w:p>
    <w:p w14:paraId="48778093" w14:textId="010B8A2B" w:rsidR="00351D7B" w:rsidRPr="0060558A" w:rsidRDefault="00351D7B" w:rsidP="0060558A">
      <w:pPr>
        <w:tabs>
          <w:tab w:val="left" w:pos="345"/>
          <w:tab w:val="center" w:pos="4536"/>
        </w:tabs>
        <w:spacing w:line="480" w:lineRule="auto"/>
        <w:jc w:val="both"/>
        <w:rPr>
          <w:rFonts w:ascii="Times New Roman" w:hAnsi="Times New Roman"/>
          <w:lang w:val="en-GB"/>
        </w:rPr>
      </w:pPr>
      <w:r w:rsidRPr="0060558A">
        <w:rPr>
          <w:rFonts w:ascii="Times New Roman" w:hAnsi="Times New Roman"/>
          <w:lang w:val="en-GB"/>
        </w:rPr>
        <w:t xml:space="preserve">This theory is based on the principle that the purpose of applying punishment to an offender is not to satisfy the victims of the offence rather for the offender to become a changed and reformed individual in the society  </w:t>
      </w:r>
      <w:r w:rsidR="009C7371" w:rsidRPr="0060558A">
        <w:rPr>
          <w:rFonts w:ascii="Times New Roman" w:hAnsi="Times New Roman"/>
          <w:lang w:val="en-GB"/>
        </w:rPr>
        <w:fldChar w:fldCharType="begin"/>
      </w:r>
      <w:r w:rsidRPr="0060558A">
        <w:rPr>
          <w:rFonts w:ascii="Times New Roman" w:hAnsi="Times New Roman"/>
          <w:lang w:val="en-GB"/>
        </w:rPr>
        <w:instrText xml:space="preserve"> ADDIN EN.CITE &lt;EndNote&gt;&lt;Cite&gt;&lt;Author&gt;Osgood&lt;/Author&gt;&lt;Year&gt;2017&lt;/Year&gt;&lt;RecNum&gt;634&lt;/RecNum&gt;&lt;DisplayText&gt;(Osgood, 2017)&lt;/DisplayText&gt;&lt;record&gt;&lt;rec-number&gt;634&lt;/rec-number&gt;&lt;foreign-keys&gt;&lt;key app="EN" db-id="ps9spx0fo2vf0zere2659wplw52w2vedw2e0" timestamp="1584327264"&gt;634&lt;/key&gt;&lt;/foreign-keys&gt;&lt;ref-type name="Journal Article"&gt;17&lt;/ref-type&gt;&lt;contributors&gt;&lt;authors&gt;&lt;author&gt;Osgood, Jeffrey M&lt;/author&gt;&lt;/authors&gt;&lt;/contributors&gt;&lt;titles&gt;&lt;title&gt;Is revenge about retributive justice, deterring harm, or both?&lt;/title&gt;&lt;secondary-title&gt;Social and Personality Psychology Compass&lt;/secondary-title&gt;&lt;/titles&gt;&lt;periodical&gt;&lt;full-title&gt;Social and Personality Psychology Compass&lt;/full-title&gt;&lt;/periodical&gt;&lt;pages&gt;e12296&lt;/pages&gt;&lt;volume&gt;11&lt;/volume&gt;&lt;number&gt;1&lt;/number&gt;&lt;dates&gt;&lt;year&gt;2017&lt;/year&gt;&lt;/dates&gt;&lt;isbn&gt;1751-9004&lt;/isbn&gt;&lt;urls&gt;&lt;/urls&gt;&lt;/record&gt;&lt;/Cite&gt;&lt;/EndNote&gt;</w:instrText>
      </w:r>
      <w:r w:rsidR="009C7371" w:rsidRPr="0060558A">
        <w:rPr>
          <w:rFonts w:ascii="Times New Roman" w:hAnsi="Times New Roman"/>
          <w:lang w:val="en-GB"/>
        </w:rPr>
        <w:fldChar w:fldCharType="separate"/>
      </w:r>
      <w:r w:rsidRPr="0060558A">
        <w:rPr>
          <w:rFonts w:ascii="Times New Roman" w:hAnsi="Times New Roman"/>
          <w:noProof/>
          <w:lang w:val="en-GB"/>
        </w:rPr>
        <w:t>(Osgood, 2017)</w:t>
      </w:r>
      <w:r w:rsidR="009C7371" w:rsidRPr="0060558A">
        <w:rPr>
          <w:rFonts w:ascii="Times New Roman" w:hAnsi="Times New Roman"/>
          <w:lang w:val="en-GB"/>
        </w:rPr>
        <w:fldChar w:fldCharType="end"/>
      </w:r>
      <w:r w:rsidRPr="0060558A">
        <w:rPr>
          <w:rFonts w:ascii="Times New Roman" w:hAnsi="Times New Roman"/>
          <w:lang w:val="en-GB"/>
        </w:rPr>
        <w:t xml:space="preserve">. This theory believes that punishment should be seen as an avenue to reform and re-socialise an offender and not to settle scores with an offender or compensate the victim of a criminal behaviour. The theory further stated that an offender should be given a fair hearing on the motive for the criminal behaviour. The reformative theory focused on the personality of the crime (the criminal) rather than the act (crime) and believe that punishment should not be for revenge purpose but for reformation of the act of the criminal(crime), it stated that crime is subject to the environment and circumstances of the society in which the offender finds himself </w:t>
      </w:r>
      <w:r w:rsidR="009C7371" w:rsidRPr="0060558A">
        <w:rPr>
          <w:rFonts w:ascii="Times New Roman" w:hAnsi="Times New Roman"/>
          <w:lang w:val="en-GB"/>
        </w:rPr>
        <w:fldChar w:fldCharType="begin"/>
      </w:r>
      <w:r w:rsidRPr="0060558A">
        <w:rPr>
          <w:rFonts w:ascii="Times New Roman" w:hAnsi="Times New Roman"/>
          <w:lang w:val="en-GB"/>
        </w:rPr>
        <w:instrText xml:space="preserve"> ADDIN EN.CITE &lt;EndNote&gt;&lt;Cite&gt;&lt;Author&gt;Rai&lt;/Author&gt;&lt;Year&gt;2010&lt;/Year&gt;&lt;RecNum&gt;636&lt;/RecNum&gt;&lt;DisplayText&gt;(Rai, 2010)&lt;/DisplayText&gt;&lt;record&gt;&lt;rec-number&gt;636&lt;/rec-number&gt;&lt;foreign-keys&gt;&lt;key app="EN" db-id="ps9spx0fo2vf0zere2659wplw52w2vedw2e0" timestamp="1584330456"&gt;636&lt;/key&gt;&lt;/foreign-keys&gt;&lt;ref-type name="Journal Article"&gt;17&lt;/ref-type&gt;&lt;contributors&gt;&lt;authors&gt;&lt;author&gt;Rai, Neetij&lt;/author&gt;&lt;/authors&gt;&lt;/contributors&gt;&lt;titles&gt;&lt;title&gt;Theories of Punishment with Special Focus on Reformative Theory&lt;/title&gt;&lt;secondary-title&gt;Available at SSRN 1600858&lt;/secondary-title&gt;&lt;/titles&gt;&lt;periodical&gt;&lt;full-title&gt;Available at SSRN 1600858&lt;/full-title&gt;&lt;/periodical&gt;&lt;dates&gt;&lt;year&gt;2010&lt;/year&gt;&lt;/dates&gt;&lt;urls&gt;&lt;/urls&gt;&lt;/record&gt;&lt;/Cite&gt;&lt;/EndNote&gt;</w:instrText>
      </w:r>
      <w:r w:rsidR="009C7371" w:rsidRPr="0060558A">
        <w:rPr>
          <w:rFonts w:ascii="Times New Roman" w:hAnsi="Times New Roman"/>
          <w:lang w:val="en-GB"/>
        </w:rPr>
        <w:fldChar w:fldCharType="separate"/>
      </w:r>
      <w:r w:rsidRPr="0060558A">
        <w:rPr>
          <w:rFonts w:ascii="Times New Roman" w:hAnsi="Times New Roman"/>
          <w:noProof/>
          <w:lang w:val="en-GB"/>
        </w:rPr>
        <w:t>(Rai, 2010)</w:t>
      </w:r>
      <w:r w:rsidR="009C7371" w:rsidRPr="0060558A">
        <w:rPr>
          <w:rFonts w:ascii="Times New Roman" w:hAnsi="Times New Roman"/>
          <w:lang w:val="en-GB"/>
        </w:rPr>
        <w:fldChar w:fldCharType="end"/>
      </w:r>
      <w:r w:rsidRPr="0060558A">
        <w:rPr>
          <w:rFonts w:ascii="Times New Roman" w:hAnsi="Times New Roman"/>
          <w:lang w:val="en-GB"/>
        </w:rPr>
        <w:t>. The reformist placed emphasis on the reformation process of an offender through a humanistic principle that even though an offender commits a crime, he is still a human being who is subject to reformation. The reformative app</w:t>
      </w:r>
      <w:r w:rsidR="006354E4" w:rsidRPr="0060558A">
        <w:rPr>
          <w:rFonts w:ascii="Times New Roman" w:hAnsi="Times New Roman"/>
          <w:lang w:val="en-GB"/>
        </w:rPr>
        <w:t xml:space="preserve">roach </w:t>
      </w:r>
      <w:r w:rsidRPr="0060558A">
        <w:rPr>
          <w:rFonts w:ascii="Times New Roman" w:hAnsi="Times New Roman"/>
          <w:lang w:val="en-GB"/>
        </w:rPr>
        <w:t xml:space="preserve">intended to look at the ways prisons and correctional institutions can help </w:t>
      </w:r>
      <w:r w:rsidR="006354E4" w:rsidRPr="0060558A">
        <w:rPr>
          <w:rFonts w:ascii="Times New Roman" w:hAnsi="Times New Roman"/>
          <w:lang w:val="en-GB"/>
        </w:rPr>
        <w:t>seamless and successful re-entry by the by ex-convicts</w:t>
      </w:r>
      <w:r w:rsidRPr="0060558A">
        <w:rPr>
          <w:rFonts w:ascii="Times New Roman" w:hAnsi="Times New Roman"/>
          <w:lang w:val="en-GB"/>
        </w:rPr>
        <w:t xml:space="preserve">.  The </w:t>
      </w:r>
      <w:r w:rsidR="00A814B6" w:rsidRPr="0060558A">
        <w:rPr>
          <w:rFonts w:ascii="Times New Roman" w:hAnsi="Times New Roman"/>
          <w:lang w:val="en-GB"/>
        </w:rPr>
        <w:t>correctional institution</w:t>
      </w:r>
      <w:r w:rsidRPr="0060558A">
        <w:rPr>
          <w:rFonts w:ascii="Times New Roman" w:hAnsi="Times New Roman"/>
          <w:lang w:val="en-GB"/>
        </w:rPr>
        <w:t xml:space="preserve"> should be converted into reform homes to make the </w:t>
      </w:r>
      <w:r w:rsidR="00A814B6" w:rsidRPr="0060558A">
        <w:rPr>
          <w:rFonts w:ascii="Times New Roman" w:hAnsi="Times New Roman"/>
          <w:lang w:val="en-GB"/>
        </w:rPr>
        <w:t>inmate</w:t>
      </w:r>
      <w:r w:rsidRPr="0060558A">
        <w:rPr>
          <w:rFonts w:ascii="Times New Roman" w:hAnsi="Times New Roman"/>
          <w:lang w:val="en-GB"/>
        </w:rPr>
        <w:t xml:space="preserve">s be a change individuals and reduce the prevalence of crime relapsing </w:t>
      </w:r>
      <w:r w:rsidR="009C7371" w:rsidRPr="0060558A">
        <w:rPr>
          <w:rFonts w:ascii="Times New Roman" w:hAnsi="Times New Roman"/>
          <w:lang w:val="en-GB"/>
        </w:rPr>
        <w:fldChar w:fldCharType="begin"/>
      </w:r>
      <w:r w:rsidRPr="0060558A">
        <w:rPr>
          <w:rFonts w:ascii="Times New Roman" w:hAnsi="Times New Roman"/>
          <w:lang w:val="en-GB"/>
        </w:rPr>
        <w:instrText xml:space="preserve"> ADDIN EN.CITE &lt;EndNote&gt;&lt;Cite&gt;&lt;Author&gt;Osgood&lt;/Author&gt;&lt;Year&gt;2017&lt;/Year&gt;&lt;RecNum&gt;634&lt;/RecNum&gt;&lt;DisplayText&gt;(Osgood, 2017)&lt;/DisplayText&gt;&lt;record&gt;&lt;rec-number&gt;634&lt;/rec-number&gt;&lt;foreign-keys&gt;&lt;key app="EN" db-id="ps9spx0fo2vf0zere2659wplw52w2vedw2e0" timestamp="1584327264"&gt;634&lt;/key&gt;&lt;/foreign-keys&gt;&lt;ref-type name="Journal Article"&gt;17&lt;/ref-type&gt;&lt;contributors&gt;&lt;authors&gt;&lt;author&gt;Osgood, Jeffrey M&lt;/author&gt;&lt;/authors&gt;&lt;/contributors&gt;&lt;titles&gt;&lt;title&gt;Is revenge about retributive justice, deterring harm, or both?&lt;/title&gt;&lt;secondary-title&gt;Social and Personality Psychology Compass&lt;/secondary-title&gt;&lt;/titles&gt;&lt;periodical&gt;&lt;full-title&gt;Social and Personality Psychology Compass&lt;/full-title&gt;&lt;/periodical&gt;&lt;pages&gt;e12296&lt;/pages&gt;&lt;volume&gt;11&lt;/volume&gt;&lt;number&gt;1&lt;/number&gt;&lt;dates&gt;&lt;year&gt;2017&lt;/year&gt;&lt;/dates&gt;&lt;isbn&gt;1751-9004&lt;/isbn&gt;&lt;urls&gt;&lt;/urls&gt;&lt;/record&gt;&lt;/Cite&gt;&lt;/EndNote&gt;</w:instrText>
      </w:r>
      <w:r w:rsidR="009C7371" w:rsidRPr="0060558A">
        <w:rPr>
          <w:rFonts w:ascii="Times New Roman" w:hAnsi="Times New Roman"/>
          <w:lang w:val="en-GB"/>
        </w:rPr>
        <w:fldChar w:fldCharType="separate"/>
      </w:r>
      <w:r w:rsidRPr="0060558A">
        <w:rPr>
          <w:rFonts w:ascii="Times New Roman" w:hAnsi="Times New Roman"/>
          <w:noProof/>
          <w:lang w:val="en-GB"/>
        </w:rPr>
        <w:t>(Osgood, 2017)</w:t>
      </w:r>
      <w:r w:rsidR="009C7371" w:rsidRPr="0060558A">
        <w:rPr>
          <w:rFonts w:ascii="Times New Roman" w:hAnsi="Times New Roman"/>
          <w:lang w:val="en-GB"/>
        </w:rPr>
        <w:fldChar w:fldCharType="end"/>
      </w:r>
      <w:r w:rsidR="0013515C" w:rsidRPr="0060558A">
        <w:rPr>
          <w:rFonts w:ascii="Times New Roman" w:hAnsi="Times New Roman"/>
          <w:lang w:val="en-GB"/>
        </w:rPr>
        <w:t xml:space="preserve"> . </w:t>
      </w:r>
      <w:r w:rsidRPr="0060558A">
        <w:rPr>
          <w:rFonts w:ascii="Times New Roman" w:hAnsi="Times New Roman"/>
          <w:lang w:val="en-GB"/>
        </w:rPr>
        <w:t xml:space="preserve">Both the retributive and deterrent approaches to the punishment of an offender failed to prioritise the welfare of an offender but the reformative approach to the prison system takes the welfare of the prisoners as priority </w:t>
      </w:r>
      <w:r w:rsidR="009C7371" w:rsidRPr="0060558A">
        <w:rPr>
          <w:rFonts w:ascii="Times New Roman" w:hAnsi="Times New Roman"/>
          <w:lang w:val="en-GB"/>
        </w:rPr>
        <w:fldChar w:fldCharType="begin"/>
      </w:r>
      <w:r w:rsidRPr="0060558A">
        <w:rPr>
          <w:rFonts w:ascii="Times New Roman" w:hAnsi="Times New Roman"/>
          <w:lang w:val="en-GB"/>
        </w:rPr>
        <w:instrText xml:space="preserve"> ADDIN EN.CITE &lt;EndNote&gt;&lt;Cite&gt;&lt;Author&gt;Osgood&lt;/Author&gt;&lt;Year&gt;2017&lt;/Year&gt;&lt;RecNum&gt;634&lt;/RecNum&gt;&lt;DisplayText&gt;(Osgood, 2017)&lt;/DisplayText&gt;&lt;record&gt;&lt;rec-number&gt;634&lt;/rec-number&gt;&lt;foreign-keys&gt;&lt;key app="EN" db-id="ps9spx0fo2vf0zere2659wplw52w2vedw2e0" timestamp="1584327264"&gt;634&lt;/key&gt;&lt;/foreign-keys&gt;&lt;ref-type name="Journal Article"&gt;17&lt;/ref-type&gt;&lt;contributors&gt;&lt;authors&gt;&lt;author&gt;Osgood, Jeffrey M&lt;/author&gt;&lt;/authors&gt;&lt;/contributors&gt;&lt;titles&gt;&lt;title&gt;Is revenge about retributive justice, deterring harm, or both?&lt;/title&gt;&lt;secondary-title&gt;Social and Personality Psychology Compass&lt;/secondary-title&gt;&lt;/titles&gt;&lt;periodical&gt;&lt;full-title&gt;Social and Personality Psychology Compass&lt;/full-title&gt;&lt;/periodical&gt;&lt;pages&gt;e12296&lt;/pages&gt;&lt;volume&gt;11&lt;/volume&gt;&lt;number&gt;1&lt;/number&gt;&lt;dates&gt;&lt;year&gt;2017&lt;/year&gt;&lt;/dates&gt;&lt;isbn&gt;1751-9004&lt;/isbn&gt;&lt;urls&gt;&lt;/urls&gt;&lt;/record&gt;&lt;/Cite&gt;&lt;/EndNote&gt;</w:instrText>
      </w:r>
      <w:r w:rsidR="009C7371" w:rsidRPr="0060558A">
        <w:rPr>
          <w:rFonts w:ascii="Times New Roman" w:hAnsi="Times New Roman"/>
          <w:lang w:val="en-GB"/>
        </w:rPr>
        <w:fldChar w:fldCharType="separate"/>
      </w:r>
      <w:r w:rsidRPr="0060558A">
        <w:rPr>
          <w:rFonts w:ascii="Times New Roman" w:hAnsi="Times New Roman"/>
          <w:noProof/>
          <w:lang w:val="en-GB"/>
        </w:rPr>
        <w:t>(Osgood, 2017)</w:t>
      </w:r>
      <w:r w:rsidR="009C7371" w:rsidRPr="0060558A">
        <w:rPr>
          <w:rFonts w:ascii="Times New Roman" w:hAnsi="Times New Roman"/>
          <w:lang w:val="en-GB"/>
        </w:rPr>
        <w:fldChar w:fldCharType="end"/>
      </w:r>
      <w:r w:rsidRPr="0060558A">
        <w:rPr>
          <w:rFonts w:ascii="Times New Roman" w:hAnsi="Times New Roman"/>
          <w:lang w:val="en-GB"/>
        </w:rPr>
        <w:t xml:space="preserve">. The reformative approach to the </w:t>
      </w:r>
      <w:r w:rsidR="00A814B6" w:rsidRPr="0060558A">
        <w:rPr>
          <w:rFonts w:ascii="Times New Roman" w:hAnsi="Times New Roman"/>
          <w:lang w:val="en-GB"/>
        </w:rPr>
        <w:t>correctional</w:t>
      </w:r>
      <w:r w:rsidRPr="0060558A">
        <w:rPr>
          <w:rFonts w:ascii="Times New Roman" w:hAnsi="Times New Roman"/>
          <w:lang w:val="en-GB"/>
        </w:rPr>
        <w:t xml:space="preserve"> system is based on the notion that the convicts will be reformed through education and psychological treatment to make him a better individual to live in the society </w:t>
      </w:r>
      <w:r w:rsidR="009C7371" w:rsidRPr="0060558A">
        <w:rPr>
          <w:rFonts w:ascii="Times New Roman" w:hAnsi="Times New Roman"/>
          <w:lang w:val="en-GB"/>
        </w:rPr>
        <w:fldChar w:fldCharType="begin"/>
      </w:r>
      <w:r w:rsidRPr="0060558A">
        <w:rPr>
          <w:rFonts w:ascii="Times New Roman" w:hAnsi="Times New Roman"/>
          <w:lang w:val="en-GB"/>
        </w:rPr>
        <w:instrText xml:space="preserve"> ADDIN EN.CITE &lt;EndNote&gt;&lt;Cite&gt;&lt;Author&gt;Priya&lt;/Author&gt;&lt;Year&gt;2014&lt;/Year&gt;&lt;RecNum&gt;635&lt;/RecNum&gt;&lt;DisplayText&gt;(Priya, 2014)&lt;/DisplayText&gt;&lt;record&gt;&lt;rec-number&gt;635&lt;/rec-number&gt;&lt;foreign-keys&gt;&lt;key app="EN" db-id="ps9spx0fo2vf0zere2659wplw52w2vedw2e0" timestamp="1584329205"&gt;635&lt;/key&gt;&lt;/foreign-keys&gt;&lt;ref-type name="Journal Article"&gt;17&lt;/ref-type&gt;&lt;contributors&gt;&lt;authors&gt;&lt;author&gt;Priya, T&lt;/author&gt;&lt;/authors&gt;&lt;/contributors&gt;&lt;titles&gt;&lt;title&gt;Reformative Theory of Punishment&lt;/title&gt;&lt;secondary-title&gt;Acadamike Law Journal+ Knowledge Center&lt;/secondary-title&gt;&lt;/titles&gt;&lt;periodical&gt;&lt;full-title&gt;Acadamike Law Journal+ Knowledge Center&lt;/full-title&gt;&lt;/periodical&gt;&lt;dates&gt;&lt;year&gt;2014&lt;/year&gt;&lt;/dates&gt;&lt;urls&gt;&lt;/urls&gt;&lt;/record&gt;&lt;/Cite&gt;&lt;/EndNote&gt;</w:instrText>
      </w:r>
      <w:r w:rsidR="009C7371" w:rsidRPr="0060558A">
        <w:rPr>
          <w:rFonts w:ascii="Times New Roman" w:hAnsi="Times New Roman"/>
          <w:lang w:val="en-GB"/>
        </w:rPr>
        <w:fldChar w:fldCharType="separate"/>
      </w:r>
      <w:r w:rsidRPr="0060558A">
        <w:rPr>
          <w:rFonts w:ascii="Times New Roman" w:hAnsi="Times New Roman"/>
          <w:noProof/>
          <w:lang w:val="en-GB"/>
        </w:rPr>
        <w:t>(Priya, 2014)</w:t>
      </w:r>
      <w:r w:rsidR="009C7371" w:rsidRPr="0060558A">
        <w:rPr>
          <w:rFonts w:ascii="Times New Roman" w:hAnsi="Times New Roman"/>
          <w:lang w:val="en-GB"/>
        </w:rPr>
        <w:fldChar w:fldCharType="end"/>
      </w:r>
      <w:r w:rsidRPr="0060558A">
        <w:rPr>
          <w:rFonts w:ascii="Times New Roman" w:hAnsi="Times New Roman"/>
          <w:lang w:val="en-GB"/>
        </w:rPr>
        <w:t xml:space="preserve">. </w:t>
      </w:r>
    </w:p>
    <w:p w14:paraId="2B8C65BD" w14:textId="31E42E2C" w:rsidR="00351D7B" w:rsidRPr="0060558A" w:rsidRDefault="00351D7B" w:rsidP="0060558A">
      <w:pPr>
        <w:tabs>
          <w:tab w:val="left" w:pos="345"/>
          <w:tab w:val="center" w:pos="4536"/>
        </w:tabs>
        <w:spacing w:line="480" w:lineRule="auto"/>
        <w:jc w:val="both"/>
        <w:rPr>
          <w:rFonts w:ascii="Times New Roman" w:hAnsi="Times New Roman"/>
          <w:lang w:val="en-GB"/>
        </w:rPr>
      </w:pPr>
      <w:r w:rsidRPr="0060558A">
        <w:rPr>
          <w:rFonts w:ascii="Times New Roman" w:hAnsi="Times New Roman"/>
          <w:lang w:val="en-GB"/>
        </w:rPr>
        <w:t xml:space="preserve">The Nigerian correctional institutions have been classified as both retributive and deterrent centres with little emphasis on the reformative aspect of the administration of criminal justice. The overall effect of this is that </w:t>
      </w:r>
      <w:r w:rsidR="001122DF" w:rsidRPr="0060558A">
        <w:rPr>
          <w:rFonts w:ascii="Times New Roman" w:hAnsi="Times New Roman"/>
          <w:lang w:val="en-GB"/>
        </w:rPr>
        <w:t>inmates</w:t>
      </w:r>
      <w:r w:rsidRPr="0060558A">
        <w:rPr>
          <w:rFonts w:ascii="Times New Roman" w:hAnsi="Times New Roman"/>
          <w:lang w:val="en-GB"/>
        </w:rPr>
        <w:t xml:space="preserve"> have not been able to reintegrate after the completion of their prison term.  In Nigeria, </w:t>
      </w:r>
      <w:r w:rsidR="000E643B" w:rsidRPr="0060558A">
        <w:rPr>
          <w:rFonts w:ascii="Times New Roman" w:hAnsi="Times New Roman"/>
          <w:lang w:val="en-GB"/>
        </w:rPr>
        <w:t>recidivism</w:t>
      </w:r>
      <w:r w:rsidRPr="0060558A">
        <w:rPr>
          <w:rFonts w:ascii="Times New Roman" w:hAnsi="Times New Roman"/>
          <w:lang w:val="en-GB"/>
        </w:rPr>
        <w:t xml:space="preserve"> has become a major occurrence among the former prisoners </w:t>
      </w:r>
      <w:r w:rsidR="009C7371" w:rsidRPr="0060558A">
        <w:rPr>
          <w:rFonts w:ascii="Times New Roman" w:hAnsi="Times New Roman"/>
          <w:lang w:val="en-GB"/>
        </w:rPr>
        <w:fldChar w:fldCharType="begin"/>
      </w:r>
      <w:r w:rsidRPr="0060558A">
        <w:rPr>
          <w:rFonts w:ascii="Times New Roman" w:hAnsi="Times New Roman"/>
          <w:lang w:val="en-GB"/>
        </w:rPr>
        <w:instrText xml:space="preserve"> ADDIN EN.CITE &lt;EndNote&gt;&lt;Cite&gt;&lt;Author&gt;Abrifor&lt;/Author&gt;&lt;Year&gt;2012&lt;/Year&gt;&lt;RecNum&gt;595&lt;/RecNum&gt;&lt;DisplayText&gt;(Abrifor, Atere, &amp;amp; Muoghalu, 2012)&lt;/DisplayText&gt;&lt;record&gt;&lt;rec-number&gt;595&lt;/rec-number&gt;&lt;foreign-keys&gt;&lt;key app="EN" db-id="ps9spx0fo2vf0zere2659wplw52w2vedw2e0" timestamp="1583897417"&gt;595&lt;/key&gt;&lt;/foreign-keys&gt;&lt;ref-type name="Journal Article"&gt;17&lt;/ref-type&gt;&lt;contributors&gt;&lt;authors&gt;&lt;author&gt;Abrifor, CA&lt;/author&gt;&lt;author&gt;Atere, AA&lt;/author&gt;&lt;author&gt;Muoghalu, CO&lt;/author&gt;&lt;/authors&gt;&lt;/contributors&gt;&lt;titles&gt;&lt;title&gt;Gender differences, trend and pattern recidivism among inmates in selected Nigerian prisons&lt;/title&gt;&lt;secondary-title&gt;European Scientific Journal&lt;/secondary-title&gt;&lt;/titles&gt;&lt;periodical&gt;&lt;full-title&gt;European Scientific Journal&lt;/full-title&gt;&lt;/periodical&gt;&lt;volume&gt;8&lt;/volume&gt;&lt;number&gt;24&lt;/number&gt;&lt;dates&gt;&lt;year&gt;2012&lt;/year&gt;&lt;/dates&gt;&lt;isbn&gt;1857-7431&lt;/isbn&gt;&lt;urls&gt;&lt;/urls&gt;&lt;/record&gt;&lt;/Cite&gt;&lt;/EndNote&gt;</w:instrText>
      </w:r>
      <w:r w:rsidR="009C7371" w:rsidRPr="0060558A">
        <w:rPr>
          <w:rFonts w:ascii="Times New Roman" w:hAnsi="Times New Roman"/>
          <w:lang w:val="en-GB"/>
        </w:rPr>
        <w:fldChar w:fldCharType="separate"/>
      </w:r>
      <w:r w:rsidRPr="0060558A">
        <w:rPr>
          <w:rFonts w:ascii="Times New Roman" w:hAnsi="Times New Roman"/>
          <w:noProof/>
          <w:lang w:val="en-GB"/>
        </w:rPr>
        <w:t>(Abrifor</w:t>
      </w:r>
      <w:r w:rsidR="000E643B" w:rsidRPr="0060558A">
        <w:rPr>
          <w:rFonts w:ascii="Times New Roman" w:hAnsi="Times New Roman"/>
          <w:noProof/>
          <w:lang w:val="en-GB"/>
        </w:rPr>
        <w:t xml:space="preserve"> et al.,</w:t>
      </w:r>
      <w:r w:rsidRPr="0060558A">
        <w:rPr>
          <w:rFonts w:ascii="Times New Roman" w:hAnsi="Times New Roman"/>
          <w:noProof/>
          <w:lang w:val="en-GB"/>
        </w:rPr>
        <w:t xml:space="preserve"> 2012)</w:t>
      </w:r>
      <w:r w:rsidR="009C7371" w:rsidRPr="0060558A">
        <w:rPr>
          <w:rFonts w:ascii="Times New Roman" w:hAnsi="Times New Roman"/>
          <w:lang w:val="en-GB"/>
        </w:rPr>
        <w:fldChar w:fldCharType="end"/>
      </w:r>
      <w:r w:rsidR="00D54A63" w:rsidRPr="0060558A">
        <w:rPr>
          <w:rFonts w:ascii="Times New Roman" w:hAnsi="Times New Roman"/>
          <w:lang w:val="en-GB"/>
        </w:rPr>
        <w:t xml:space="preserve">. The prevalence </w:t>
      </w:r>
      <w:r w:rsidRPr="0060558A">
        <w:rPr>
          <w:rFonts w:ascii="Times New Roman" w:hAnsi="Times New Roman"/>
          <w:lang w:val="en-GB"/>
        </w:rPr>
        <w:t xml:space="preserve">of </w:t>
      </w:r>
      <w:r w:rsidR="00312A6F" w:rsidRPr="0060558A">
        <w:rPr>
          <w:rFonts w:ascii="Times New Roman" w:hAnsi="Times New Roman"/>
          <w:lang w:val="en-GB"/>
        </w:rPr>
        <w:t>recidivism</w:t>
      </w:r>
      <w:r w:rsidRPr="0060558A">
        <w:rPr>
          <w:rFonts w:ascii="Times New Roman" w:hAnsi="Times New Roman"/>
          <w:lang w:val="en-GB"/>
        </w:rPr>
        <w:t xml:space="preserve"> in Nigeria in 2005 was 37.5% , and this is very high when compared with other African countries with a rate of 10% </w:t>
      </w:r>
      <w:r w:rsidR="009C7371" w:rsidRPr="0060558A">
        <w:rPr>
          <w:rFonts w:ascii="Times New Roman" w:hAnsi="Times New Roman"/>
          <w:lang w:val="en-GB"/>
        </w:rPr>
        <w:fldChar w:fldCharType="begin"/>
      </w:r>
      <w:r w:rsidRPr="0060558A">
        <w:rPr>
          <w:rFonts w:ascii="Times New Roman" w:hAnsi="Times New Roman"/>
          <w:lang w:val="en-GB"/>
        </w:rPr>
        <w:instrText xml:space="preserve"> ADDIN EN.CITE &lt;EndNote&gt;&lt;Cite&gt;&lt;Author&gt;Soyombo&lt;/Author&gt;&lt;Year&gt;2009&lt;/Year&gt;&lt;RecNum&gt;518&lt;/RecNum&gt;&lt;DisplayText&gt;(Soyombo, 2009)&lt;/DisplayText&gt;&lt;record&gt;&lt;rec-number&gt;518&lt;/rec-number&gt;&lt;foreign-keys&gt;&lt;key app="EN" db-id="ps9spx0fo2vf0zere2659wplw52w2vedw2e0" timestamp="1582552545"&gt;518&lt;/key&gt;&lt;/foreign-keys&gt;&lt;ref-type name="Journal Article"&gt;17&lt;/ref-type&gt;&lt;contributors&gt;&lt;authors&gt;&lt;author&gt;Soyombo, Omololu&lt;/author&gt;&lt;/authors&gt;&lt;/contributors&gt;&lt;titles&gt;&lt;title&gt;Sociology and crime control: That we may live in peace&lt;/title&gt;&lt;/titles&gt;&lt;dates&gt;&lt;year&gt;2009&lt;/year&gt;&lt;/dates&gt;&lt;isbn&gt;1119-4456&lt;/isbn&gt;&lt;urls&gt;&lt;/urls&gt;&lt;/record&gt;&lt;/Cite&gt;&lt;/EndNote&gt;</w:instrText>
      </w:r>
      <w:r w:rsidR="009C7371" w:rsidRPr="0060558A">
        <w:rPr>
          <w:rFonts w:ascii="Times New Roman" w:hAnsi="Times New Roman"/>
          <w:lang w:val="en-GB"/>
        </w:rPr>
        <w:fldChar w:fldCharType="separate"/>
      </w:r>
      <w:r w:rsidRPr="0060558A">
        <w:rPr>
          <w:rFonts w:ascii="Times New Roman" w:hAnsi="Times New Roman"/>
          <w:noProof/>
          <w:lang w:val="en-GB"/>
        </w:rPr>
        <w:t>(Soyombo, 2009)</w:t>
      </w:r>
      <w:r w:rsidR="009C7371" w:rsidRPr="0060558A">
        <w:rPr>
          <w:rFonts w:ascii="Times New Roman" w:hAnsi="Times New Roman"/>
          <w:lang w:val="en-GB"/>
        </w:rPr>
        <w:fldChar w:fldCharType="end"/>
      </w:r>
      <w:r w:rsidRPr="0060558A">
        <w:rPr>
          <w:rFonts w:ascii="Times New Roman" w:hAnsi="Times New Roman"/>
          <w:lang w:val="en-GB"/>
        </w:rPr>
        <w:t xml:space="preserve">.  In 2010, the prevalence rate has increased to </w:t>
      </w:r>
      <w:r w:rsidRPr="0060558A">
        <w:rPr>
          <w:rFonts w:ascii="Times New Roman" w:hAnsi="Times New Roman"/>
          <w:lang w:val="en-GB"/>
        </w:rPr>
        <w:lastRenderedPageBreak/>
        <w:t xml:space="preserve">52.4% </w:t>
      </w:r>
      <w:r w:rsidR="009C7371" w:rsidRPr="0060558A">
        <w:rPr>
          <w:rFonts w:ascii="Times New Roman" w:hAnsi="Times New Roman"/>
          <w:lang w:val="en-GB"/>
        </w:rPr>
        <w:fldChar w:fldCharType="begin"/>
      </w:r>
      <w:r w:rsidRPr="0060558A">
        <w:rPr>
          <w:rFonts w:ascii="Times New Roman" w:hAnsi="Times New Roman"/>
          <w:lang w:val="en-GB"/>
        </w:rPr>
        <w:instrText xml:space="preserve"> ADDIN EN.CITE &lt;EndNote&gt;&lt;Cite&gt;&lt;Author&gt;Abrifor&lt;/Author&gt;&lt;Year&gt;2012&lt;/Year&gt;&lt;RecNum&gt;595&lt;/RecNum&gt;&lt;DisplayText&gt;(Abrifor et al., 2012)&lt;/DisplayText&gt;&lt;record&gt;&lt;rec-number&gt;595&lt;/rec-number&gt;&lt;foreign-keys&gt;&lt;key app="EN" db-id="ps9spx0fo2vf0zere2659wplw52w2vedw2e0" timestamp="1583897417"&gt;595&lt;/key&gt;&lt;/foreign-keys&gt;&lt;ref-type name="Journal Article"&gt;17&lt;/ref-type&gt;&lt;contributors&gt;&lt;authors&gt;&lt;author&gt;Abrifor, CA&lt;/author&gt;&lt;author&gt;Atere, AA&lt;/author&gt;&lt;author&gt;Muoghalu, CO&lt;/author&gt;&lt;/authors&gt;&lt;/contributors&gt;&lt;titles&gt;&lt;title&gt;Gender differences, trend and pattern recidivism among inmates in selected Nigerian prisons&lt;/title&gt;&lt;secondary-title&gt;European Scientific Journal&lt;/secondary-title&gt;&lt;/titles&gt;&lt;periodical&gt;&lt;full-title&gt;European Scientific Journal&lt;/full-title&gt;&lt;/periodical&gt;&lt;volume&gt;8&lt;/volume&gt;&lt;number&gt;24&lt;/number&gt;&lt;dates&gt;&lt;year&gt;2012&lt;/year&gt;&lt;/dates&gt;&lt;isbn&gt;1857-7431&lt;/isbn&gt;&lt;urls&gt;&lt;/urls&gt;&lt;/record&gt;&lt;/Cite&gt;&lt;/EndNote&gt;</w:instrText>
      </w:r>
      <w:r w:rsidR="009C7371" w:rsidRPr="0060558A">
        <w:rPr>
          <w:rFonts w:ascii="Times New Roman" w:hAnsi="Times New Roman"/>
          <w:lang w:val="en-GB"/>
        </w:rPr>
        <w:fldChar w:fldCharType="separate"/>
      </w:r>
      <w:r w:rsidRPr="0060558A">
        <w:rPr>
          <w:rFonts w:ascii="Times New Roman" w:hAnsi="Times New Roman"/>
          <w:noProof/>
          <w:lang w:val="en-GB"/>
        </w:rPr>
        <w:t>(Abrifor et al., 2012)</w:t>
      </w:r>
      <w:r w:rsidR="009C7371" w:rsidRPr="0060558A">
        <w:rPr>
          <w:rFonts w:ascii="Times New Roman" w:hAnsi="Times New Roman"/>
          <w:lang w:val="en-GB"/>
        </w:rPr>
        <w:fldChar w:fldCharType="end"/>
      </w:r>
      <w:r w:rsidRPr="0060558A">
        <w:rPr>
          <w:rFonts w:ascii="Times New Roman" w:hAnsi="Times New Roman"/>
          <w:lang w:val="en-GB"/>
        </w:rPr>
        <w:t xml:space="preserve">. The Nigerian correction institutions lack the necessary and modern strategy to undertake reformatory process of the prisoners </w:t>
      </w:r>
      <w:r w:rsidR="009C7371" w:rsidRPr="0060558A">
        <w:rPr>
          <w:rFonts w:ascii="Times New Roman" w:hAnsi="Times New Roman"/>
          <w:lang w:val="en-GB"/>
        </w:rPr>
        <w:fldChar w:fldCharType="begin"/>
      </w:r>
      <w:r w:rsidRPr="0060558A">
        <w:rPr>
          <w:rFonts w:ascii="Times New Roman" w:hAnsi="Times New Roman"/>
          <w:lang w:val="en-GB"/>
        </w:rPr>
        <w:instrText xml:space="preserve"> ADDIN EN.CITE &lt;EndNote&gt;&lt;Cite&gt;&lt;Author&gt;Alemika&lt;/Author&gt;&lt;Year&gt;2001&lt;/Year&gt;&lt;RecNum&gt;612&lt;/RecNum&gt;&lt;DisplayText&gt;(Alemika &amp;amp; Chukwuma, 2001)&lt;/DisplayText&gt;&lt;record&gt;&lt;rec-number&gt;612&lt;/rec-number&gt;&lt;foreign-keys&gt;&lt;key app="EN" db-id="ps9spx0fo2vf0zere2659wplw52w2vedw2e0" timestamp="1584076974"&gt;612&lt;/key&gt;&lt;/foreign-keys&gt;&lt;ref-type name="Book"&gt;6&lt;/ref-type&gt;&lt;contributors&gt;&lt;authors&gt;&lt;author&gt;Alemika, Etannibi EO&lt;/author&gt;&lt;author&gt;Chukwuma, Innocent&lt;/author&gt;&lt;/authors&gt;&lt;/contributors&gt;&lt;titles&gt;&lt;title&gt;Juvenile justice administration in Nigeria: Philosophy and practice&lt;/title&gt;&lt;/titles&gt;&lt;dates&gt;&lt;year&gt;2001&lt;/year&gt;&lt;/dates&gt;&lt;publisher&gt;Centre for Law Enforcement Education Lagos&lt;/publisher&gt;&lt;isbn&gt;9783516035&lt;/isbn&gt;&lt;urls&gt;&lt;/urls&gt;&lt;/record&gt;&lt;/Cite&gt;&lt;/EndNote&gt;</w:instrText>
      </w:r>
      <w:r w:rsidR="009C7371" w:rsidRPr="0060558A">
        <w:rPr>
          <w:rFonts w:ascii="Times New Roman" w:hAnsi="Times New Roman"/>
          <w:lang w:val="en-GB"/>
        </w:rPr>
        <w:fldChar w:fldCharType="separate"/>
      </w:r>
      <w:r w:rsidRPr="0060558A">
        <w:rPr>
          <w:rFonts w:ascii="Times New Roman" w:hAnsi="Times New Roman"/>
          <w:noProof/>
          <w:lang w:val="en-GB"/>
        </w:rPr>
        <w:t>(Alemika &amp; Chukwuma, 2001)</w:t>
      </w:r>
      <w:r w:rsidR="009C7371" w:rsidRPr="0060558A">
        <w:rPr>
          <w:rFonts w:ascii="Times New Roman" w:hAnsi="Times New Roman"/>
          <w:lang w:val="en-GB"/>
        </w:rPr>
        <w:fldChar w:fldCharType="end"/>
      </w:r>
      <w:r w:rsidRPr="0060558A">
        <w:rPr>
          <w:rFonts w:ascii="Times New Roman" w:hAnsi="Times New Roman"/>
          <w:lang w:val="en-GB"/>
        </w:rPr>
        <w:t xml:space="preserve">. The Nigerian correctional institutions are witnessing upsurge in the prevalence of </w:t>
      </w:r>
      <w:r w:rsidR="00312A6F" w:rsidRPr="0060558A">
        <w:rPr>
          <w:rFonts w:ascii="Times New Roman" w:hAnsi="Times New Roman"/>
          <w:lang w:val="en-GB"/>
        </w:rPr>
        <w:t>inmates</w:t>
      </w:r>
      <w:r w:rsidRPr="0060558A">
        <w:rPr>
          <w:rFonts w:ascii="Times New Roman" w:hAnsi="Times New Roman"/>
          <w:lang w:val="en-GB"/>
        </w:rPr>
        <w:t xml:space="preserve"> re-offending, re-lapsing of criminal activities and re-engaging in other anti-social behaviour due to its reformative failure </w:t>
      </w:r>
      <w:r w:rsidR="009C7371" w:rsidRPr="0060558A">
        <w:rPr>
          <w:rFonts w:ascii="Times New Roman" w:hAnsi="Times New Roman"/>
          <w:lang w:val="en-GB"/>
        </w:rPr>
        <w:fldChar w:fldCharType="begin"/>
      </w:r>
      <w:r w:rsidRPr="0060558A">
        <w:rPr>
          <w:rFonts w:ascii="Times New Roman" w:hAnsi="Times New Roman"/>
          <w:lang w:val="en-GB"/>
        </w:rPr>
        <w:instrText xml:space="preserve"> ADDIN EN.CITE &lt;EndNote&gt;&lt;Cite&gt;&lt;Author&gt;Otu&lt;/Author&gt;&lt;Year&gt;2015&lt;/Year&gt;&lt;RecNum&gt;574&lt;/RecNum&gt;&lt;DisplayText&gt;(Otu, 2015)&lt;/DisplayText&gt;&lt;record&gt;&lt;rec-number&gt;574&lt;/rec-number&gt;&lt;foreign-keys&gt;&lt;key app="EN" db-id="ps9spx0fo2vf0zere2659wplw52w2vedw2e0" timestamp="1583727712"&gt;574&lt;/key&gt;&lt;/foreign-keys&gt;&lt;ref-type name="Journal Article"&gt;17&lt;/ref-type&gt;&lt;contributors&gt;&lt;authors&gt;&lt;author&gt;Otu, M Sorochi&lt;/author&gt;&lt;/authors&gt;&lt;/contributors&gt;&lt;titles&gt;&lt;title&gt;Analysis of the causes and effects of recidivism in the Nigerian prison system&lt;/title&gt;&lt;secondary-title&gt;International Journal of Development and Management Review&lt;/secondary-title&gt;&lt;/titles&gt;&lt;periodical&gt;&lt;full-title&gt;International Journal of Development and Management Review&lt;/full-title&gt;&lt;/periodical&gt;&lt;pages&gt;136-145&lt;/pages&gt;&lt;volume&gt;10&lt;/volume&gt;&lt;number&gt;1&lt;/number&gt;&lt;dates&gt;&lt;year&gt;2015&lt;/year&gt;&lt;/dates&gt;&lt;urls&gt;&lt;/urls&gt;&lt;/record&gt;&lt;/Cite&gt;&lt;/EndNote&gt;</w:instrText>
      </w:r>
      <w:r w:rsidR="009C7371" w:rsidRPr="0060558A">
        <w:rPr>
          <w:rFonts w:ascii="Times New Roman" w:hAnsi="Times New Roman"/>
          <w:lang w:val="en-GB"/>
        </w:rPr>
        <w:fldChar w:fldCharType="separate"/>
      </w:r>
      <w:r w:rsidRPr="0060558A">
        <w:rPr>
          <w:rFonts w:ascii="Times New Roman" w:hAnsi="Times New Roman"/>
          <w:noProof/>
          <w:lang w:val="en-GB"/>
        </w:rPr>
        <w:t>(Otu, 2015)</w:t>
      </w:r>
      <w:r w:rsidR="009C7371" w:rsidRPr="0060558A">
        <w:rPr>
          <w:rFonts w:ascii="Times New Roman" w:hAnsi="Times New Roman"/>
          <w:lang w:val="en-GB"/>
        </w:rPr>
        <w:fldChar w:fldCharType="end"/>
      </w:r>
      <w:r w:rsidRPr="0060558A">
        <w:rPr>
          <w:rFonts w:ascii="Times New Roman" w:hAnsi="Times New Roman"/>
          <w:lang w:val="en-GB"/>
        </w:rPr>
        <w:t>.</w:t>
      </w:r>
    </w:p>
    <w:p w14:paraId="4D821E74" w14:textId="18FFD81B" w:rsidR="00F50659" w:rsidRPr="00B23CB1" w:rsidRDefault="00D54DF7" w:rsidP="0057721E">
      <w:pPr>
        <w:spacing w:line="360" w:lineRule="auto"/>
        <w:jc w:val="both"/>
        <w:rPr>
          <w:rFonts w:ascii="Times New Roman" w:hAnsi="Times New Roman"/>
          <w:b/>
          <w:lang w:val="en-GB"/>
        </w:rPr>
      </w:pPr>
      <w:r w:rsidRPr="00B23CB1">
        <w:rPr>
          <w:rFonts w:ascii="Times New Roman" w:hAnsi="Times New Roman"/>
          <w:b/>
          <w:lang w:val="en-GB"/>
        </w:rPr>
        <w:t>5</w:t>
      </w:r>
      <w:r w:rsidR="00F50659" w:rsidRPr="00B23CB1">
        <w:rPr>
          <w:rFonts w:ascii="Times New Roman" w:hAnsi="Times New Roman"/>
          <w:b/>
          <w:lang w:val="en-GB"/>
        </w:rPr>
        <w:t>.0     M</w:t>
      </w:r>
      <w:r w:rsidR="00411CFA" w:rsidRPr="00B23CB1">
        <w:rPr>
          <w:rFonts w:ascii="Times New Roman" w:hAnsi="Times New Roman"/>
          <w:b/>
          <w:lang w:val="en-GB"/>
        </w:rPr>
        <w:t>ETHODOLOGY</w:t>
      </w:r>
    </w:p>
    <w:p w14:paraId="5F15C00C" w14:textId="392040AA" w:rsidR="00912BFF" w:rsidRPr="0028436B" w:rsidRDefault="00F50659" w:rsidP="0028436B">
      <w:pPr>
        <w:spacing w:line="480" w:lineRule="auto"/>
        <w:jc w:val="both"/>
        <w:rPr>
          <w:rFonts w:ascii="Times New Roman" w:hAnsi="Times New Roman"/>
          <w:b/>
          <w:lang w:val="en-GB"/>
        </w:rPr>
      </w:pPr>
      <w:r w:rsidRPr="0028436B">
        <w:rPr>
          <w:rFonts w:ascii="Times New Roman" w:hAnsi="Times New Roman"/>
          <w:lang w:val="en-GB"/>
        </w:rPr>
        <w:t xml:space="preserve">This study is </w:t>
      </w:r>
      <w:r w:rsidR="00215A68" w:rsidRPr="0028436B">
        <w:rPr>
          <w:rFonts w:ascii="Times New Roman" w:hAnsi="Times New Roman"/>
          <w:lang w:val="en-GB"/>
        </w:rPr>
        <w:t xml:space="preserve">a quantitative </w:t>
      </w:r>
      <w:r w:rsidR="008944F2" w:rsidRPr="0028436B">
        <w:rPr>
          <w:rFonts w:ascii="Times New Roman" w:hAnsi="Times New Roman"/>
          <w:lang w:val="en-GB"/>
        </w:rPr>
        <w:t>and</w:t>
      </w:r>
      <w:r w:rsidR="006B4C7E" w:rsidRPr="0028436B">
        <w:rPr>
          <w:rFonts w:ascii="Times New Roman" w:hAnsi="Times New Roman"/>
          <w:lang w:val="en-GB"/>
        </w:rPr>
        <w:t xml:space="preserve"> was conducted in Southwest geopolitical zone of Nigeria</w:t>
      </w:r>
      <w:r w:rsidR="00FC135A" w:rsidRPr="0028436B">
        <w:rPr>
          <w:rFonts w:ascii="Times New Roman" w:hAnsi="Times New Roman"/>
          <w:lang w:val="en-GB"/>
        </w:rPr>
        <w:t xml:space="preserve"> which</w:t>
      </w:r>
      <w:r w:rsidR="006B4C7E" w:rsidRPr="0028436B">
        <w:rPr>
          <w:rFonts w:ascii="Times New Roman" w:hAnsi="Times New Roman"/>
          <w:lang w:val="en-GB"/>
        </w:rPr>
        <w:t xml:space="preserve"> is one of the six (6) geopolitical zones in Nigeria. Southwest was selected for the study </w:t>
      </w:r>
      <w:r w:rsidR="008944F2" w:rsidRPr="0028436B">
        <w:rPr>
          <w:rFonts w:ascii="Times New Roman" w:hAnsi="Times New Roman"/>
          <w:lang w:val="en-GB"/>
        </w:rPr>
        <w:t>because of high recidivism and crime rate (Nigerian Bureau of Statistics, 2020).</w:t>
      </w:r>
      <w:r w:rsidR="00FC135A" w:rsidRPr="0028436B">
        <w:rPr>
          <w:rFonts w:ascii="Times New Roman" w:hAnsi="Times New Roman"/>
          <w:lang w:val="en-GB"/>
        </w:rPr>
        <w:t xml:space="preserve"> </w:t>
      </w:r>
      <w:r w:rsidR="008944F2" w:rsidRPr="0028436B">
        <w:rPr>
          <w:rFonts w:ascii="Times New Roman" w:hAnsi="Times New Roman"/>
          <w:lang w:val="en-GB"/>
        </w:rPr>
        <w:t>T</w:t>
      </w:r>
      <w:r w:rsidR="00FC135A" w:rsidRPr="0028436B">
        <w:rPr>
          <w:rFonts w:ascii="Times New Roman" w:hAnsi="Times New Roman"/>
          <w:lang w:val="en-GB"/>
        </w:rPr>
        <w:t>he</w:t>
      </w:r>
      <w:r w:rsidR="006B4C7E" w:rsidRPr="0028436B">
        <w:rPr>
          <w:rFonts w:ascii="Times New Roman" w:hAnsi="Times New Roman"/>
          <w:lang w:val="en-GB"/>
        </w:rPr>
        <w:t xml:space="preserve"> zone is made up of six (6) states as follows; Lagos, Oyo, Ogun, Osun, Ondo and Ekiti states respectively</w:t>
      </w:r>
      <w:r w:rsidR="0097486D" w:rsidRPr="0028436B">
        <w:rPr>
          <w:rFonts w:ascii="Times New Roman" w:hAnsi="Times New Roman"/>
          <w:lang w:val="en-GB"/>
        </w:rPr>
        <w:t xml:space="preserve"> and </w:t>
      </w:r>
      <w:r w:rsidR="006B4C7E" w:rsidRPr="0028436B">
        <w:rPr>
          <w:rFonts w:ascii="Times New Roman" w:hAnsi="Times New Roman"/>
          <w:lang w:val="en-GB"/>
        </w:rPr>
        <w:t>has twenty (20) correctional centres</w:t>
      </w:r>
      <w:r w:rsidR="0097486D" w:rsidRPr="0028436B">
        <w:rPr>
          <w:rFonts w:ascii="Times New Roman" w:hAnsi="Times New Roman"/>
          <w:lang w:val="en-GB"/>
        </w:rPr>
        <w:t>.</w:t>
      </w:r>
      <w:r w:rsidR="006B4C7E" w:rsidRPr="0028436B">
        <w:rPr>
          <w:rFonts w:ascii="Times New Roman" w:hAnsi="Times New Roman"/>
          <w:lang w:val="en-GB"/>
        </w:rPr>
        <w:t xml:space="preserve"> However, due to a very large landmass in the zone and the fragile security situation in Nigeria currently (as a result of banditry, kidnapping and terrorism) if the twenty (20) correctional centres in the zone were to be studied, a simple random sampling method (shuffling) was adopted to select the correctional centres where the research was conducted</w:t>
      </w:r>
      <w:r w:rsidR="00F3287F" w:rsidRPr="0028436B">
        <w:rPr>
          <w:rFonts w:ascii="Times New Roman" w:hAnsi="Times New Roman"/>
          <w:lang w:val="en-GB"/>
        </w:rPr>
        <w:t xml:space="preserve">. </w:t>
      </w:r>
      <w:r w:rsidR="006B4C7E" w:rsidRPr="0028436B">
        <w:rPr>
          <w:rFonts w:ascii="Times New Roman" w:hAnsi="Times New Roman"/>
          <w:lang w:val="en-GB"/>
        </w:rPr>
        <w:t xml:space="preserve">Consequently, a total of </w:t>
      </w:r>
      <w:r w:rsidR="00D54DF7" w:rsidRPr="0028436B">
        <w:rPr>
          <w:rFonts w:ascii="Times New Roman" w:hAnsi="Times New Roman"/>
          <w:lang w:val="en-GB"/>
        </w:rPr>
        <w:t>nine</w:t>
      </w:r>
      <w:r w:rsidR="006B4C7E" w:rsidRPr="0028436B">
        <w:rPr>
          <w:rFonts w:ascii="Times New Roman" w:hAnsi="Times New Roman"/>
          <w:lang w:val="en-GB"/>
        </w:rPr>
        <w:t xml:space="preserve"> (</w:t>
      </w:r>
      <w:r w:rsidR="00D54DF7" w:rsidRPr="0028436B">
        <w:rPr>
          <w:rFonts w:ascii="Times New Roman" w:hAnsi="Times New Roman"/>
          <w:lang w:val="en-GB"/>
        </w:rPr>
        <w:t>9</w:t>
      </w:r>
      <w:r w:rsidR="006B4C7E" w:rsidRPr="0028436B">
        <w:rPr>
          <w:rFonts w:ascii="Times New Roman" w:hAnsi="Times New Roman"/>
          <w:lang w:val="en-GB"/>
        </w:rPr>
        <w:t xml:space="preserve">) correctional centres were selected for the </w:t>
      </w:r>
      <w:r w:rsidR="00264E97" w:rsidRPr="0028436B">
        <w:rPr>
          <w:rFonts w:ascii="Times New Roman" w:hAnsi="Times New Roman"/>
          <w:lang w:val="en-GB"/>
        </w:rPr>
        <w:t>study</w:t>
      </w:r>
      <w:r w:rsidR="00FC135A" w:rsidRPr="0028436B">
        <w:rPr>
          <w:rFonts w:ascii="Times New Roman" w:hAnsi="Times New Roman"/>
          <w:lang w:val="en-GB"/>
        </w:rPr>
        <w:t xml:space="preserve"> as follows</w:t>
      </w:r>
      <w:r w:rsidR="006B4C7E" w:rsidRPr="0028436B">
        <w:rPr>
          <w:rFonts w:ascii="Times New Roman" w:hAnsi="Times New Roman"/>
          <w:lang w:val="en-GB"/>
        </w:rPr>
        <w:t>: Kirikiri medium correctional centre, Ikoyi medium correctional centre, Agodi maximum correctional centre</w:t>
      </w:r>
      <w:r w:rsidR="00D54DF7" w:rsidRPr="0028436B">
        <w:rPr>
          <w:rFonts w:ascii="Times New Roman" w:hAnsi="Times New Roman"/>
          <w:lang w:val="en-GB"/>
        </w:rPr>
        <w:t xml:space="preserve">, </w:t>
      </w:r>
      <w:r w:rsidR="006B4C7E" w:rsidRPr="0028436B">
        <w:rPr>
          <w:rFonts w:ascii="Times New Roman" w:hAnsi="Times New Roman"/>
          <w:lang w:val="en-GB"/>
        </w:rPr>
        <w:t xml:space="preserve">New Maximum correctional centre, Abeokuta, Medium correctional centre, </w:t>
      </w:r>
      <w:proofErr w:type="spellStart"/>
      <w:r w:rsidR="006B4C7E" w:rsidRPr="0028436B">
        <w:rPr>
          <w:rFonts w:ascii="Times New Roman" w:hAnsi="Times New Roman"/>
          <w:lang w:val="en-GB"/>
        </w:rPr>
        <w:t>Ilaro</w:t>
      </w:r>
      <w:proofErr w:type="spellEnd"/>
      <w:r w:rsidR="006B4C7E" w:rsidRPr="0028436B">
        <w:rPr>
          <w:rFonts w:ascii="Times New Roman" w:hAnsi="Times New Roman"/>
          <w:lang w:val="en-GB"/>
        </w:rPr>
        <w:t>, Medium correctional centre, Ago-</w:t>
      </w:r>
      <w:proofErr w:type="spellStart"/>
      <w:r w:rsidR="006B4C7E" w:rsidRPr="0028436B">
        <w:rPr>
          <w:rFonts w:ascii="Times New Roman" w:hAnsi="Times New Roman"/>
          <w:lang w:val="en-GB"/>
        </w:rPr>
        <w:t>Iwoye</w:t>
      </w:r>
      <w:proofErr w:type="spellEnd"/>
      <w:r w:rsidR="006B4C7E" w:rsidRPr="0028436B">
        <w:rPr>
          <w:rFonts w:ascii="Times New Roman" w:hAnsi="Times New Roman"/>
          <w:lang w:val="en-GB"/>
        </w:rPr>
        <w:t xml:space="preserve">, Medium correctional centre, Owo, Medium correctional centre, Oyo and </w:t>
      </w:r>
      <w:proofErr w:type="spellStart"/>
      <w:r w:rsidR="006B4C7E" w:rsidRPr="0028436B">
        <w:rPr>
          <w:rFonts w:ascii="Times New Roman" w:hAnsi="Times New Roman"/>
          <w:lang w:val="en-GB"/>
        </w:rPr>
        <w:t>Olokuta</w:t>
      </w:r>
      <w:proofErr w:type="spellEnd"/>
      <w:r w:rsidR="006B4C7E" w:rsidRPr="0028436B">
        <w:rPr>
          <w:rFonts w:ascii="Times New Roman" w:hAnsi="Times New Roman"/>
          <w:lang w:val="en-GB"/>
        </w:rPr>
        <w:t xml:space="preserve"> medium correctional centre.</w:t>
      </w:r>
      <w:r w:rsidR="00FC135A" w:rsidRPr="0028436B">
        <w:rPr>
          <w:rFonts w:ascii="Times New Roman" w:hAnsi="Times New Roman"/>
          <w:lang w:val="en-GB"/>
        </w:rPr>
        <w:t xml:space="preserve"> </w:t>
      </w:r>
      <w:r w:rsidRPr="0028436B">
        <w:rPr>
          <w:rFonts w:ascii="Times New Roman" w:hAnsi="Times New Roman"/>
          <w:lang w:val="en-GB"/>
        </w:rPr>
        <w:t xml:space="preserve">The targeted population in this </w:t>
      </w:r>
      <w:r w:rsidR="00264E97" w:rsidRPr="0028436B">
        <w:rPr>
          <w:rFonts w:ascii="Times New Roman" w:hAnsi="Times New Roman"/>
          <w:lang w:val="en-GB"/>
        </w:rPr>
        <w:t>study</w:t>
      </w:r>
      <w:r w:rsidRPr="0028436B">
        <w:rPr>
          <w:rFonts w:ascii="Times New Roman" w:hAnsi="Times New Roman"/>
          <w:lang w:val="en-GB"/>
        </w:rPr>
        <w:t xml:space="preserve"> are the recidivists </w:t>
      </w:r>
      <w:r w:rsidR="006A77B4" w:rsidRPr="0028436B">
        <w:rPr>
          <w:rFonts w:ascii="Times New Roman" w:hAnsi="Times New Roman"/>
          <w:lang w:val="en-GB"/>
        </w:rPr>
        <w:t xml:space="preserve">and correctional officials </w:t>
      </w:r>
      <w:r w:rsidR="009A7876" w:rsidRPr="0028436B">
        <w:rPr>
          <w:rFonts w:ascii="Times New Roman" w:hAnsi="Times New Roman"/>
          <w:lang w:val="en-GB"/>
        </w:rPr>
        <w:t xml:space="preserve">at the selected correctional centres in </w:t>
      </w:r>
      <w:r w:rsidR="00FC102D" w:rsidRPr="0028436B">
        <w:rPr>
          <w:rFonts w:ascii="Times New Roman" w:hAnsi="Times New Roman"/>
          <w:lang w:val="en-GB"/>
        </w:rPr>
        <w:t>S</w:t>
      </w:r>
      <w:r w:rsidR="009474D5" w:rsidRPr="0028436B">
        <w:rPr>
          <w:rFonts w:ascii="Times New Roman" w:hAnsi="Times New Roman"/>
          <w:lang w:val="en-GB"/>
        </w:rPr>
        <w:t>outhwest</w:t>
      </w:r>
      <w:r w:rsidRPr="0028436B">
        <w:rPr>
          <w:rFonts w:ascii="Times New Roman" w:hAnsi="Times New Roman"/>
          <w:lang w:val="en-GB"/>
        </w:rPr>
        <w:t xml:space="preserve"> Nigeria. </w:t>
      </w:r>
      <w:r w:rsidR="00191BF7" w:rsidRPr="0028436B">
        <w:rPr>
          <w:rFonts w:ascii="Times New Roman" w:hAnsi="Times New Roman"/>
        </w:rPr>
        <w:t xml:space="preserve">Taro Yamane formula (1967) </w:t>
      </w:r>
      <w:r w:rsidR="00191BF7" w:rsidRPr="0028436B">
        <w:rPr>
          <w:rFonts w:ascii="Times New Roman" w:hAnsi="Times New Roman"/>
          <w:lang w:val="en-GB"/>
        </w:rPr>
        <w:t>sample size method was adopted</w:t>
      </w:r>
      <w:r w:rsidR="00191BF7" w:rsidRPr="0028436B">
        <w:rPr>
          <w:rFonts w:ascii="Times New Roman" w:hAnsi="Times New Roman"/>
        </w:rPr>
        <w:t xml:space="preserve"> and </w:t>
      </w:r>
      <w:r w:rsidR="00191BF7" w:rsidRPr="0028436B">
        <w:rPr>
          <w:rFonts w:ascii="Times New Roman" w:hAnsi="Times New Roman"/>
          <w:lang w:val="en-GB"/>
        </w:rPr>
        <w:t>a</w:t>
      </w:r>
      <w:r w:rsidRPr="0028436B">
        <w:rPr>
          <w:rFonts w:ascii="Times New Roman" w:hAnsi="Times New Roman"/>
          <w:lang w:val="en-GB"/>
        </w:rPr>
        <w:t xml:space="preserve"> total of </w:t>
      </w:r>
      <w:r w:rsidR="00D54DF7" w:rsidRPr="0028436B">
        <w:rPr>
          <w:rFonts w:ascii="Times New Roman" w:hAnsi="Times New Roman"/>
          <w:lang w:val="en-GB"/>
        </w:rPr>
        <w:t>250</w:t>
      </w:r>
      <w:r w:rsidRPr="0028436B">
        <w:rPr>
          <w:rFonts w:ascii="Times New Roman" w:hAnsi="Times New Roman"/>
          <w:lang w:val="en-GB"/>
        </w:rPr>
        <w:t xml:space="preserve"> recidivists </w:t>
      </w:r>
      <w:r w:rsidR="00CF728B" w:rsidRPr="0028436B">
        <w:rPr>
          <w:rFonts w:ascii="Times New Roman" w:hAnsi="Times New Roman"/>
          <w:lang w:val="en-GB"/>
        </w:rPr>
        <w:t xml:space="preserve">and 177 correctional officials </w:t>
      </w:r>
      <w:r w:rsidRPr="0028436B">
        <w:rPr>
          <w:rFonts w:ascii="Times New Roman" w:hAnsi="Times New Roman"/>
          <w:lang w:val="en-GB"/>
        </w:rPr>
        <w:t xml:space="preserve">were used for the </w:t>
      </w:r>
      <w:r w:rsidR="00CF728B" w:rsidRPr="0028436B">
        <w:rPr>
          <w:rFonts w:ascii="Times New Roman" w:hAnsi="Times New Roman"/>
          <w:lang w:val="en-GB"/>
        </w:rPr>
        <w:t>study</w:t>
      </w:r>
      <w:r w:rsidRPr="0028436B">
        <w:rPr>
          <w:rFonts w:ascii="Times New Roman" w:hAnsi="Times New Roman"/>
          <w:lang w:val="en-GB"/>
        </w:rPr>
        <w:t xml:space="preserve">. </w:t>
      </w:r>
      <w:r w:rsidR="00912BFF" w:rsidRPr="0028436B">
        <w:rPr>
          <w:rFonts w:ascii="Times New Roman" w:hAnsi="Times New Roman"/>
          <w:lang w:val="en-GB"/>
        </w:rPr>
        <w:t xml:space="preserve">The questionnaires for the recidivists contained </w:t>
      </w:r>
      <w:r w:rsidR="008944F2" w:rsidRPr="0028436B">
        <w:rPr>
          <w:rFonts w:ascii="Times New Roman" w:hAnsi="Times New Roman"/>
          <w:lang w:val="en-GB"/>
        </w:rPr>
        <w:t>structured</w:t>
      </w:r>
      <w:r w:rsidR="00912BFF" w:rsidRPr="0028436B">
        <w:rPr>
          <w:rFonts w:ascii="Times New Roman" w:hAnsi="Times New Roman"/>
          <w:lang w:val="en-GB"/>
        </w:rPr>
        <w:t xml:space="preserve"> 5-scale Linkert questions while the questionnaire for correctional officials contained both </w:t>
      </w:r>
      <w:r w:rsidR="008944F2" w:rsidRPr="0028436B">
        <w:rPr>
          <w:rFonts w:ascii="Times New Roman" w:hAnsi="Times New Roman"/>
          <w:lang w:val="en-GB"/>
        </w:rPr>
        <w:t xml:space="preserve">structured </w:t>
      </w:r>
      <w:r w:rsidR="00912BFF" w:rsidRPr="0028436B">
        <w:rPr>
          <w:rFonts w:ascii="Times New Roman" w:hAnsi="Times New Roman"/>
          <w:lang w:val="en-GB"/>
        </w:rPr>
        <w:t>5-scale Linkert and open-ended questions. The questionnaire was divided based on research objectives as follows:</w:t>
      </w:r>
    </w:p>
    <w:p w14:paraId="67991736" w14:textId="77777777" w:rsidR="009E059C" w:rsidRPr="0028436B" w:rsidRDefault="009E059C" w:rsidP="0028436B">
      <w:pPr>
        <w:spacing w:line="480" w:lineRule="auto"/>
        <w:jc w:val="both"/>
        <w:rPr>
          <w:rFonts w:ascii="Times New Roman" w:hAnsi="Times New Roman"/>
          <w:bCs/>
          <w:lang w:val="en-GB"/>
        </w:rPr>
      </w:pPr>
      <w:r w:rsidRPr="0028436B">
        <w:rPr>
          <w:rFonts w:ascii="Times New Roman" w:hAnsi="Times New Roman"/>
          <w:b/>
          <w:bCs/>
          <w:lang w:val="en-GB"/>
        </w:rPr>
        <w:t>Section A</w:t>
      </w:r>
      <w:r w:rsidRPr="0028436B">
        <w:rPr>
          <w:rFonts w:ascii="Times New Roman" w:hAnsi="Times New Roman"/>
          <w:lang w:val="en-GB"/>
        </w:rPr>
        <w:t xml:space="preserve">: </w:t>
      </w:r>
      <w:r w:rsidRPr="0028436B">
        <w:rPr>
          <w:rFonts w:ascii="Times New Roman" w:hAnsi="Times New Roman"/>
          <w:bCs/>
          <w:lang w:val="en-GB"/>
        </w:rPr>
        <w:t>socio demographic characteristics of the respondents adapted from General Statistical Information on Recidivism-Revised (GSIR-R) (</w:t>
      </w:r>
      <w:proofErr w:type="spellStart"/>
      <w:r w:rsidRPr="0028436B">
        <w:rPr>
          <w:rFonts w:ascii="Times New Roman" w:hAnsi="Times New Roman"/>
          <w:bCs/>
          <w:lang w:val="en-GB"/>
        </w:rPr>
        <w:t>Nafekh</w:t>
      </w:r>
      <w:proofErr w:type="spellEnd"/>
      <w:r w:rsidRPr="0028436B">
        <w:rPr>
          <w:rFonts w:ascii="Times New Roman" w:hAnsi="Times New Roman"/>
          <w:bCs/>
          <w:lang w:val="en-GB"/>
        </w:rPr>
        <w:t xml:space="preserve"> &amp; </w:t>
      </w:r>
      <w:proofErr w:type="spellStart"/>
      <w:r w:rsidRPr="0028436B">
        <w:rPr>
          <w:rFonts w:ascii="Times New Roman" w:hAnsi="Times New Roman"/>
          <w:bCs/>
          <w:lang w:val="en-GB"/>
        </w:rPr>
        <w:t>Motiuk</w:t>
      </w:r>
      <w:proofErr w:type="spellEnd"/>
      <w:r w:rsidRPr="0028436B">
        <w:rPr>
          <w:rFonts w:ascii="Times New Roman" w:hAnsi="Times New Roman"/>
          <w:bCs/>
          <w:lang w:val="en-GB"/>
        </w:rPr>
        <w:t>, 2002).</w:t>
      </w:r>
    </w:p>
    <w:p w14:paraId="1951DC8A" w14:textId="17858407" w:rsidR="00CF1BFD" w:rsidRPr="0028436B" w:rsidRDefault="009E059C" w:rsidP="0028436B">
      <w:pPr>
        <w:tabs>
          <w:tab w:val="left" w:pos="345"/>
          <w:tab w:val="center" w:pos="4536"/>
        </w:tabs>
        <w:spacing w:line="480" w:lineRule="auto"/>
        <w:jc w:val="both"/>
        <w:rPr>
          <w:rFonts w:ascii="Times New Roman" w:hAnsi="Times New Roman"/>
          <w:bCs/>
          <w:lang w:val="en-GB"/>
        </w:rPr>
      </w:pPr>
      <w:r w:rsidRPr="0028436B">
        <w:rPr>
          <w:rFonts w:ascii="Times New Roman" w:hAnsi="Times New Roman"/>
          <w:b/>
          <w:lang w:val="en-GB"/>
        </w:rPr>
        <w:lastRenderedPageBreak/>
        <w:t>Section B:</w:t>
      </w:r>
      <w:r w:rsidRPr="0028436B">
        <w:rPr>
          <w:rFonts w:ascii="Times New Roman" w:hAnsi="Times New Roman"/>
          <w:bCs/>
          <w:lang w:val="en-GB"/>
        </w:rPr>
        <w:t xml:space="preserve"> level of crime relapsing among ex-convicts</w:t>
      </w:r>
      <w:r w:rsidR="002B3C9C" w:rsidRPr="0028436B">
        <w:rPr>
          <w:rFonts w:ascii="Times New Roman" w:hAnsi="Times New Roman"/>
          <w:bCs/>
          <w:lang w:val="en-GB"/>
        </w:rPr>
        <w:t xml:space="preserve"> was adapted from General Statistical Information on Recidivism-Revised (</w:t>
      </w:r>
      <w:proofErr w:type="spellStart"/>
      <w:r w:rsidR="002B3C9C" w:rsidRPr="0028436B">
        <w:rPr>
          <w:rFonts w:ascii="Times New Roman" w:hAnsi="Times New Roman"/>
          <w:bCs/>
          <w:lang w:val="en-GB"/>
        </w:rPr>
        <w:t>Nafekh</w:t>
      </w:r>
      <w:proofErr w:type="spellEnd"/>
      <w:r w:rsidR="002B3C9C" w:rsidRPr="0028436B">
        <w:rPr>
          <w:rFonts w:ascii="Times New Roman" w:hAnsi="Times New Roman"/>
          <w:bCs/>
          <w:lang w:val="en-GB"/>
        </w:rPr>
        <w:t xml:space="preserve"> &amp; </w:t>
      </w:r>
      <w:proofErr w:type="spellStart"/>
      <w:r w:rsidR="002B3C9C" w:rsidRPr="0028436B">
        <w:rPr>
          <w:rFonts w:ascii="Times New Roman" w:hAnsi="Times New Roman"/>
          <w:bCs/>
          <w:lang w:val="en-GB"/>
        </w:rPr>
        <w:t>Motiuk</w:t>
      </w:r>
      <w:proofErr w:type="spellEnd"/>
      <w:r w:rsidR="002B3C9C" w:rsidRPr="0028436B">
        <w:rPr>
          <w:rFonts w:ascii="Times New Roman" w:hAnsi="Times New Roman"/>
          <w:bCs/>
          <w:lang w:val="en-GB"/>
        </w:rPr>
        <w:t xml:space="preserve">, 2002).  The GSIR-R1 is based on the General Statistical Information on Recidivism Scale (Nuffield, 1982), a standardised measure to predict recidivism. </w:t>
      </w:r>
    </w:p>
    <w:p w14:paraId="03756BB8" w14:textId="4C7D4014" w:rsidR="006E108C" w:rsidRPr="0028436B" w:rsidRDefault="006E108C" w:rsidP="0028436B">
      <w:pPr>
        <w:spacing w:line="480" w:lineRule="auto"/>
        <w:jc w:val="both"/>
        <w:rPr>
          <w:rFonts w:ascii="Times New Roman" w:hAnsi="Times New Roman"/>
          <w:bCs/>
          <w:lang w:val="en-GB"/>
        </w:rPr>
      </w:pPr>
      <w:r w:rsidRPr="0028436B">
        <w:rPr>
          <w:rFonts w:ascii="Times New Roman" w:hAnsi="Times New Roman"/>
          <w:b/>
          <w:bCs/>
          <w:lang w:val="en-GB"/>
        </w:rPr>
        <w:t>Section C</w:t>
      </w:r>
      <w:r w:rsidRPr="0028436B">
        <w:rPr>
          <w:rFonts w:ascii="Times New Roman" w:hAnsi="Times New Roman"/>
          <w:lang w:val="en-GB"/>
        </w:rPr>
        <w:t xml:space="preserve">: level of functions of correctional institutions and recidivism among ex-convicts &amp; relationship between correctional institutions and recidivism among ex-convicts </w:t>
      </w:r>
      <w:r w:rsidRPr="0028436B">
        <w:rPr>
          <w:rFonts w:ascii="Times New Roman" w:hAnsi="Times New Roman"/>
          <w:bCs/>
          <w:lang w:val="en-GB"/>
        </w:rPr>
        <w:t>adapted from Attitude Towards Prisoners Scale</w:t>
      </w:r>
      <w:r w:rsidR="00851DA3" w:rsidRPr="0028436B">
        <w:rPr>
          <w:rFonts w:ascii="Times New Roman" w:hAnsi="Times New Roman"/>
          <w:bCs/>
          <w:lang w:val="en-GB"/>
        </w:rPr>
        <w:t xml:space="preserve"> (ATPS)</w:t>
      </w:r>
      <w:r w:rsidRPr="0028436B">
        <w:rPr>
          <w:rFonts w:ascii="Times New Roman" w:hAnsi="Times New Roman"/>
          <w:bCs/>
          <w:lang w:val="en-GB"/>
        </w:rPr>
        <w:t xml:space="preserve">. </w:t>
      </w:r>
    </w:p>
    <w:p w14:paraId="096D6904" w14:textId="3B1F5EAC" w:rsidR="00185686" w:rsidRPr="0028436B" w:rsidRDefault="00185686" w:rsidP="0028436B">
      <w:pPr>
        <w:tabs>
          <w:tab w:val="left" w:pos="345"/>
          <w:tab w:val="center" w:pos="4536"/>
        </w:tabs>
        <w:spacing w:line="480" w:lineRule="auto"/>
        <w:jc w:val="both"/>
        <w:rPr>
          <w:rFonts w:ascii="Times New Roman" w:hAnsi="Times New Roman"/>
          <w:lang w:val="en-GB"/>
        </w:rPr>
      </w:pPr>
      <w:r w:rsidRPr="0028436B">
        <w:rPr>
          <w:rFonts w:ascii="Times New Roman" w:hAnsi="Times New Roman"/>
          <w:lang w:val="en-GB"/>
        </w:rPr>
        <w:t xml:space="preserve">The study employed a multi-stage sampling technique. The first stage involved the selection of the zone in the country for the research. The second stage involved random selection of correctional centres in the selected zone. </w:t>
      </w:r>
      <w:r w:rsidR="002A28BA" w:rsidRPr="0028436B">
        <w:rPr>
          <w:rFonts w:ascii="Times New Roman" w:hAnsi="Times New Roman"/>
          <w:lang w:val="en-GB"/>
        </w:rPr>
        <w:t>T</w:t>
      </w:r>
      <w:r w:rsidRPr="0028436B">
        <w:rPr>
          <w:rFonts w:ascii="Times New Roman" w:hAnsi="Times New Roman"/>
          <w:lang w:val="en-GB"/>
        </w:rPr>
        <w:t xml:space="preserve">he third stage, the recidivists were selected purposively because the study focused on the inmates who had been tried and convicted for more than once. And in the last stage, the officials were selected purposively to further provide information about the level of recidivism in their correctional centres and the relationship between </w:t>
      </w:r>
      <w:r w:rsidR="00A838F5" w:rsidRPr="0028436B">
        <w:rPr>
          <w:rFonts w:ascii="Times New Roman" w:hAnsi="Times New Roman"/>
          <w:lang w:val="en-GB"/>
        </w:rPr>
        <w:t>reformation</w:t>
      </w:r>
      <w:r w:rsidRPr="0028436B">
        <w:rPr>
          <w:rFonts w:ascii="Times New Roman" w:hAnsi="Times New Roman"/>
          <w:lang w:val="en-GB"/>
        </w:rPr>
        <w:t xml:space="preserve"> </w:t>
      </w:r>
      <w:r w:rsidR="00A838F5" w:rsidRPr="0028436B">
        <w:rPr>
          <w:rFonts w:ascii="Times New Roman" w:hAnsi="Times New Roman"/>
          <w:lang w:val="en-GB"/>
        </w:rPr>
        <w:t>at</w:t>
      </w:r>
      <w:r w:rsidRPr="0028436B">
        <w:rPr>
          <w:rFonts w:ascii="Times New Roman" w:hAnsi="Times New Roman"/>
          <w:lang w:val="en-GB"/>
        </w:rPr>
        <w:t xml:space="preserve"> the correctional centres and recidivism</w:t>
      </w:r>
      <w:r w:rsidR="00A838F5" w:rsidRPr="0028436B">
        <w:rPr>
          <w:rFonts w:ascii="Times New Roman" w:hAnsi="Times New Roman"/>
          <w:lang w:val="en-GB"/>
        </w:rPr>
        <w:t>.</w:t>
      </w:r>
      <w:r w:rsidRPr="0028436B">
        <w:rPr>
          <w:rFonts w:ascii="Times New Roman" w:hAnsi="Times New Roman"/>
          <w:lang w:val="en-GB"/>
        </w:rPr>
        <w:t xml:space="preserve"> </w:t>
      </w:r>
    </w:p>
    <w:p w14:paraId="331C27C5" w14:textId="70413D42" w:rsidR="00F710FA" w:rsidRDefault="00F710FA" w:rsidP="0028436B">
      <w:pPr>
        <w:spacing w:line="480" w:lineRule="auto"/>
        <w:jc w:val="both"/>
        <w:rPr>
          <w:rFonts w:ascii="Times New Roman" w:hAnsi="Times New Roman"/>
          <w:lang w:val="en-GB"/>
        </w:rPr>
      </w:pPr>
      <w:r w:rsidRPr="0028436B">
        <w:rPr>
          <w:rFonts w:ascii="Times New Roman" w:hAnsi="Times New Roman"/>
          <w:lang w:val="en-GB"/>
        </w:rPr>
        <w:t>In conducting this study, the researcher</w:t>
      </w:r>
      <w:r w:rsidR="007D7069" w:rsidRPr="0028436B">
        <w:rPr>
          <w:rFonts w:ascii="Times New Roman" w:hAnsi="Times New Roman"/>
          <w:lang w:val="en-GB"/>
        </w:rPr>
        <w:t>s</w:t>
      </w:r>
      <w:r w:rsidRPr="0028436B">
        <w:rPr>
          <w:rFonts w:ascii="Times New Roman" w:hAnsi="Times New Roman"/>
          <w:lang w:val="en-GB"/>
        </w:rPr>
        <w:t xml:space="preserve"> complied with the ethical standards guiding research of this nature. The researcher</w:t>
      </w:r>
      <w:r w:rsidR="007D7069" w:rsidRPr="0028436B">
        <w:rPr>
          <w:rFonts w:ascii="Times New Roman" w:hAnsi="Times New Roman"/>
          <w:lang w:val="en-GB"/>
        </w:rPr>
        <w:t>s</w:t>
      </w:r>
      <w:r w:rsidRPr="0028436B">
        <w:rPr>
          <w:rFonts w:ascii="Times New Roman" w:hAnsi="Times New Roman"/>
          <w:lang w:val="en-GB"/>
        </w:rPr>
        <w:t xml:space="preserve"> did not engage in plagiarism and fraud. The researcher also did not misuse the trust and privileges entrusted in him to carry out the </w:t>
      </w:r>
      <w:r w:rsidR="007D7069" w:rsidRPr="0028436B">
        <w:rPr>
          <w:rFonts w:ascii="Times New Roman" w:hAnsi="Times New Roman"/>
          <w:lang w:val="en-GB"/>
        </w:rPr>
        <w:t>study</w:t>
      </w:r>
      <w:r w:rsidRPr="0028436B">
        <w:rPr>
          <w:rFonts w:ascii="Times New Roman" w:hAnsi="Times New Roman"/>
          <w:lang w:val="en-GB"/>
        </w:rPr>
        <w:t xml:space="preserve">. The </w:t>
      </w:r>
      <w:r w:rsidR="00A838F5" w:rsidRPr="0028436B">
        <w:rPr>
          <w:rFonts w:ascii="Times New Roman" w:hAnsi="Times New Roman"/>
          <w:lang w:val="en-GB"/>
        </w:rPr>
        <w:t xml:space="preserve">study </w:t>
      </w:r>
      <w:r w:rsidRPr="0028436B">
        <w:rPr>
          <w:rFonts w:ascii="Times New Roman" w:hAnsi="Times New Roman"/>
          <w:lang w:val="en-GB"/>
        </w:rPr>
        <w:t xml:space="preserve">participants were protected from both physical and emotional harm by ensuring that they remained anonymous and the information received from them treated with confidentiality. Also, a letter of approval to visit correction yards was obtained from every state headquarters of the correctional centres. The letter of approval was to enable the researcher have unhindered access to the inmates during the </w:t>
      </w:r>
      <w:r w:rsidR="00A838F5" w:rsidRPr="0028436B">
        <w:rPr>
          <w:rFonts w:ascii="Times New Roman" w:hAnsi="Times New Roman"/>
          <w:lang w:val="en-GB"/>
        </w:rPr>
        <w:t>study</w:t>
      </w:r>
      <w:r w:rsidRPr="0028436B">
        <w:rPr>
          <w:rFonts w:ascii="Times New Roman" w:hAnsi="Times New Roman"/>
          <w:lang w:val="en-GB"/>
        </w:rPr>
        <w:t xml:space="preserve">. The letter of approval was thereafter presented to the welfare officers at the correctional centre’s yards who then organised the inmates for the </w:t>
      </w:r>
      <w:r w:rsidR="00A838F5" w:rsidRPr="0028436B">
        <w:rPr>
          <w:rFonts w:ascii="Times New Roman" w:hAnsi="Times New Roman"/>
          <w:lang w:val="en-GB"/>
        </w:rPr>
        <w:t>study</w:t>
      </w:r>
      <w:r w:rsidRPr="0028436B">
        <w:rPr>
          <w:rFonts w:ascii="Times New Roman" w:hAnsi="Times New Roman"/>
          <w:lang w:val="en-GB"/>
        </w:rPr>
        <w:t xml:space="preserve">. Besides, an informed consent for the participants was obtained before the commencement of the distribution of the </w:t>
      </w:r>
      <w:r w:rsidR="00A838F5" w:rsidRPr="0028436B">
        <w:rPr>
          <w:rFonts w:ascii="Times New Roman" w:hAnsi="Times New Roman"/>
          <w:lang w:val="en-GB"/>
        </w:rPr>
        <w:t>study</w:t>
      </w:r>
      <w:r w:rsidRPr="0028436B">
        <w:rPr>
          <w:rFonts w:ascii="Times New Roman" w:hAnsi="Times New Roman"/>
          <w:lang w:val="en-GB"/>
        </w:rPr>
        <w:t xml:space="preserve"> instrument. Participants were informed that anyone was free to opt out of the </w:t>
      </w:r>
      <w:r w:rsidR="00A838F5" w:rsidRPr="0028436B">
        <w:rPr>
          <w:rFonts w:ascii="Times New Roman" w:hAnsi="Times New Roman"/>
          <w:lang w:val="en-GB"/>
        </w:rPr>
        <w:t>study</w:t>
      </w:r>
      <w:r w:rsidRPr="0028436B">
        <w:rPr>
          <w:rFonts w:ascii="Times New Roman" w:hAnsi="Times New Roman"/>
          <w:lang w:val="en-GB"/>
        </w:rPr>
        <w:t xml:space="preserve"> at any time.</w:t>
      </w:r>
    </w:p>
    <w:p w14:paraId="775468C1" w14:textId="77777777" w:rsidR="0028436B" w:rsidRDefault="0028436B" w:rsidP="0028436B">
      <w:pPr>
        <w:spacing w:line="480" w:lineRule="auto"/>
        <w:jc w:val="both"/>
        <w:rPr>
          <w:rFonts w:ascii="Times New Roman" w:hAnsi="Times New Roman"/>
          <w:lang w:val="en-GB"/>
        </w:rPr>
      </w:pPr>
    </w:p>
    <w:p w14:paraId="4C131D0D" w14:textId="77777777" w:rsidR="0028436B" w:rsidRPr="0028436B" w:rsidRDefault="0028436B" w:rsidP="0028436B">
      <w:pPr>
        <w:spacing w:line="480" w:lineRule="auto"/>
        <w:jc w:val="both"/>
        <w:rPr>
          <w:rFonts w:ascii="Times New Roman" w:hAnsi="Times New Roman"/>
          <w:lang w:val="en-GB"/>
        </w:rPr>
      </w:pPr>
    </w:p>
    <w:p w14:paraId="77C8654E" w14:textId="6393EED2" w:rsidR="00BF57C7" w:rsidRPr="00B23CB1" w:rsidRDefault="00BF57C7" w:rsidP="00181FA4">
      <w:pPr>
        <w:tabs>
          <w:tab w:val="center" w:pos="4536"/>
        </w:tabs>
        <w:spacing w:line="360" w:lineRule="auto"/>
        <w:jc w:val="both"/>
        <w:rPr>
          <w:rFonts w:ascii="Times New Roman" w:hAnsi="Times New Roman"/>
          <w:b/>
          <w:lang w:val="en-GB"/>
        </w:rPr>
      </w:pPr>
      <w:r w:rsidRPr="00B23CB1">
        <w:rPr>
          <w:rFonts w:ascii="Times New Roman" w:hAnsi="Times New Roman"/>
          <w:b/>
          <w:lang w:val="en-GB"/>
        </w:rPr>
        <w:lastRenderedPageBreak/>
        <w:t xml:space="preserve">6.0 </w:t>
      </w:r>
      <w:r w:rsidR="001F6D38" w:rsidRPr="00B23CB1">
        <w:rPr>
          <w:rFonts w:ascii="Times New Roman" w:hAnsi="Times New Roman"/>
          <w:b/>
          <w:lang w:val="en-GB"/>
        </w:rPr>
        <w:t xml:space="preserve">  </w:t>
      </w:r>
      <w:r w:rsidR="0057721E" w:rsidRPr="00B23CB1">
        <w:rPr>
          <w:rFonts w:ascii="Times New Roman" w:hAnsi="Times New Roman"/>
          <w:b/>
          <w:lang w:val="en-GB"/>
        </w:rPr>
        <w:t>RESULTS</w:t>
      </w:r>
      <w:r w:rsidR="00411CFA" w:rsidRPr="00B23CB1">
        <w:rPr>
          <w:rFonts w:ascii="Times New Roman" w:hAnsi="Times New Roman"/>
          <w:b/>
          <w:lang w:val="en-GB"/>
        </w:rPr>
        <w:t xml:space="preserve"> </w:t>
      </w:r>
      <w:r w:rsidR="00181FA4" w:rsidRPr="00B23CB1">
        <w:rPr>
          <w:rFonts w:ascii="Times New Roman" w:hAnsi="Times New Roman"/>
          <w:b/>
          <w:lang w:val="en-GB"/>
        </w:rPr>
        <w:tab/>
      </w:r>
    </w:p>
    <w:p w14:paraId="1401A68B" w14:textId="0D6F919B" w:rsidR="00181FA4" w:rsidRPr="00B23CB1" w:rsidRDefault="00E55B85" w:rsidP="00181FA4">
      <w:pPr>
        <w:jc w:val="both"/>
        <w:rPr>
          <w:rFonts w:ascii="Times New Roman" w:hAnsi="Times New Roman"/>
          <w:b/>
          <w:bCs/>
          <w:lang w:val="en-GB"/>
        </w:rPr>
      </w:pPr>
      <w:r w:rsidRPr="00B23CB1">
        <w:rPr>
          <w:rFonts w:ascii="Times New Roman" w:hAnsi="Times New Roman"/>
          <w:b/>
          <w:bCs/>
          <w:lang w:val="en-GB"/>
        </w:rPr>
        <w:t xml:space="preserve">6.1 </w:t>
      </w:r>
      <w:r w:rsidR="00181FA4" w:rsidRPr="00B23CB1">
        <w:rPr>
          <w:rFonts w:ascii="Times New Roman" w:hAnsi="Times New Roman"/>
          <w:b/>
          <w:bCs/>
          <w:lang w:val="en-GB"/>
        </w:rPr>
        <w:t>Screening and Cleaning of Datra</w:t>
      </w:r>
    </w:p>
    <w:p w14:paraId="1E5EE0FD" w14:textId="22B1AD04" w:rsidR="00181FA4" w:rsidRPr="007C1397" w:rsidRDefault="00181FA4" w:rsidP="007C1397">
      <w:pPr>
        <w:spacing w:line="480" w:lineRule="auto"/>
        <w:jc w:val="both"/>
        <w:rPr>
          <w:rFonts w:ascii="Times New Roman" w:hAnsi="Times New Roman"/>
          <w:lang w:val="en-GB"/>
        </w:rPr>
      </w:pPr>
      <w:r w:rsidRPr="007C1397">
        <w:rPr>
          <w:rFonts w:ascii="Times New Roman" w:hAnsi="Times New Roman"/>
          <w:lang w:val="en-GB"/>
        </w:rPr>
        <w:t xml:space="preserve">The screening and cleaning of data are paramount according to DeSimone </w:t>
      </w:r>
      <w:r w:rsidR="008D0612" w:rsidRPr="007C1397">
        <w:rPr>
          <w:rFonts w:ascii="Times New Roman" w:hAnsi="Times New Roman"/>
          <w:lang w:val="en-GB"/>
        </w:rPr>
        <w:t>&amp;</w:t>
      </w:r>
      <w:r w:rsidRPr="007C1397">
        <w:rPr>
          <w:rFonts w:ascii="Times New Roman" w:hAnsi="Times New Roman"/>
          <w:lang w:val="en-GB"/>
        </w:rPr>
        <w:t xml:space="preserve"> Harms (2018) before analysis. In order to determine whether the hypotheses may be accepted or rejected, this step is taken to make sure the data can be </w:t>
      </w:r>
      <w:proofErr w:type="spellStart"/>
      <w:r w:rsidRPr="007C1397">
        <w:rPr>
          <w:rFonts w:ascii="Times New Roman" w:hAnsi="Times New Roman"/>
          <w:lang w:val="en-GB"/>
        </w:rPr>
        <w:t>analyzed</w:t>
      </w:r>
      <w:proofErr w:type="spellEnd"/>
      <w:r w:rsidRPr="007C1397">
        <w:rPr>
          <w:rFonts w:ascii="Times New Roman" w:hAnsi="Times New Roman"/>
          <w:lang w:val="en-GB"/>
        </w:rPr>
        <w:t xml:space="preserve"> (Pallant, 2020). Data screening and cleaning include data entry accuracy assessment and resolving problems with missing information (DeSimone </w:t>
      </w:r>
      <w:r w:rsidR="00B06E8E" w:rsidRPr="007C1397">
        <w:rPr>
          <w:rFonts w:ascii="Times New Roman" w:hAnsi="Times New Roman"/>
          <w:lang w:val="en-GB"/>
        </w:rPr>
        <w:t>&amp;</w:t>
      </w:r>
      <w:r w:rsidRPr="007C1397">
        <w:rPr>
          <w:rFonts w:ascii="Times New Roman" w:hAnsi="Times New Roman"/>
          <w:lang w:val="en-GB"/>
        </w:rPr>
        <w:t xml:space="preserve"> Harms, 2018).</w:t>
      </w:r>
    </w:p>
    <w:p w14:paraId="38EA101E" w14:textId="7287A7E9" w:rsidR="00181FA4" w:rsidRPr="00B23CB1" w:rsidRDefault="00E55B85" w:rsidP="00181FA4">
      <w:pPr>
        <w:jc w:val="both"/>
        <w:rPr>
          <w:rFonts w:ascii="Times New Roman" w:hAnsi="Times New Roman"/>
          <w:b/>
          <w:bCs/>
          <w:lang w:val="en-GB"/>
        </w:rPr>
      </w:pPr>
      <w:r w:rsidRPr="00B23CB1">
        <w:rPr>
          <w:rFonts w:ascii="Times New Roman" w:hAnsi="Times New Roman"/>
          <w:b/>
          <w:bCs/>
          <w:lang w:val="en-GB"/>
        </w:rPr>
        <w:t xml:space="preserve">6.2 </w:t>
      </w:r>
      <w:r w:rsidR="00181FA4" w:rsidRPr="00B23CB1">
        <w:rPr>
          <w:rFonts w:ascii="Times New Roman" w:hAnsi="Times New Roman"/>
          <w:b/>
          <w:bCs/>
          <w:lang w:val="en-GB"/>
        </w:rPr>
        <w:t>Method of Analysis</w:t>
      </w:r>
    </w:p>
    <w:p w14:paraId="0679304F" w14:textId="77777777" w:rsidR="00181FA4" w:rsidRPr="007C1397" w:rsidRDefault="00181FA4" w:rsidP="007C1397">
      <w:pPr>
        <w:spacing w:line="480" w:lineRule="auto"/>
        <w:jc w:val="both"/>
        <w:rPr>
          <w:rFonts w:ascii="Times New Roman" w:hAnsi="Times New Roman"/>
          <w:lang w:val="en-GB"/>
        </w:rPr>
      </w:pPr>
      <w:r w:rsidRPr="007C1397">
        <w:rPr>
          <w:rFonts w:ascii="Times New Roman" w:hAnsi="Times New Roman"/>
          <w:lang w:val="en-GB"/>
        </w:rPr>
        <w:t>Both descriptive and inferential statistical techniques were employed in this study. Descriptive statistics were utilized to summarize and describe the characteristics of the study population, while inferential statistics were applied to examine and test the relationships between the independent and dependent variables.</w:t>
      </w:r>
    </w:p>
    <w:p w14:paraId="723EFF44" w14:textId="77777777" w:rsidR="00181FA4" w:rsidRPr="00B06E8E" w:rsidRDefault="00181FA4" w:rsidP="00181FA4">
      <w:pPr>
        <w:jc w:val="both"/>
        <w:rPr>
          <w:rFonts w:ascii="Times New Roman" w:hAnsi="Times New Roman"/>
          <w:i/>
          <w:iCs/>
          <w:sz w:val="24"/>
          <w:szCs w:val="24"/>
          <w:lang w:val="en-GB"/>
        </w:rPr>
      </w:pPr>
      <w:r w:rsidRPr="00B06E8E">
        <w:rPr>
          <w:rFonts w:ascii="Times New Roman" w:hAnsi="Times New Roman"/>
          <w:i/>
          <w:iCs/>
          <w:sz w:val="24"/>
          <w:szCs w:val="24"/>
          <w:lang w:val="en-GB"/>
        </w:rPr>
        <w:t>Socio-demography of the respondents</w:t>
      </w:r>
    </w:p>
    <w:p w14:paraId="75D3D939" w14:textId="77777777" w:rsidR="00181FA4" w:rsidRPr="00570622" w:rsidRDefault="00181FA4" w:rsidP="00181FA4">
      <w:pPr>
        <w:jc w:val="both"/>
        <w:rPr>
          <w:rFonts w:ascii="Times New Roman" w:hAnsi="Times New Roman"/>
          <w:b/>
          <w:bCs/>
          <w:lang w:val="en-GB"/>
        </w:rPr>
      </w:pPr>
      <w:r w:rsidRPr="00570622">
        <w:rPr>
          <w:rFonts w:ascii="Times New Roman" w:hAnsi="Times New Roman"/>
          <w:noProof/>
          <w:lang w:val="en-GB"/>
        </w:rPr>
        <w:drawing>
          <wp:inline distT="0" distB="0" distL="0" distR="0" wp14:anchorId="6A3C9DEA" wp14:editId="3283186A">
            <wp:extent cx="3952875" cy="1800225"/>
            <wp:effectExtent l="0" t="0" r="9525" b="9525"/>
            <wp:docPr id="711485452" name="Chart 8">
              <a:extLst xmlns:a="http://schemas.openxmlformats.org/drawingml/2006/main">
                <a:ext uri="{FF2B5EF4-FFF2-40B4-BE49-F238E27FC236}">
                  <a16:creationId xmlns:a16="http://schemas.microsoft.com/office/drawing/2014/main" id="{986E8081-4705-B043-E78F-5A859CF952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4153EB" w14:textId="326C281B" w:rsidR="00181FA4" w:rsidRPr="00B06E8E" w:rsidRDefault="00181FA4" w:rsidP="00181FA4">
      <w:pPr>
        <w:jc w:val="both"/>
        <w:rPr>
          <w:rFonts w:ascii="Times New Roman" w:hAnsi="Times New Roman"/>
          <w:i/>
          <w:iCs/>
          <w:sz w:val="24"/>
          <w:szCs w:val="24"/>
          <w:lang w:val="en-GB"/>
        </w:rPr>
      </w:pPr>
      <w:r w:rsidRPr="00B06E8E">
        <w:rPr>
          <w:rFonts w:ascii="Times New Roman" w:hAnsi="Times New Roman"/>
          <w:i/>
          <w:iCs/>
          <w:sz w:val="24"/>
          <w:szCs w:val="24"/>
          <w:lang w:val="en-GB"/>
        </w:rPr>
        <w:t xml:space="preserve">Fig </w:t>
      </w:r>
      <w:r w:rsidR="00326ABF" w:rsidRPr="00B06E8E">
        <w:rPr>
          <w:rFonts w:ascii="Times New Roman" w:hAnsi="Times New Roman"/>
          <w:i/>
          <w:iCs/>
          <w:sz w:val="24"/>
          <w:szCs w:val="24"/>
          <w:lang w:val="en-GB"/>
        </w:rPr>
        <w:t>1</w:t>
      </w:r>
      <w:r w:rsidRPr="00B06E8E">
        <w:rPr>
          <w:rFonts w:ascii="Times New Roman" w:hAnsi="Times New Roman"/>
          <w:i/>
          <w:iCs/>
          <w:sz w:val="24"/>
          <w:szCs w:val="24"/>
          <w:lang w:val="en-GB"/>
        </w:rPr>
        <w:t xml:space="preserve"> Gender of the respondents</w:t>
      </w:r>
    </w:p>
    <w:p w14:paraId="743D5415" w14:textId="77777777" w:rsidR="00181FA4" w:rsidRPr="00570622" w:rsidRDefault="00181FA4" w:rsidP="00181FA4">
      <w:pPr>
        <w:jc w:val="both"/>
        <w:rPr>
          <w:rFonts w:ascii="Times New Roman" w:hAnsi="Times New Roman"/>
          <w:b/>
          <w:bCs/>
          <w:lang w:val="en-GB"/>
        </w:rPr>
      </w:pPr>
      <w:r w:rsidRPr="00570622">
        <w:rPr>
          <w:rFonts w:ascii="Times New Roman" w:hAnsi="Times New Roman"/>
          <w:noProof/>
          <w:lang w:val="en-GB"/>
        </w:rPr>
        <w:drawing>
          <wp:inline distT="0" distB="0" distL="0" distR="0" wp14:anchorId="6A4C5E64" wp14:editId="0ECE11E6">
            <wp:extent cx="3952875" cy="1552575"/>
            <wp:effectExtent l="0" t="0" r="9525" b="9525"/>
            <wp:docPr id="1553017441" name="Chart 7">
              <a:extLst xmlns:a="http://schemas.openxmlformats.org/drawingml/2006/main">
                <a:ext uri="{FF2B5EF4-FFF2-40B4-BE49-F238E27FC236}">
                  <a16:creationId xmlns:a16="http://schemas.microsoft.com/office/drawing/2014/main" id="{9BEB121B-1508-94A6-B184-74C56B72D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70622">
        <w:rPr>
          <w:rFonts w:ascii="Times New Roman" w:hAnsi="Times New Roman"/>
          <w:b/>
          <w:bCs/>
          <w:lang w:val="en-GB"/>
        </w:rPr>
        <w:t xml:space="preserve"> </w:t>
      </w:r>
    </w:p>
    <w:p w14:paraId="6FCF912D" w14:textId="280B3BBA" w:rsidR="00181FA4" w:rsidRPr="00B06E8E" w:rsidRDefault="00181FA4" w:rsidP="00181FA4">
      <w:pPr>
        <w:jc w:val="both"/>
        <w:rPr>
          <w:rFonts w:ascii="Times New Roman" w:hAnsi="Times New Roman"/>
          <w:i/>
          <w:iCs/>
          <w:sz w:val="24"/>
          <w:szCs w:val="24"/>
          <w:lang w:val="en-GB"/>
        </w:rPr>
      </w:pPr>
      <w:r w:rsidRPr="00B06E8E">
        <w:rPr>
          <w:rFonts w:ascii="Times New Roman" w:hAnsi="Times New Roman"/>
          <w:i/>
          <w:iCs/>
          <w:sz w:val="24"/>
          <w:szCs w:val="24"/>
          <w:lang w:val="en-GB"/>
        </w:rPr>
        <w:t xml:space="preserve">Fig </w:t>
      </w:r>
      <w:r w:rsidR="00326ABF" w:rsidRPr="00B06E8E">
        <w:rPr>
          <w:rFonts w:ascii="Times New Roman" w:hAnsi="Times New Roman"/>
          <w:i/>
          <w:iCs/>
          <w:sz w:val="24"/>
          <w:szCs w:val="24"/>
          <w:lang w:val="en-GB"/>
        </w:rPr>
        <w:t xml:space="preserve">2 </w:t>
      </w:r>
      <w:r w:rsidRPr="00B06E8E">
        <w:rPr>
          <w:rFonts w:ascii="Times New Roman" w:hAnsi="Times New Roman"/>
          <w:i/>
          <w:iCs/>
          <w:sz w:val="24"/>
          <w:szCs w:val="24"/>
          <w:lang w:val="en-GB"/>
        </w:rPr>
        <w:t>Age distribution of the respondents</w:t>
      </w:r>
    </w:p>
    <w:p w14:paraId="09016CC1" w14:textId="77777777" w:rsidR="00181FA4" w:rsidRPr="00570622" w:rsidRDefault="00181FA4" w:rsidP="00181FA4">
      <w:pPr>
        <w:jc w:val="both"/>
        <w:rPr>
          <w:rFonts w:ascii="Times New Roman" w:hAnsi="Times New Roman"/>
          <w:b/>
          <w:bCs/>
          <w:lang w:val="en-GB"/>
        </w:rPr>
      </w:pPr>
      <w:r w:rsidRPr="00570622">
        <w:rPr>
          <w:rFonts w:ascii="Times New Roman" w:hAnsi="Times New Roman"/>
          <w:noProof/>
          <w:lang w:val="en-GB"/>
        </w:rPr>
        <w:lastRenderedPageBreak/>
        <w:drawing>
          <wp:inline distT="0" distB="0" distL="0" distR="0" wp14:anchorId="129169CB" wp14:editId="6F943DED">
            <wp:extent cx="5800725" cy="2752725"/>
            <wp:effectExtent l="0" t="0" r="9525" b="9525"/>
            <wp:docPr id="71348093" name="Chart 6">
              <a:extLst xmlns:a="http://schemas.openxmlformats.org/drawingml/2006/main">
                <a:ext uri="{FF2B5EF4-FFF2-40B4-BE49-F238E27FC236}">
                  <a16:creationId xmlns:a16="http://schemas.microsoft.com/office/drawing/2014/main" id="{16949A6D-6AF0-C0DA-2ABA-C01204BB3F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B5CFE7" w14:textId="10765DCD" w:rsidR="00181FA4" w:rsidRPr="00B06E8E" w:rsidRDefault="00181FA4" w:rsidP="00181FA4">
      <w:pPr>
        <w:jc w:val="both"/>
        <w:rPr>
          <w:rFonts w:ascii="Times New Roman" w:hAnsi="Times New Roman"/>
          <w:i/>
          <w:iCs/>
          <w:sz w:val="24"/>
          <w:szCs w:val="24"/>
          <w:lang w:val="en-GB"/>
        </w:rPr>
      </w:pPr>
      <w:r w:rsidRPr="00B06E8E">
        <w:rPr>
          <w:rFonts w:ascii="Times New Roman" w:hAnsi="Times New Roman"/>
          <w:i/>
          <w:iCs/>
          <w:sz w:val="24"/>
          <w:szCs w:val="24"/>
          <w:lang w:val="en-GB"/>
        </w:rPr>
        <w:t xml:space="preserve">Fig </w:t>
      </w:r>
      <w:proofErr w:type="gramStart"/>
      <w:r w:rsidR="00326ABF" w:rsidRPr="00B06E8E">
        <w:rPr>
          <w:rFonts w:ascii="Times New Roman" w:hAnsi="Times New Roman"/>
          <w:i/>
          <w:iCs/>
          <w:sz w:val="24"/>
          <w:szCs w:val="24"/>
          <w:lang w:val="en-GB"/>
        </w:rPr>
        <w:t xml:space="preserve">3 </w:t>
      </w:r>
      <w:r w:rsidRPr="00B06E8E">
        <w:rPr>
          <w:rFonts w:ascii="Times New Roman" w:hAnsi="Times New Roman"/>
          <w:i/>
          <w:iCs/>
          <w:sz w:val="24"/>
          <w:szCs w:val="24"/>
          <w:lang w:val="en-GB"/>
        </w:rPr>
        <w:t xml:space="preserve"> Marital</w:t>
      </w:r>
      <w:proofErr w:type="gramEnd"/>
      <w:r w:rsidRPr="00B06E8E">
        <w:rPr>
          <w:rFonts w:ascii="Times New Roman" w:hAnsi="Times New Roman"/>
          <w:i/>
          <w:iCs/>
          <w:sz w:val="24"/>
          <w:szCs w:val="24"/>
          <w:lang w:val="en-GB"/>
        </w:rPr>
        <w:t xml:space="preserve"> status of the respondents</w:t>
      </w:r>
    </w:p>
    <w:p w14:paraId="57F595B3" w14:textId="77777777" w:rsidR="00181FA4" w:rsidRPr="00570622" w:rsidRDefault="00181FA4" w:rsidP="00181FA4">
      <w:pPr>
        <w:jc w:val="both"/>
        <w:rPr>
          <w:rFonts w:ascii="Times New Roman" w:hAnsi="Times New Roman"/>
          <w:lang w:val="en-GB"/>
        </w:rPr>
      </w:pPr>
      <w:r w:rsidRPr="00570622">
        <w:rPr>
          <w:rFonts w:ascii="Times New Roman" w:hAnsi="Times New Roman"/>
          <w:noProof/>
          <w:lang w:val="en-GB"/>
        </w:rPr>
        <w:drawing>
          <wp:inline distT="0" distB="0" distL="0" distR="0" wp14:anchorId="25189B3F" wp14:editId="3C0873F6">
            <wp:extent cx="5667375" cy="2752725"/>
            <wp:effectExtent l="0" t="0" r="9525" b="9525"/>
            <wp:docPr id="728551341" name="Chart 5">
              <a:extLst xmlns:a="http://schemas.openxmlformats.org/drawingml/2006/main">
                <a:ext uri="{FF2B5EF4-FFF2-40B4-BE49-F238E27FC236}">
                  <a16:creationId xmlns:a16="http://schemas.microsoft.com/office/drawing/2014/main" id="{D95F463F-2F91-01DB-97C8-FAA1B8F4BF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7CEA7E" w14:textId="16AE090A" w:rsidR="00181FA4" w:rsidRPr="00B06E8E" w:rsidRDefault="00181FA4" w:rsidP="00181FA4">
      <w:pPr>
        <w:jc w:val="both"/>
        <w:rPr>
          <w:rFonts w:ascii="Times New Roman" w:hAnsi="Times New Roman"/>
          <w:i/>
          <w:iCs/>
          <w:sz w:val="24"/>
          <w:szCs w:val="24"/>
          <w:lang w:val="en-GB"/>
        </w:rPr>
      </w:pPr>
      <w:r w:rsidRPr="00B06E8E">
        <w:rPr>
          <w:rFonts w:ascii="Times New Roman" w:hAnsi="Times New Roman"/>
          <w:i/>
          <w:iCs/>
          <w:sz w:val="24"/>
          <w:szCs w:val="24"/>
          <w:lang w:val="en-GB"/>
        </w:rPr>
        <w:t xml:space="preserve">Figure </w:t>
      </w:r>
      <w:proofErr w:type="gramStart"/>
      <w:r w:rsidR="00326ABF" w:rsidRPr="00B06E8E">
        <w:rPr>
          <w:rFonts w:ascii="Times New Roman" w:hAnsi="Times New Roman"/>
          <w:i/>
          <w:iCs/>
          <w:sz w:val="24"/>
          <w:szCs w:val="24"/>
          <w:lang w:val="en-GB"/>
        </w:rPr>
        <w:t xml:space="preserve">4 </w:t>
      </w:r>
      <w:r w:rsidRPr="00B06E8E">
        <w:rPr>
          <w:rFonts w:ascii="Times New Roman" w:hAnsi="Times New Roman"/>
          <w:i/>
          <w:iCs/>
          <w:sz w:val="24"/>
          <w:szCs w:val="24"/>
          <w:lang w:val="en-GB"/>
        </w:rPr>
        <w:t xml:space="preserve"> Education</w:t>
      </w:r>
      <w:proofErr w:type="gramEnd"/>
      <w:r w:rsidRPr="00B06E8E">
        <w:rPr>
          <w:rFonts w:ascii="Times New Roman" w:hAnsi="Times New Roman"/>
          <w:i/>
          <w:iCs/>
          <w:sz w:val="24"/>
          <w:szCs w:val="24"/>
          <w:lang w:val="en-GB"/>
        </w:rPr>
        <w:t xml:space="preserve"> background of the respondents</w:t>
      </w:r>
    </w:p>
    <w:p w14:paraId="18B09758" w14:textId="77777777" w:rsidR="00E55B85" w:rsidRDefault="00E55B85" w:rsidP="00E55B85">
      <w:pPr>
        <w:rPr>
          <w:lang w:val="en-GB"/>
        </w:rPr>
      </w:pPr>
    </w:p>
    <w:p w14:paraId="6A775C11" w14:textId="77777777" w:rsidR="00B06E8E" w:rsidRDefault="00B06E8E" w:rsidP="00E55B85">
      <w:pPr>
        <w:rPr>
          <w:lang w:val="en-GB"/>
        </w:rPr>
      </w:pPr>
    </w:p>
    <w:p w14:paraId="18D356EC" w14:textId="77777777" w:rsidR="00B06E8E" w:rsidRDefault="00B06E8E" w:rsidP="00E55B85">
      <w:pPr>
        <w:rPr>
          <w:lang w:val="en-GB"/>
        </w:rPr>
      </w:pPr>
    </w:p>
    <w:p w14:paraId="4E5234DD" w14:textId="77777777" w:rsidR="00B06E8E" w:rsidRDefault="00B06E8E" w:rsidP="00E55B85">
      <w:pPr>
        <w:rPr>
          <w:lang w:val="en-GB"/>
        </w:rPr>
      </w:pPr>
    </w:p>
    <w:p w14:paraId="4A71F30D" w14:textId="77777777" w:rsidR="00B06E8E" w:rsidRDefault="00B06E8E" w:rsidP="00E55B85">
      <w:pPr>
        <w:rPr>
          <w:lang w:val="en-GB"/>
        </w:rPr>
      </w:pPr>
    </w:p>
    <w:p w14:paraId="059A6B1B" w14:textId="77777777" w:rsidR="00B06E8E" w:rsidRPr="00E55B85" w:rsidRDefault="00B06E8E" w:rsidP="00E55B85">
      <w:pPr>
        <w:rPr>
          <w:lang w:val="en-GB"/>
        </w:rPr>
      </w:pPr>
    </w:p>
    <w:p w14:paraId="75DFEE2C" w14:textId="634BE859" w:rsidR="00B454CE" w:rsidRPr="00B23CB1" w:rsidRDefault="00E55B85" w:rsidP="00B454CE">
      <w:pPr>
        <w:pStyle w:val="Heading2"/>
        <w:rPr>
          <w:rFonts w:cs="Times New Roman"/>
          <w:b/>
          <w:bCs/>
          <w:sz w:val="22"/>
          <w:szCs w:val="22"/>
        </w:rPr>
      </w:pPr>
      <w:r w:rsidRPr="00B23CB1">
        <w:rPr>
          <w:rFonts w:cs="Times New Roman"/>
          <w:b/>
          <w:bCs/>
          <w:sz w:val="22"/>
          <w:szCs w:val="22"/>
        </w:rPr>
        <w:lastRenderedPageBreak/>
        <w:t xml:space="preserve">Objective 1: </w:t>
      </w:r>
      <w:r w:rsidR="00B454CE" w:rsidRPr="00B23CB1">
        <w:rPr>
          <w:rFonts w:cs="Times New Roman"/>
          <w:b/>
          <w:bCs/>
          <w:sz w:val="22"/>
          <w:szCs w:val="22"/>
        </w:rPr>
        <w:t>Level of Recidivism among inmates</w:t>
      </w:r>
    </w:p>
    <w:p w14:paraId="24FCCF62" w14:textId="6ECF8A06" w:rsidR="00B454CE" w:rsidRPr="007C1397" w:rsidRDefault="00E55B85" w:rsidP="007C1397">
      <w:pPr>
        <w:spacing w:line="480" w:lineRule="auto"/>
        <w:jc w:val="both"/>
        <w:rPr>
          <w:rFonts w:ascii="Raleway" w:hAnsi="Raleway"/>
          <w:lang w:val="en-GB"/>
        </w:rPr>
      </w:pPr>
      <w:r w:rsidRPr="007C1397">
        <w:rPr>
          <w:rFonts w:ascii="Times New Roman" w:hAnsi="Times New Roman"/>
          <w:lang w:val="en-GB"/>
        </w:rPr>
        <w:t>Descriptive analysis was adopted to determine the level of recidivism among the inmates. Consequently, table</w:t>
      </w:r>
      <w:r w:rsidR="00B454CE" w:rsidRPr="007C1397">
        <w:rPr>
          <w:rFonts w:ascii="Times New Roman" w:hAnsi="Times New Roman"/>
          <w:lang w:val="en-GB"/>
        </w:rPr>
        <w:t xml:space="preserve"> </w:t>
      </w:r>
      <w:r w:rsidR="00326ABF" w:rsidRPr="007C1397">
        <w:rPr>
          <w:rFonts w:ascii="Times New Roman" w:hAnsi="Times New Roman"/>
          <w:lang w:val="en-GB"/>
        </w:rPr>
        <w:t>2</w:t>
      </w:r>
      <w:r w:rsidR="00B454CE" w:rsidRPr="007C1397">
        <w:rPr>
          <w:rFonts w:ascii="Times New Roman" w:hAnsi="Times New Roman"/>
          <w:lang w:val="en-GB"/>
        </w:rPr>
        <w:t xml:space="preserve"> presents the </w:t>
      </w:r>
      <w:r w:rsidRPr="007C1397">
        <w:rPr>
          <w:rFonts w:ascii="Times New Roman" w:hAnsi="Times New Roman"/>
          <w:lang w:val="en-GB"/>
        </w:rPr>
        <w:t xml:space="preserve">interpretation of </w:t>
      </w:r>
      <w:r w:rsidR="00B454CE" w:rsidRPr="007C1397">
        <w:rPr>
          <w:rFonts w:ascii="Times New Roman" w:hAnsi="Times New Roman"/>
          <w:lang w:val="en-GB"/>
        </w:rPr>
        <w:t>mean scores, illustrating low, moderate, and high levels of recidivism</w:t>
      </w:r>
      <w:r w:rsidRPr="007C1397">
        <w:rPr>
          <w:rFonts w:ascii="Raleway" w:hAnsi="Raleway"/>
          <w:lang w:val="en-GB"/>
        </w:rPr>
        <w:t>.</w:t>
      </w:r>
      <w:r w:rsidR="00B454CE" w:rsidRPr="007C1397">
        <w:rPr>
          <w:rFonts w:ascii="Raleway" w:hAnsi="Raleway"/>
          <w:lang w:val="en-GB"/>
        </w:rPr>
        <w:t xml:space="preserve"> </w:t>
      </w:r>
    </w:p>
    <w:p w14:paraId="11ACB1A7" w14:textId="0D68F819" w:rsidR="00B454CE" w:rsidRPr="004B3786" w:rsidRDefault="00B454CE" w:rsidP="00B454CE">
      <w:pPr>
        <w:pStyle w:val="Caption"/>
        <w:rPr>
          <w:rFonts w:cs="Times New Roman"/>
          <w:sz w:val="24"/>
          <w:szCs w:val="24"/>
        </w:rPr>
      </w:pPr>
      <w:r w:rsidRPr="008C3AE9">
        <w:rPr>
          <w:rFonts w:ascii="Raleway" w:hAnsi="Raleway"/>
          <w:sz w:val="24"/>
          <w:szCs w:val="24"/>
        </w:rPr>
        <w:t xml:space="preserve">             </w:t>
      </w:r>
      <w:bookmarkStart w:id="0" w:name="_Toc189617361"/>
      <w:r w:rsidRPr="004B3786">
        <w:rPr>
          <w:rFonts w:cs="Times New Roman"/>
          <w:color w:val="0D0D0D" w:themeColor="text1" w:themeTint="F2"/>
          <w:sz w:val="24"/>
          <w:szCs w:val="24"/>
        </w:rPr>
        <w:t xml:space="preserve">Table </w:t>
      </w:r>
      <w:r w:rsidR="00326ABF" w:rsidRPr="004B3786">
        <w:rPr>
          <w:rFonts w:cs="Times New Roman"/>
          <w:color w:val="0D0D0D" w:themeColor="text1" w:themeTint="F2"/>
          <w:sz w:val="24"/>
          <w:szCs w:val="24"/>
        </w:rPr>
        <w:t>2</w:t>
      </w:r>
      <w:r w:rsidRPr="004B3786">
        <w:rPr>
          <w:rFonts w:cs="Times New Roman"/>
          <w:color w:val="0D0D0D" w:themeColor="text1" w:themeTint="F2"/>
          <w:sz w:val="24"/>
          <w:szCs w:val="24"/>
        </w:rPr>
        <w:t xml:space="preserve">    Mean Scores</w:t>
      </w:r>
      <w:bookmarkEnd w:id="0"/>
    </w:p>
    <w:tbl>
      <w:tblPr>
        <w:tblW w:w="0" w:type="auto"/>
        <w:tblInd w:w="817" w:type="dxa"/>
        <w:tblLook w:val="04A0" w:firstRow="1" w:lastRow="0" w:firstColumn="1" w:lastColumn="0" w:noHBand="0" w:noVBand="1"/>
      </w:tblPr>
      <w:tblGrid>
        <w:gridCol w:w="3473"/>
        <w:gridCol w:w="3473"/>
      </w:tblGrid>
      <w:tr w:rsidR="00B454CE" w:rsidRPr="00A6184C" w14:paraId="63FB149B" w14:textId="77777777" w:rsidTr="00F77E60">
        <w:tc>
          <w:tcPr>
            <w:tcW w:w="3473" w:type="dxa"/>
            <w:tcBorders>
              <w:top w:val="single" w:sz="4" w:space="0" w:color="auto"/>
              <w:bottom w:val="single" w:sz="4" w:space="0" w:color="auto"/>
            </w:tcBorders>
          </w:tcPr>
          <w:p w14:paraId="29281F59" w14:textId="77777777" w:rsidR="00B454CE" w:rsidRPr="00B23CB1" w:rsidRDefault="00B454CE" w:rsidP="00F77E60">
            <w:pPr>
              <w:keepNext/>
              <w:widowControl w:val="0"/>
              <w:spacing w:before="20" w:after="20" w:line="240" w:lineRule="auto"/>
              <w:jc w:val="center"/>
              <w:rPr>
                <w:rFonts w:ascii="Times New Roman" w:eastAsia="MS Mincho" w:hAnsi="Times New Roman"/>
                <w:b/>
                <w:lang w:eastAsia="en-MY"/>
              </w:rPr>
            </w:pPr>
            <w:r w:rsidRPr="00B23CB1">
              <w:rPr>
                <w:rFonts w:ascii="Times New Roman" w:hAnsi="Times New Roman"/>
              </w:rPr>
              <w:t xml:space="preserve">               </w:t>
            </w:r>
            <w:r w:rsidRPr="00B23CB1">
              <w:rPr>
                <w:rFonts w:ascii="Times New Roman" w:hAnsi="Times New Roman"/>
                <w:i/>
                <w:iCs/>
              </w:rPr>
              <w:t xml:space="preserve">              </w:t>
            </w:r>
            <w:r w:rsidRPr="00B23CB1">
              <w:rPr>
                <w:rFonts w:ascii="Times New Roman" w:eastAsia="MS Mincho" w:hAnsi="Times New Roman"/>
                <w:b/>
                <w:lang w:eastAsia="en-MY"/>
              </w:rPr>
              <w:t>Mean Scores</w:t>
            </w:r>
          </w:p>
        </w:tc>
        <w:tc>
          <w:tcPr>
            <w:tcW w:w="3473" w:type="dxa"/>
            <w:tcBorders>
              <w:top w:val="single" w:sz="4" w:space="0" w:color="auto"/>
              <w:bottom w:val="single" w:sz="4" w:space="0" w:color="auto"/>
            </w:tcBorders>
          </w:tcPr>
          <w:p w14:paraId="03475E58" w14:textId="77777777" w:rsidR="00B454CE" w:rsidRPr="00B23CB1" w:rsidRDefault="00B454CE" w:rsidP="00F77E60">
            <w:pPr>
              <w:keepNext/>
              <w:widowControl w:val="0"/>
              <w:spacing w:before="20" w:after="20" w:line="240" w:lineRule="auto"/>
              <w:jc w:val="center"/>
              <w:rPr>
                <w:rFonts w:ascii="Times New Roman" w:eastAsia="MS Mincho" w:hAnsi="Times New Roman"/>
                <w:b/>
                <w:lang w:val="en-GB" w:eastAsia="en-MY"/>
              </w:rPr>
            </w:pPr>
            <w:r w:rsidRPr="00B23CB1">
              <w:rPr>
                <w:rFonts w:ascii="Times New Roman" w:eastAsia="MS Mincho" w:hAnsi="Times New Roman"/>
                <w:b/>
                <w:lang w:val="en-GB" w:eastAsia="en-MY"/>
              </w:rPr>
              <w:t>Interprets</w:t>
            </w:r>
          </w:p>
        </w:tc>
      </w:tr>
      <w:tr w:rsidR="00B454CE" w:rsidRPr="00A6184C" w14:paraId="7948A155" w14:textId="77777777" w:rsidTr="00F77E60">
        <w:tc>
          <w:tcPr>
            <w:tcW w:w="3473" w:type="dxa"/>
          </w:tcPr>
          <w:p w14:paraId="325278D2" w14:textId="77777777" w:rsidR="00B454CE" w:rsidRPr="004B3786" w:rsidRDefault="00B454CE" w:rsidP="00F77E60">
            <w:pPr>
              <w:widowControl w:val="0"/>
              <w:spacing w:before="20" w:after="20" w:line="240" w:lineRule="auto"/>
              <w:jc w:val="center"/>
              <w:rPr>
                <w:rFonts w:ascii="Times New Roman" w:eastAsia="MS Mincho" w:hAnsi="Times New Roman"/>
                <w:sz w:val="24"/>
                <w:szCs w:val="24"/>
                <w:lang w:val="en-GB" w:eastAsia="en-MY"/>
              </w:rPr>
            </w:pPr>
            <w:r w:rsidRPr="004B3786">
              <w:rPr>
                <w:rFonts w:ascii="Times New Roman" w:eastAsia="MS Mincho" w:hAnsi="Times New Roman"/>
                <w:sz w:val="24"/>
                <w:szCs w:val="24"/>
                <w:lang w:val="en-GB" w:eastAsia="en-MY"/>
              </w:rPr>
              <w:t>1.000 – 2.668</w:t>
            </w:r>
          </w:p>
        </w:tc>
        <w:tc>
          <w:tcPr>
            <w:tcW w:w="3473" w:type="dxa"/>
          </w:tcPr>
          <w:p w14:paraId="20F1DA18" w14:textId="77777777" w:rsidR="00B454CE" w:rsidRPr="004B3786" w:rsidRDefault="00B454CE" w:rsidP="00F77E60">
            <w:pPr>
              <w:widowControl w:val="0"/>
              <w:spacing w:before="20" w:after="20" w:line="240" w:lineRule="auto"/>
              <w:jc w:val="center"/>
              <w:rPr>
                <w:rFonts w:ascii="Times New Roman" w:eastAsia="MS Mincho" w:hAnsi="Times New Roman"/>
                <w:sz w:val="24"/>
                <w:szCs w:val="24"/>
                <w:lang w:val="en-GB" w:eastAsia="en-MY"/>
              </w:rPr>
            </w:pPr>
            <w:r w:rsidRPr="004B3786">
              <w:rPr>
                <w:rFonts w:ascii="Times New Roman" w:eastAsia="MS Mincho" w:hAnsi="Times New Roman"/>
                <w:sz w:val="24"/>
                <w:szCs w:val="24"/>
                <w:lang w:val="en-GB" w:eastAsia="en-MY"/>
              </w:rPr>
              <w:t>Low</w:t>
            </w:r>
          </w:p>
        </w:tc>
      </w:tr>
      <w:tr w:rsidR="00B454CE" w:rsidRPr="00A6184C" w14:paraId="3D36919F" w14:textId="77777777" w:rsidTr="00F77E60">
        <w:tc>
          <w:tcPr>
            <w:tcW w:w="3473" w:type="dxa"/>
          </w:tcPr>
          <w:p w14:paraId="7262392E" w14:textId="77777777" w:rsidR="00B454CE" w:rsidRPr="004B3786" w:rsidRDefault="00B454CE" w:rsidP="00F77E60">
            <w:pPr>
              <w:widowControl w:val="0"/>
              <w:spacing w:before="20" w:after="20" w:line="240" w:lineRule="auto"/>
              <w:jc w:val="center"/>
              <w:rPr>
                <w:rFonts w:ascii="Times New Roman" w:eastAsia="MS Mincho" w:hAnsi="Times New Roman"/>
                <w:sz w:val="24"/>
                <w:szCs w:val="24"/>
                <w:lang w:val="en-GB" w:eastAsia="en-MY"/>
              </w:rPr>
            </w:pPr>
            <w:r w:rsidRPr="004B3786">
              <w:rPr>
                <w:rFonts w:ascii="Times New Roman" w:eastAsia="MS Mincho" w:hAnsi="Times New Roman"/>
                <w:sz w:val="24"/>
                <w:szCs w:val="24"/>
                <w:lang w:val="en-GB" w:eastAsia="en-MY"/>
              </w:rPr>
              <w:t>2.669 – 3.668</w:t>
            </w:r>
          </w:p>
        </w:tc>
        <w:tc>
          <w:tcPr>
            <w:tcW w:w="3473" w:type="dxa"/>
          </w:tcPr>
          <w:p w14:paraId="3D388AEE" w14:textId="77777777" w:rsidR="00B454CE" w:rsidRPr="004B3786" w:rsidRDefault="00B454CE" w:rsidP="00F77E60">
            <w:pPr>
              <w:widowControl w:val="0"/>
              <w:spacing w:before="20" w:after="20" w:line="240" w:lineRule="auto"/>
              <w:jc w:val="center"/>
              <w:rPr>
                <w:rFonts w:ascii="Times New Roman" w:eastAsia="MS Mincho" w:hAnsi="Times New Roman"/>
                <w:sz w:val="24"/>
                <w:szCs w:val="24"/>
                <w:lang w:val="en-GB" w:eastAsia="en-MY"/>
              </w:rPr>
            </w:pPr>
            <w:r w:rsidRPr="004B3786">
              <w:rPr>
                <w:rFonts w:ascii="Times New Roman" w:eastAsia="MS Mincho" w:hAnsi="Times New Roman"/>
                <w:sz w:val="24"/>
                <w:szCs w:val="24"/>
                <w:lang w:val="en-GB" w:eastAsia="en-MY"/>
              </w:rPr>
              <w:t>Moderate</w:t>
            </w:r>
          </w:p>
        </w:tc>
      </w:tr>
      <w:tr w:rsidR="00B454CE" w:rsidRPr="00A6184C" w14:paraId="595B2B37" w14:textId="77777777" w:rsidTr="00F77E60">
        <w:tc>
          <w:tcPr>
            <w:tcW w:w="3473" w:type="dxa"/>
            <w:tcBorders>
              <w:bottom w:val="single" w:sz="4" w:space="0" w:color="auto"/>
            </w:tcBorders>
          </w:tcPr>
          <w:p w14:paraId="717D4D56" w14:textId="77777777" w:rsidR="00B454CE" w:rsidRPr="004B3786" w:rsidRDefault="00B454CE" w:rsidP="00F77E60">
            <w:pPr>
              <w:widowControl w:val="0"/>
              <w:spacing w:before="20" w:after="20" w:line="240" w:lineRule="auto"/>
              <w:jc w:val="center"/>
              <w:rPr>
                <w:rFonts w:ascii="Times New Roman" w:eastAsia="MS Mincho" w:hAnsi="Times New Roman"/>
                <w:sz w:val="24"/>
                <w:szCs w:val="24"/>
                <w:lang w:val="en-GB" w:eastAsia="en-MY"/>
              </w:rPr>
            </w:pPr>
            <w:r w:rsidRPr="004B3786">
              <w:rPr>
                <w:rFonts w:ascii="Times New Roman" w:eastAsia="MS Mincho" w:hAnsi="Times New Roman"/>
                <w:sz w:val="24"/>
                <w:szCs w:val="24"/>
                <w:lang w:val="en-GB" w:eastAsia="en-MY"/>
              </w:rPr>
              <w:t>3.669 – 5.000</w:t>
            </w:r>
          </w:p>
        </w:tc>
        <w:tc>
          <w:tcPr>
            <w:tcW w:w="3473" w:type="dxa"/>
            <w:tcBorders>
              <w:bottom w:val="single" w:sz="4" w:space="0" w:color="auto"/>
            </w:tcBorders>
          </w:tcPr>
          <w:p w14:paraId="6F0CCE81" w14:textId="77777777" w:rsidR="00B454CE" w:rsidRPr="004B3786" w:rsidRDefault="00B454CE" w:rsidP="00F77E60">
            <w:pPr>
              <w:widowControl w:val="0"/>
              <w:spacing w:before="20" w:after="20" w:line="240" w:lineRule="auto"/>
              <w:jc w:val="center"/>
              <w:rPr>
                <w:rFonts w:ascii="Times New Roman" w:eastAsia="MS Mincho" w:hAnsi="Times New Roman"/>
                <w:sz w:val="24"/>
                <w:szCs w:val="24"/>
                <w:lang w:val="en-GB" w:eastAsia="en-MY"/>
              </w:rPr>
            </w:pPr>
            <w:r w:rsidRPr="004B3786">
              <w:rPr>
                <w:rFonts w:ascii="Times New Roman" w:eastAsia="MS Mincho" w:hAnsi="Times New Roman"/>
                <w:sz w:val="24"/>
                <w:szCs w:val="24"/>
                <w:lang w:val="en-GB" w:eastAsia="en-MY"/>
              </w:rPr>
              <w:t>High</w:t>
            </w:r>
          </w:p>
        </w:tc>
      </w:tr>
    </w:tbl>
    <w:p w14:paraId="1995BCAB" w14:textId="2EC9E522" w:rsidR="00B454CE" w:rsidRPr="004B3786" w:rsidRDefault="00B454CE" w:rsidP="00B454CE">
      <w:pPr>
        <w:widowControl w:val="0"/>
        <w:tabs>
          <w:tab w:val="left" w:pos="1701"/>
        </w:tabs>
        <w:spacing w:beforeLines="100" w:before="240" w:afterLines="100" w:after="240" w:line="240" w:lineRule="auto"/>
        <w:ind w:left="567" w:right="567"/>
        <w:jc w:val="center"/>
        <w:rPr>
          <w:rFonts w:ascii="Times New Roman" w:eastAsia="MS Mincho" w:hAnsi="Times New Roman"/>
          <w:bCs/>
          <w:sz w:val="24"/>
          <w:szCs w:val="24"/>
          <w:lang w:eastAsia="en-MY"/>
        </w:rPr>
      </w:pPr>
      <w:r w:rsidRPr="004B3786">
        <w:rPr>
          <w:rFonts w:ascii="Times New Roman" w:eastAsia="MS Mincho" w:hAnsi="Times New Roman"/>
          <w:bCs/>
          <w:sz w:val="24"/>
          <w:szCs w:val="24"/>
          <w:lang w:eastAsia="en-MY"/>
        </w:rPr>
        <w:t>Source : Adaptation Mohd Majid (2002)</w:t>
      </w:r>
    </w:p>
    <w:p w14:paraId="2AC1147B" w14:textId="51F6657E" w:rsidR="00B454CE" w:rsidRPr="004B3786" w:rsidRDefault="00B454CE" w:rsidP="00B454CE">
      <w:pPr>
        <w:pStyle w:val="Caption"/>
        <w:rPr>
          <w:rFonts w:cs="Times New Roman"/>
          <w:color w:val="auto"/>
          <w:sz w:val="24"/>
          <w:szCs w:val="24"/>
        </w:rPr>
      </w:pPr>
      <w:r w:rsidRPr="00A6184C">
        <w:rPr>
          <w:color w:val="auto"/>
          <w:sz w:val="24"/>
          <w:szCs w:val="24"/>
        </w:rPr>
        <w:t xml:space="preserve">       </w:t>
      </w:r>
      <w:bookmarkStart w:id="1" w:name="_Toc189617362"/>
      <w:r w:rsidRPr="004B3786">
        <w:rPr>
          <w:rFonts w:cs="Times New Roman"/>
          <w:color w:val="auto"/>
          <w:sz w:val="24"/>
          <w:szCs w:val="24"/>
        </w:rPr>
        <w:t xml:space="preserve">Table </w:t>
      </w:r>
      <w:r w:rsidR="00326ABF" w:rsidRPr="004B3786">
        <w:rPr>
          <w:rFonts w:cs="Times New Roman"/>
          <w:color w:val="auto"/>
          <w:sz w:val="24"/>
          <w:szCs w:val="24"/>
        </w:rPr>
        <w:t xml:space="preserve">3 </w:t>
      </w:r>
      <w:r w:rsidRPr="004B3786">
        <w:rPr>
          <w:rFonts w:cs="Times New Roman"/>
          <w:color w:val="auto"/>
          <w:sz w:val="24"/>
          <w:szCs w:val="24"/>
        </w:rPr>
        <w:t>Level of Recidivism among inmates</w:t>
      </w:r>
      <w:bookmarkEnd w:id="1"/>
    </w:p>
    <w:tbl>
      <w:tblPr>
        <w:tblStyle w:val="PlainTable21"/>
        <w:tblW w:w="8212" w:type="dxa"/>
        <w:jc w:val="center"/>
        <w:tblBorders>
          <w:top w:val="single" w:sz="4" w:space="0" w:color="7E7E7E"/>
          <w:bottom w:val="single" w:sz="4" w:space="0" w:color="7E7E7E"/>
        </w:tblBorders>
        <w:tblLook w:val="04A0" w:firstRow="1" w:lastRow="0" w:firstColumn="1" w:lastColumn="0" w:noHBand="0" w:noVBand="1"/>
      </w:tblPr>
      <w:tblGrid>
        <w:gridCol w:w="963"/>
        <w:gridCol w:w="5243"/>
        <w:gridCol w:w="803"/>
        <w:gridCol w:w="1203"/>
      </w:tblGrid>
      <w:tr w:rsidR="00B454CE" w:rsidRPr="004B3786" w14:paraId="555022F4" w14:textId="77777777" w:rsidTr="00F77E6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 w:type="dxa"/>
            <w:tcBorders>
              <w:bottom w:val="single" w:sz="4" w:space="0" w:color="7E7E7E"/>
            </w:tcBorders>
          </w:tcPr>
          <w:p w14:paraId="4C3B8E52" w14:textId="77777777" w:rsidR="00B454CE" w:rsidRPr="00B23CB1" w:rsidRDefault="00B454CE" w:rsidP="00F77E60">
            <w:pPr>
              <w:spacing w:line="240" w:lineRule="auto"/>
              <w:rPr>
                <w:b w:val="0"/>
                <w:lang w:val="en-GB"/>
              </w:rPr>
            </w:pPr>
            <w:r w:rsidRPr="00B23CB1">
              <w:rPr>
                <w:bCs w:val="0"/>
                <w:lang w:val="en-GB"/>
              </w:rPr>
              <w:t>Item</w:t>
            </w:r>
          </w:p>
        </w:tc>
        <w:tc>
          <w:tcPr>
            <w:tcW w:w="5243" w:type="dxa"/>
            <w:tcBorders>
              <w:bottom w:val="single" w:sz="4" w:space="0" w:color="7E7E7E"/>
            </w:tcBorders>
          </w:tcPr>
          <w:p w14:paraId="23CFBF40" w14:textId="77777777" w:rsidR="00B454CE" w:rsidRPr="00B23CB1" w:rsidRDefault="00B454CE" w:rsidP="00F77E60">
            <w:pPr>
              <w:spacing w:line="240" w:lineRule="auto"/>
              <w:cnfStyle w:val="100000000000" w:firstRow="1" w:lastRow="0" w:firstColumn="0" w:lastColumn="0" w:oddVBand="0" w:evenVBand="0" w:oddHBand="0" w:evenHBand="0" w:firstRowFirstColumn="0" w:firstRowLastColumn="0" w:lastRowFirstColumn="0" w:lastRowLastColumn="0"/>
              <w:rPr>
                <w:b w:val="0"/>
                <w:lang w:val="en-GB"/>
              </w:rPr>
            </w:pPr>
            <w:r w:rsidRPr="00B23CB1">
              <w:rPr>
                <w:bCs w:val="0"/>
                <w:lang w:val="en-GB"/>
              </w:rPr>
              <w:t>Statement</w:t>
            </w:r>
          </w:p>
        </w:tc>
        <w:tc>
          <w:tcPr>
            <w:tcW w:w="803" w:type="dxa"/>
            <w:tcBorders>
              <w:bottom w:val="single" w:sz="4" w:space="0" w:color="7E7E7E"/>
            </w:tcBorders>
          </w:tcPr>
          <w:p w14:paraId="73E8BD75" w14:textId="77777777" w:rsidR="00B454CE" w:rsidRPr="00B23CB1" w:rsidRDefault="00B454CE" w:rsidP="00F77E60">
            <w:pPr>
              <w:spacing w:line="240" w:lineRule="auto"/>
              <w:jc w:val="center"/>
              <w:cnfStyle w:val="100000000000" w:firstRow="1" w:lastRow="0" w:firstColumn="0" w:lastColumn="0" w:oddVBand="0" w:evenVBand="0" w:oddHBand="0" w:evenHBand="0" w:firstRowFirstColumn="0" w:firstRowLastColumn="0" w:lastRowFirstColumn="0" w:lastRowLastColumn="0"/>
              <w:rPr>
                <w:b w:val="0"/>
                <w:lang w:val="en-GB"/>
              </w:rPr>
            </w:pPr>
            <w:r w:rsidRPr="00B23CB1">
              <w:rPr>
                <w:bCs w:val="0"/>
                <w:lang w:val="en-GB"/>
              </w:rPr>
              <w:t>Mean</w:t>
            </w:r>
          </w:p>
        </w:tc>
        <w:tc>
          <w:tcPr>
            <w:tcW w:w="1203" w:type="dxa"/>
            <w:tcBorders>
              <w:bottom w:val="single" w:sz="4" w:space="0" w:color="7E7E7E"/>
            </w:tcBorders>
          </w:tcPr>
          <w:p w14:paraId="42B92F15" w14:textId="77777777" w:rsidR="00B454CE" w:rsidRPr="00B23CB1" w:rsidRDefault="00B454CE" w:rsidP="00F77E60">
            <w:pPr>
              <w:spacing w:line="240" w:lineRule="auto"/>
              <w:jc w:val="center"/>
              <w:cnfStyle w:val="100000000000" w:firstRow="1" w:lastRow="0" w:firstColumn="0" w:lastColumn="0" w:oddVBand="0" w:evenVBand="0" w:oddHBand="0" w:evenHBand="0" w:firstRowFirstColumn="0" w:firstRowLastColumn="0" w:lastRowFirstColumn="0" w:lastRowLastColumn="0"/>
              <w:rPr>
                <w:b w:val="0"/>
                <w:lang w:val="en-GB"/>
              </w:rPr>
            </w:pPr>
            <w:r w:rsidRPr="00B23CB1">
              <w:rPr>
                <w:bCs w:val="0"/>
                <w:lang w:val="en-GB"/>
              </w:rPr>
              <w:t>Standard Deviation</w:t>
            </w:r>
          </w:p>
        </w:tc>
      </w:tr>
      <w:tr w:rsidR="00B454CE" w:rsidRPr="004B3786" w14:paraId="51C51768" w14:textId="77777777" w:rsidTr="00F77E60">
        <w:trPr>
          <w:jc w:val="center"/>
        </w:trPr>
        <w:tc>
          <w:tcPr>
            <w:cnfStyle w:val="001000000000" w:firstRow="0" w:lastRow="0" w:firstColumn="1" w:lastColumn="0" w:oddVBand="0" w:evenVBand="0" w:oddHBand="0" w:evenHBand="0" w:firstRowFirstColumn="0" w:firstRowLastColumn="0" w:lastRowFirstColumn="0" w:lastRowLastColumn="0"/>
            <w:tcW w:w="963" w:type="dxa"/>
          </w:tcPr>
          <w:p w14:paraId="7E59BACF" w14:textId="77777777" w:rsidR="00B454CE" w:rsidRPr="007C1397" w:rsidRDefault="00B454CE" w:rsidP="007C1397">
            <w:pPr>
              <w:rPr>
                <w:bCs w:val="0"/>
                <w:lang w:val="en-GB"/>
              </w:rPr>
            </w:pPr>
            <w:r w:rsidRPr="007C1397">
              <w:rPr>
                <w:b w:val="0"/>
                <w:lang w:val="en-GB"/>
              </w:rPr>
              <w:t>RDV1</w:t>
            </w:r>
          </w:p>
        </w:tc>
        <w:tc>
          <w:tcPr>
            <w:tcW w:w="5243" w:type="dxa"/>
          </w:tcPr>
          <w:p w14:paraId="5360A50A"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shd w:val="clear" w:color="auto" w:fill="FFFFFF"/>
                <w:lang w:val="en-GB"/>
              </w:rPr>
            </w:pPr>
            <w:r w:rsidRPr="007C1397">
              <w:rPr>
                <w:lang w:val="en-GB"/>
              </w:rPr>
              <w:t>What</w:t>
            </w:r>
            <w:r w:rsidRPr="007C1397">
              <w:rPr>
                <w:spacing w:val="37"/>
                <w:lang w:val="en-GB"/>
              </w:rPr>
              <w:t xml:space="preserve"> </w:t>
            </w:r>
            <w:r w:rsidRPr="007C1397">
              <w:rPr>
                <w:lang w:val="en-GB"/>
              </w:rPr>
              <w:t>is</w:t>
            </w:r>
            <w:r w:rsidRPr="007C1397">
              <w:rPr>
                <w:spacing w:val="38"/>
                <w:lang w:val="en-GB"/>
              </w:rPr>
              <w:t xml:space="preserve"> </w:t>
            </w:r>
            <w:r w:rsidRPr="007C1397">
              <w:rPr>
                <w:lang w:val="en-GB"/>
              </w:rPr>
              <w:t>the</w:t>
            </w:r>
            <w:r w:rsidRPr="007C1397">
              <w:rPr>
                <w:spacing w:val="37"/>
                <w:lang w:val="en-GB"/>
              </w:rPr>
              <w:t xml:space="preserve"> </w:t>
            </w:r>
            <w:r w:rsidRPr="007C1397">
              <w:rPr>
                <w:lang w:val="en-GB"/>
              </w:rPr>
              <w:t>level</w:t>
            </w:r>
            <w:r w:rsidRPr="007C1397">
              <w:rPr>
                <w:spacing w:val="38"/>
                <w:lang w:val="en-GB"/>
              </w:rPr>
              <w:t xml:space="preserve"> </w:t>
            </w:r>
            <w:r w:rsidRPr="007C1397">
              <w:rPr>
                <w:lang w:val="en-GB"/>
              </w:rPr>
              <w:t>of</w:t>
            </w:r>
            <w:r w:rsidRPr="007C1397">
              <w:rPr>
                <w:spacing w:val="38"/>
                <w:lang w:val="en-GB"/>
              </w:rPr>
              <w:t xml:space="preserve"> </w:t>
            </w:r>
            <w:r w:rsidRPr="007C1397">
              <w:rPr>
                <w:lang w:val="en-GB"/>
              </w:rPr>
              <w:t>your</w:t>
            </w:r>
            <w:r w:rsidRPr="007C1397">
              <w:rPr>
                <w:spacing w:val="36"/>
                <w:lang w:val="en-GB"/>
              </w:rPr>
              <w:t xml:space="preserve"> </w:t>
            </w:r>
            <w:r w:rsidRPr="007C1397">
              <w:rPr>
                <w:lang w:val="en-GB"/>
              </w:rPr>
              <w:t>satisfaction</w:t>
            </w:r>
            <w:r w:rsidRPr="007C1397">
              <w:rPr>
                <w:spacing w:val="37"/>
                <w:lang w:val="en-GB"/>
              </w:rPr>
              <w:t xml:space="preserve"> </w:t>
            </w:r>
            <w:r w:rsidRPr="007C1397">
              <w:rPr>
                <w:lang w:val="en-GB"/>
              </w:rPr>
              <w:t>with</w:t>
            </w:r>
            <w:r w:rsidRPr="007C1397">
              <w:rPr>
                <w:spacing w:val="-57"/>
                <w:lang w:val="en-GB"/>
              </w:rPr>
              <w:t xml:space="preserve">      </w:t>
            </w:r>
            <w:r w:rsidRPr="007C1397">
              <w:rPr>
                <w:lang w:val="en-GB"/>
              </w:rPr>
              <w:t>your</w:t>
            </w:r>
            <w:r w:rsidRPr="007C1397">
              <w:rPr>
                <w:spacing w:val="-2"/>
                <w:lang w:val="en-GB"/>
              </w:rPr>
              <w:t xml:space="preserve"> </w:t>
            </w:r>
            <w:r w:rsidRPr="007C1397">
              <w:rPr>
                <w:lang w:val="en-GB"/>
              </w:rPr>
              <w:t>conviction?</w:t>
            </w:r>
          </w:p>
        </w:tc>
        <w:tc>
          <w:tcPr>
            <w:tcW w:w="803" w:type="dxa"/>
          </w:tcPr>
          <w:p w14:paraId="3DA844A1"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3.90</w:t>
            </w:r>
          </w:p>
        </w:tc>
        <w:tc>
          <w:tcPr>
            <w:tcW w:w="1203" w:type="dxa"/>
          </w:tcPr>
          <w:p w14:paraId="7B5D9FB7"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1.07</w:t>
            </w:r>
          </w:p>
        </w:tc>
      </w:tr>
      <w:tr w:rsidR="00B454CE" w:rsidRPr="004B3786" w14:paraId="1D13C7B3" w14:textId="77777777" w:rsidTr="00F77E60">
        <w:trPr>
          <w:jc w:val="center"/>
        </w:trPr>
        <w:tc>
          <w:tcPr>
            <w:cnfStyle w:val="001000000000" w:firstRow="0" w:lastRow="0" w:firstColumn="1" w:lastColumn="0" w:oddVBand="0" w:evenVBand="0" w:oddHBand="0" w:evenHBand="0" w:firstRowFirstColumn="0" w:firstRowLastColumn="0" w:lastRowFirstColumn="0" w:lastRowLastColumn="0"/>
            <w:tcW w:w="963" w:type="dxa"/>
          </w:tcPr>
          <w:p w14:paraId="111FC83A" w14:textId="77777777" w:rsidR="00B454CE" w:rsidRPr="007C1397" w:rsidRDefault="00B454CE" w:rsidP="007C1397">
            <w:pPr>
              <w:rPr>
                <w:bCs w:val="0"/>
                <w:lang w:val="en-GB"/>
              </w:rPr>
            </w:pPr>
            <w:r w:rsidRPr="007C1397">
              <w:rPr>
                <w:b w:val="0"/>
                <w:lang w:val="en-GB"/>
              </w:rPr>
              <w:t>RDV2</w:t>
            </w:r>
          </w:p>
        </w:tc>
        <w:tc>
          <w:tcPr>
            <w:tcW w:w="5243" w:type="dxa"/>
          </w:tcPr>
          <w:p w14:paraId="0B510B93"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shd w:val="clear" w:color="auto" w:fill="FFFFFF"/>
                <w:lang w:val="en-GB"/>
              </w:rPr>
            </w:pPr>
            <w:r w:rsidRPr="007C1397">
              <w:rPr>
                <w:lang w:val="en-GB"/>
              </w:rPr>
              <w:t>What</w:t>
            </w:r>
            <w:r w:rsidRPr="007C1397">
              <w:rPr>
                <w:spacing w:val="-11"/>
                <w:lang w:val="en-GB"/>
              </w:rPr>
              <w:t xml:space="preserve"> </w:t>
            </w:r>
            <w:r w:rsidRPr="007C1397">
              <w:rPr>
                <w:lang w:val="en-GB"/>
              </w:rPr>
              <w:t>is</w:t>
            </w:r>
            <w:r w:rsidRPr="007C1397">
              <w:rPr>
                <w:spacing w:val="-10"/>
                <w:lang w:val="en-GB"/>
              </w:rPr>
              <w:t xml:space="preserve"> </w:t>
            </w:r>
            <w:r w:rsidRPr="007C1397">
              <w:rPr>
                <w:lang w:val="en-GB"/>
              </w:rPr>
              <w:t>the</w:t>
            </w:r>
            <w:r w:rsidRPr="007C1397">
              <w:rPr>
                <w:spacing w:val="-12"/>
                <w:lang w:val="en-GB"/>
              </w:rPr>
              <w:t xml:space="preserve"> </w:t>
            </w:r>
            <w:r w:rsidRPr="007C1397">
              <w:rPr>
                <w:lang w:val="en-GB"/>
              </w:rPr>
              <w:t>level</w:t>
            </w:r>
            <w:r w:rsidRPr="007C1397">
              <w:rPr>
                <w:spacing w:val="-10"/>
                <w:lang w:val="en-GB"/>
              </w:rPr>
              <w:t xml:space="preserve"> </w:t>
            </w:r>
            <w:r w:rsidRPr="007C1397">
              <w:rPr>
                <w:lang w:val="en-GB"/>
              </w:rPr>
              <w:t>of</w:t>
            </w:r>
            <w:r w:rsidRPr="007C1397">
              <w:rPr>
                <w:spacing w:val="-12"/>
                <w:lang w:val="en-GB"/>
              </w:rPr>
              <w:t xml:space="preserve"> </w:t>
            </w:r>
            <w:r w:rsidRPr="007C1397">
              <w:rPr>
                <w:lang w:val="en-GB"/>
              </w:rPr>
              <w:t>your</w:t>
            </w:r>
            <w:r w:rsidRPr="007C1397">
              <w:rPr>
                <w:spacing w:val="-9"/>
                <w:lang w:val="en-GB"/>
              </w:rPr>
              <w:t xml:space="preserve"> </w:t>
            </w:r>
            <w:r w:rsidRPr="007C1397">
              <w:rPr>
                <w:lang w:val="en-GB"/>
              </w:rPr>
              <w:t>satisfaction</w:t>
            </w:r>
            <w:r w:rsidRPr="007C1397">
              <w:rPr>
                <w:spacing w:val="-11"/>
                <w:lang w:val="en-GB"/>
              </w:rPr>
              <w:t xml:space="preserve"> </w:t>
            </w:r>
            <w:r w:rsidRPr="007C1397">
              <w:rPr>
                <w:lang w:val="en-GB"/>
              </w:rPr>
              <w:t>with</w:t>
            </w:r>
            <w:r w:rsidRPr="007C1397">
              <w:rPr>
                <w:spacing w:val="-10"/>
                <w:lang w:val="en-GB"/>
              </w:rPr>
              <w:t xml:space="preserve"> </w:t>
            </w:r>
            <w:r w:rsidRPr="007C1397">
              <w:rPr>
                <w:lang w:val="en-GB"/>
              </w:rPr>
              <w:t>the</w:t>
            </w:r>
            <w:r w:rsidRPr="007C1397">
              <w:rPr>
                <w:spacing w:val="-57"/>
                <w:lang w:val="en-GB"/>
              </w:rPr>
              <w:t xml:space="preserve"> </w:t>
            </w:r>
            <w:r w:rsidRPr="007C1397">
              <w:rPr>
                <w:lang w:val="en-GB"/>
              </w:rPr>
              <w:t>current standard of</w:t>
            </w:r>
            <w:r w:rsidRPr="007C1397">
              <w:rPr>
                <w:spacing w:val="-2"/>
                <w:lang w:val="en-GB"/>
              </w:rPr>
              <w:t xml:space="preserve"> </w:t>
            </w:r>
            <w:r w:rsidRPr="007C1397">
              <w:rPr>
                <w:lang w:val="en-GB"/>
              </w:rPr>
              <w:t>living?</w:t>
            </w:r>
          </w:p>
        </w:tc>
        <w:tc>
          <w:tcPr>
            <w:tcW w:w="803" w:type="dxa"/>
          </w:tcPr>
          <w:p w14:paraId="3F35CA36"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3.90</w:t>
            </w:r>
          </w:p>
        </w:tc>
        <w:tc>
          <w:tcPr>
            <w:tcW w:w="1203" w:type="dxa"/>
          </w:tcPr>
          <w:p w14:paraId="0D9B6238"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0.95</w:t>
            </w:r>
          </w:p>
        </w:tc>
      </w:tr>
      <w:tr w:rsidR="00B454CE" w:rsidRPr="004B3786" w14:paraId="028E1D2E" w14:textId="77777777" w:rsidTr="00F77E60">
        <w:trPr>
          <w:jc w:val="center"/>
        </w:trPr>
        <w:tc>
          <w:tcPr>
            <w:cnfStyle w:val="001000000000" w:firstRow="0" w:lastRow="0" w:firstColumn="1" w:lastColumn="0" w:oddVBand="0" w:evenVBand="0" w:oddHBand="0" w:evenHBand="0" w:firstRowFirstColumn="0" w:firstRowLastColumn="0" w:lastRowFirstColumn="0" w:lastRowLastColumn="0"/>
            <w:tcW w:w="963" w:type="dxa"/>
          </w:tcPr>
          <w:p w14:paraId="1AE0F133" w14:textId="77777777" w:rsidR="00B454CE" w:rsidRPr="007C1397" w:rsidRDefault="00B454CE" w:rsidP="007C1397">
            <w:pPr>
              <w:rPr>
                <w:bCs w:val="0"/>
                <w:lang w:val="en-GB"/>
              </w:rPr>
            </w:pPr>
            <w:r w:rsidRPr="007C1397">
              <w:rPr>
                <w:b w:val="0"/>
                <w:lang w:val="en-GB"/>
              </w:rPr>
              <w:t>RDV3</w:t>
            </w:r>
          </w:p>
        </w:tc>
        <w:tc>
          <w:tcPr>
            <w:tcW w:w="5243" w:type="dxa"/>
          </w:tcPr>
          <w:p w14:paraId="4291FCD5"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shd w:val="clear" w:color="auto" w:fill="FFFFFF"/>
                <w:lang w:val="en-GB"/>
              </w:rPr>
            </w:pPr>
            <w:r w:rsidRPr="007C1397">
              <w:rPr>
                <w:lang w:val="en-GB"/>
              </w:rPr>
              <w:t>What</w:t>
            </w:r>
            <w:r w:rsidRPr="007C1397">
              <w:rPr>
                <w:spacing w:val="42"/>
                <w:lang w:val="en-GB"/>
              </w:rPr>
              <w:t xml:space="preserve"> </w:t>
            </w:r>
            <w:r w:rsidRPr="007C1397">
              <w:rPr>
                <w:lang w:val="en-GB"/>
              </w:rPr>
              <w:t>is</w:t>
            </w:r>
            <w:r w:rsidRPr="007C1397">
              <w:rPr>
                <w:spacing w:val="43"/>
                <w:lang w:val="en-GB"/>
              </w:rPr>
              <w:t xml:space="preserve"> </w:t>
            </w:r>
            <w:r w:rsidRPr="007C1397">
              <w:rPr>
                <w:lang w:val="en-GB"/>
              </w:rPr>
              <w:t>the</w:t>
            </w:r>
            <w:r w:rsidRPr="007C1397">
              <w:rPr>
                <w:spacing w:val="43"/>
                <w:lang w:val="en-GB"/>
              </w:rPr>
              <w:t xml:space="preserve"> </w:t>
            </w:r>
            <w:r w:rsidRPr="007C1397">
              <w:rPr>
                <w:lang w:val="en-GB"/>
              </w:rPr>
              <w:t>level</w:t>
            </w:r>
            <w:r w:rsidRPr="007C1397">
              <w:rPr>
                <w:spacing w:val="42"/>
                <w:lang w:val="en-GB"/>
              </w:rPr>
              <w:t xml:space="preserve"> </w:t>
            </w:r>
            <w:r w:rsidRPr="007C1397">
              <w:rPr>
                <w:lang w:val="en-GB"/>
              </w:rPr>
              <w:t>of</w:t>
            </w:r>
            <w:r w:rsidRPr="007C1397">
              <w:rPr>
                <w:spacing w:val="43"/>
                <w:lang w:val="en-GB"/>
              </w:rPr>
              <w:t xml:space="preserve"> </w:t>
            </w:r>
            <w:r w:rsidRPr="007C1397">
              <w:rPr>
                <w:lang w:val="en-GB"/>
              </w:rPr>
              <w:t>conviction</w:t>
            </w:r>
            <w:r w:rsidRPr="007C1397">
              <w:rPr>
                <w:spacing w:val="42"/>
                <w:lang w:val="en-GB"/>
              </w:rPr>
              <w:t xml:space="preserve"> </w:t>
            </w:r>
            <w:proofErr w:type="gramStart"/>
            <w:r w:rsidRPr="007C1397">
              <w:rPr>
                <w:lang w:val="en-GB"/>
              </w:rPr>
              <w:t xml:space="preserve">among </w:t>
            </w:r>
            <w:r w:rsidRPr="007C1397">
              <w:rPr>
                <w:spacing w:val="-57"/>
                <w:lang w:val="en-GB"/>
              </w:rPr>
              <w:t xml:space="preserve"> </w:t>
            </w:r>
            <w:r w:rsidRPr="007C1397">
              <w:rPr>
                <w:lang w:val="en-GB"/>
              </w:rPr>
              <w:t>inmates</w:t>
            </w:r>
            <w:proofErr w:type="gramEnd"/>
            <w:r w:rsidRPr="007C1397">
              <w:rPr>
                <w:lang w:val="en-GB"/>
              </w:rPr>
              <w:t>?</w:t>
            </w:r>
          </w:p>
        </w:tc>
        <w:tc>
          <w:tcPr>
            <w:tcW w:w="803" w:type="dxa"/>
          </w:tcPr>
          <w:p w14:paraId="759D3FE8"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3.80</w:t>
            </w:r>
          </w:p>
        </w:tc>
        <w:tc>
          <w:tcPr>
            <w:tcW w:w="1203" w:type="dxa"/>
          </w:tcPr>
          <w:p w14:paraId="2CA9A0E4"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0.99</w:t>
            </w:r>
          </w:p>
        </w:tc>
      </w:tr>
      <w:tr w:rsidR="00B454CE" w:rsidRPr="004B3786" w14:paraId="6B9A551A" w14:textId="77777777" w:rsidTr="00F77E60">
        <w:trPr>
          <w:jc w:val="center"/>
        </w:trPr>
        <w:tc>
          <w:tcPr>
            <w:cnfStyle w:val="001000000000" w:firstRow="0" w:lastRow="0" w:firstColumn="1" w:lastColumn="0" w:oddVBand="0" w:evenVBand="0" w:oddHBand="0" w:evenHBand="0" w:firstRowFirstColumn="0" w:firstRowLastColumn="0" w:lastRowFirstColumn="0" w:lastRowLastColumn="0"/>
            <w:tcW w:w="963" w:type="dxa"/>
          </w:tcPr>
          <w:p w14:paraId="210212BA" w14:textId="77777777" w:rsidR="00B454CE" w:rsidRPr="007C1397" w:rsidRDefault="00B454CE" w:rsidP="007C1397">
            <w:pPr>
              <w:rPr>
                <w:bCs w:val="0"/>
                <w:lang w:val="en-GB"/>
              </w:rPr>
            </w:pPr>
            <w:r w:rsidRPr="007C1397">
              <w:rPr>
                <w:b w:val="0"/>
                <w:lang w:val="en-GB"/>
              </w:rPr>
              <w:t>RDV4</w:t>
            </w:r>
          </w:p>
        </w:tc>
        <w:tc>
          <w:tcPr>
            <w:tcW w:w="5243" w:type="dxa"/>
          </w:tcPr>
          <w:p w14:paraId="67953912"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shd w:val="clear" w:color="auto" w:fill="FFFFFF"/>
                <w:lang w:val="en-GB"/>
              </w:rPr>
            </w:pPr>
            <w:r w:rsidRPr="007C1397">
              <w:rPr>
                <w:lang w:val="en-GB"/>
              </w:rPr>
              <w:t>What</w:t>
            </w:r>
            <w:r w:rsidRPr="007C1397">
              <w:rPr>
                <w:spacing w:val="45"/>
                <w:lang w:val="en-GB"/>
              </w:rPr>
              <w:t xml:space="preserve"> </w:t>
            </w:r>
            <w:r w:rsidRPr="007C1397">
              <w:rPr>
                <w:lang w:val="en-GB"/>
              </w:rPr>
              <w:t>is</w:t>
            </w:r>
            <w:r w:rsidRPr="007C1397">
              <w:rPr>
                <w:spacing w:val="45"/>
                <w:lang w:val="en-GB"/>
              </w:rPr>
              <w:t xml:space="preserve"> </w:t>
            </w:r>
            <w:r w:rsidRPr="007C1397">
              <w:rPr>
                <w:lang w:val="en-GB"/>
              </w:rPr>
              <w:t>the</w:t>
            </w:r>
            <w:r w:rsidRPr="007C1397">
              <w:rPr>
                <w:spacing w:val="45"/>
                <w:lang w:val="en-GB"/>
              </w:rPr>
              <w:t xml:space="preserve"> </w:t>
            </w:r>
            <w:r w:rsidRPr="007C1397">
              <w:rPr>
                <w:lang w:val="en-GB"/>
              </w:rPr>
              <w:t>level</w:t>
            </w:r>
            <w:r w:rsidRPr="007C1397">
              <w:rPr>
                <w:spacing w:val="46"/>
                <w:lang w:val="en-GB"/>
              </w:rPr>
              <w:t xml:space="preserve"> </w:t>
            </w:r>
            <w:r w:rsidRPr="007C1397">
              <w:rPr>
                <w:lang w:val="en-GB"/>
              </w:rPr>
              <w:t>of</w:t>
            </w:r>
            <w:r w:rsidRPr="007C1397">
              <w:rPr>
                <w:spacing w:val="44"/>
                <w:lang w:val="en-GB"/>
              </w:rPr>
              <w:t xml:space="preserve"> </w:t>
            </w:r>
            <w:r w:rsidRPr="007C1397">
              <w:rPr>
                <w:lang w:val="en-GB"/>
              </w:rPr>
              <w:t>recidivism</w:t>
            </w:r>
            <w:r w:rsidRPr="007C1397">
              <w:rPr>
                <w:spacing w:val="46"/>
                <w:lang w:val="en-GB"/>
              </w:rPr>
              <w:t xml:space="preserve"> </w:t>
            </w:r>
            <w:r w:rsidRPr="007C1397">
              <w:rPr>
                <w:lang w:val="en-GB"/>
              </w:rPr>
              <w:t>(crime</w:t>
            </w:r>
            <w:r w:rsidRPr="007C1397">
              <w:rPr>
                <w:spacing w:val="44"/>
                <w:lang w:val="en-GB"/>
              </w:rPr>
              <w:t xml:space="preserve"> </w:t>
            </w:r>
            <w:r w:rsidRPr="007C1397">
              <w:rPr>
                <w:lang w:val="en-GB"/>
              </w:rPr>
              <w:t>re-</w:t>
            </w:r>
            <w:r w:rsidRPr="007C1397">
              <w:rPr>
                <w:spacing w:val="-57"/>
                <w:lang w:val="en-GB"/>
              </w:rPr>
              <w:t xml:space="preserve"> </w:t>
            </w:r>
            <w:r w:rsidRPr="007C1397">
              <w:rPr>
                <w:lang w:val="en-GB"/>
              </w:rPr>
              <w:t>conviction</w:t>
            </w:r>
            <w:r w:rsidRPr="007C1397">
              <w:rPr>
                <w:spacing w:val="-1"/>
                <w:lang w:val="en-GB"/>
              </w:rPr>
              <w:t xml:space="preserve"> </w:t>
            </w:r>
            <w:r w:rsidRPr="007C1397">
              <w:rPr>
                <w:lang w:val="en-GB"/>
              </w:rPr>
              <w:t>and</w:t>
            </w:r>
            <w:r w:rsidRPr="007C1397">
              <w:rPr>
                <w:spacing w:val="-1"/>
                <w:lang w:val="en-GB"/>
              </w:rPr>
              <w:t xml:space="preserve"> </w:t>
            </w:r>
            <w:r w:rsidRPr="007C1397">
              <w:rPr>
                <w:lang w:val="en-GB"/>
              </w:rPr>
              <w:t>relapsing)</w:t>
            </w:r>
            <w:r w:rsidRPr="007C1397">
              <w:rPr>
                <w:spacing w:val="1"/>
                <w:lang w:val="en-GB"/>
              </w:rPr>
              <w:t xml:space="preserve"> </w:t>
            </w:r>
            <w:r w:rsidRPr="007C1397">
              <w:rPr>
                <w:lang w:val="en-GB"/>
              </w:rPr>
              <w:t>among</w:t>
            </w:r>
            <w:r w:rsidRPr="007C1397">
              <w:rPr>
                <w:spacing w:val="-1"/>
                <w:lang w:val="en-GB"/>
              </w:rPr>
              <w:t xml:space="preserve"> </w:t>
            </w:r>
            <w:r w:rsidRPr="007C1397">
              <w:rPr>
                <w:lang w:val="en-GB"/>
              </w:rPr>
              <w:t>inmates?</w:t>
            </w:r>
          </w:p>
        </w:tc>
        <w:tc>
          <w:tcPr>
            <w:tcW w:w="803" w:type="dxa"/>
          </w:tcPr>
          <w:p w14:paraId="62BB4DAA"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3.78</w:t>
            </w:r>
          </w:p>
        </w:tc>
        <w:tc>
          <w:tcPr>
            <w:tcW w:w="1203" w:type="dxa"/>
          </w:tcPr>
          <w:p w14:paraId="469F62B3"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1.18</w:t>
            </w:r>
          </w:p>
        </w:tc>
      </w:tr>
      <w:tr w:rsidR="00B454CE" w:rsidRPr="004B3786" w14:paraId="0C0440C1" w14:textId="77777777" w:rsidTr="00F77E60">
        <w:trPr>
          <w:jc w:val="center"/>
        </w:trPr>
        <w:tc>
          <w:tcPr>
            <w:cnfStyle w:val="001000000000" w:firstRow="0" w:lastRow="0" w:firstColumn="1" w:lastColumn="0" w:oddVBand="0" w:evenVBand="0" w:oddHBand="0" w:evenHBand="0" w:firstRowFirstColumn="0" w:firstRowLastColumn="0" w:lastRowFirstColumn="0" w:lastRowLastColumn="0"/>
            <w:tcW w:w="963" w:type="dxa"/>
          </w:tcPr>
          <w:p w14:paraId="1ABFABC0" w14:textId="77777777" w:rsidR="00B454CE" w:rsidRPr="007C1397" w:rsidRDefault="00B454CE" w:rsidP="007C1397">
            <w:pPr>
              <w:rPr>
                <w:bCs w:val="0"/>
                <w:lang w:val="en-GB"/>
              </w:rPr>
            </w:pPr>
            <w:r w:rsidRPr="007C1397">
              <w:rPr>
                <w:b w:val="0"/>
                <w:lang w:val="en-GB"/>
              </w:rPr>
              <w:t>RDV5</w:t>
            </w:r>
          </w:p>
        </w:tc>
        <w:tc>
          <w:tcPr>
            <w:tcW w:w="5243" w:type="dxa"/>
          </w:tcPr>
          <w:p w14:paraId="462CAE68"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lang w:val="en-GB"/>
              </w:rPr>
            </w:pPr>
            <w:r w:rsidRPr="007C1397">
              <w:rPr>
                <w:lang w:val="en-GB"/>
              </w:rPr>
              <w:t>To</w:t>
            </w:r>
            <w:r w:rsidRPr="007C1397">
              <w:rPr>
                <w:spacing w:val="-1"/>
                <w:lang w:val="en-GB"/>
              </w:rPr>
              <w:t xml:space="preserve"> </w:t>
            </w:r>
            <w:r w:rsidRPr="007C1397">
              <w:rPr>
                <w:lang w:val="en-GB"/>
              </w:rPr>
              <w:t>what</w:t>
            </w:r>
            <w:r w:rsidRPr="007C1397">
              <w:rPr>
                <w:spacing w:val="-1"/>
                <w:lang w:val="en-GB"/>
              </w:rPr>
              <w:t xml:space="preserve"> </w:t>
            </w:r>
            <w:r w:rsidRPr="007C1397">
              <w:rPr>
                <w:lang w:val="en-GB"/>
              </w:rPr>
              <w:t>extent are</w:t>
            </w:r>
            <w:r w:rsidRPr="007C1397">
              <w:rPr>
                <w:spacing w:val="-3"/>
                <w:lang w:val="en-GB"/>
              </w:rPr>
              <w:t xml:space="preserve"> </w:t>
            </w:r>
            <w:r w:rsidRPr="007C1397">
              <w:rPr>
                <w:lang w:val="en-GB"/>
              </w:rPr>
              <w:t>inmates</w:t>
            </w:r>
            <w:r w:rsidRPr="007C1397">
              <w:rPr>
                <w:spacing w:val="-1"/>
                <w:lang w:val="en-GB"/>
              </w:rPr>
              <w:t xml:space="preserve"> </w:t>
            </w:r>
            <w:r w:rsidRPr="007C1397">
              <w:rPr>
                <w:lang w:val="en-GB"/>
              </w:rPr>
              <w:t>re-offending?</w:t>
            </w:r>
          </w:p>
        </w:tc>
        <w:tc>
          <w:tcPr>
            <w:tcW w:w="803" w:type="dxa"/>
          </w:tcPr>
          <w:p w14:paraId="3B2B9476"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3.84</w:t>
            </w:r>
          </w:p>
        </w:tc>
        <w:tc>
          <w:tcPr>
            <w:tcW w:w="1203" w:type="dxa"/>
          </w:tcPr>
          <w:p w14:paraId="11EB540D"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1.06</w:t>
            </w:r>
          </w:p>
        </w:tc>
      </w:tr>
      <w:tr w:rsidR="00B454CE" w:rsidRPr="004B3786" w14:paraId="4E1E04EE" w14:textId="77777777" w:rsidTr="00F77E60">
        <w:trPr>
          <w:trHeight w:val="47"/>
          <w:jc w:val="center"/>
        </w:trPr>
        <w:tc>
          <w:tcPr>
            <w:cnfStyle w:val="001000000000" w:firstRow="0" w:lastRow="0" w:firstColumn="1" w:lastColumn="0" w:oddVBand="0" w:evenVBand="0" w:oddHBand="0" w:evenHBand="0" w:firstRowFirstColumn="0" w:firstRowLastColumn="0" w:lastRowFirstColumn="0" w:lastRowLastColumn="0"/>
            <w:tcW w:w="963" w:type="dxa"/>
          </w:tcPr>
          <w:p w14:paraId="1A34F146" w14:textId="77777777" w:rsidR="00B454CE" w:rsidRPr="007C1397" w:rsidRDefault="00B454CE" w:rsidP="007C1397">
            <w:pPr>
              <w:rPr>
                <w:bCs w:val="0"/>
                <w:lang w:val="en-GB"/>
              </w:rPr>
            </w:pPr>
            <w:r w:rsidRPr="007C1397">
              <w:rPr>
                <w:b w:val="0"/>
                <w:lang w:val="en-GB"/>
              </w:rPr>
              <w:t>RDV6</w:t>
            </w:r>
          </w:p>
        </w:tc>
        <w:tc>
          <w:tcPr>
            <w:tcW w:w="5243" w:type="dxa"/>
          </w:tcPr>
          <w:p w14:paraId="7C18D701"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shd w:val="clear" w:color="auto" w:fill="FFFFFF"/>
                <w:lang w:val="en-GB"/>
              </w:rPr>
            </w:pPr>
            <w:r w:rsidRPr="007C1397">
              <w:rPr>
                <w:lang w:val="en-GB"/>
              </w:rPr>
              <w:t>To</w:t>
            </w:r>
            <w:r w:rsidRPr="007C1397">
              <w:rPr>
                <w:spacing w:val="49"/>
                <w:lang w:val="en-GB"/>
              </w:rPr>
              <w:t xml:space="preserve"> </w:t>
            </w:r>
            <w:r w:rsidRPr="007C1397">
              <w:rPr>
                <w:lang w:val="en-GB"/>
              </w:rPr>
              <w:t>what</w:t>
            </w:r>
            <w:r w:rsidRPr="007C1397">
              <w:rPr>
                <w:spacing w:val="51"/>
                <w:lang w:val="en-GB"/>
              </w:rPr>
              <w:t xml:space="preserve"> </w:t>
            </w:r>
            <w:r w:rsidRPr="007C1397">
              <w:rPr>
                <w:lang w:val="en-GB"/>
              </w:rPr>
              <w:t>extent</w:t>
            </w:r>
            <w:r w:rsidRPr="007C1397">
              <w:rPr>
                <w:spacing w:val="51"/>
                <w:lang w:val="en-GB"/>
              </w:rPr>
              <w:t xml:space="preserve"> </w:t>
            </w:r>
            <w:r w:rsidRPr="007C1397">
              <w:rPr>
                <w:lang w:val="en-GB"/>
              </w:rPr>
              <w:t>is</w:t>
            </w:r>
            <w:r w:rsidRPr="007C1397">
              <w:rPr>
                <w:spacing w:val="51"/>
                <w:lang w:val="en-GB"/>
              </w:rPr>
              <w:t xml:space="preserve"> </w:t>
            </w:r>
            <w:r w:rsidRPr="007C1397">
              <w:rPr>
                <w:lang w:val="en-GB"/>
              </w:rPr>
              <w:t>the</w:t>
            </w:r>
            <w:r w:rsidRPr="007C1397">
              <w:rPr>
                <w:spacing w:val="50"/>
                <w:lang w:val="en-GB"/>
              </w:rPr>
              <w:t xml:space="preserve"> </w:t>
            </w:r>
            <w:r w:rsidRPr="007C1397">
              <w:rPr>
                <w:lang w:val="en-GB"/>
              </w:rPr>
              <w:t>level</w:t>
            </w:r>
            <w:r w:rsidRPr="007C1397">
              <w:rPr>
                <w:spacing w:val="51"/>
                <w:lang w:val="en-GB"/>
              </w:rPr>
              <w:t xml:space="preserve"> </w:t>
            </w:r>
            <w:r w:rsidRPr="007C1397">
              <w:rPr>
                <w:lang w:val="en-GB"/>
              </w:rPr>
              <w:t>of</w:t>
            </w:r>
            <w:r w:rsidRPr="007C1397">
              <w:rPr>
                <w:spacing w:val="48"/>
                <w:lang w:val="en-GB"/>
              </w:rPr>
              <w:t xml:space="preserve"> </w:t>
            </w:r>
            <w:r w:rsidRPr="007C1397">
              <w:rPr>
                <w:lang w:val="en-GB"/>
              </w:rPr>
              <w:t>re-entry</w:t>
            </w:r>
            <w:r w:rsidRPr="007C1397">
              <w:rPr>
                <w:spacing w:val="50"/>
                <w:lang w:val="en-GB"/>
              </w:rPr>
              <w:t xml:space="preserve"> </w:t>
            </w:r>
            <w:r w:rsidRPr="007C1397">
              <w:rPr>
                <w:lang w:val="en-GB"/>
              </w:rPr>
              <w:t>of</w:t>
            </w:r>
            <w:r w:rsidRPr="007C1397">
              <w:rPr>
                <w:spacing w:val="-57"/>
                <w:lang w:val="en-GB"/>
              </w:rPr>
              <w:t xml:space="preserve"> </w:t>
            </w:r>
            <w:r w:rsidRPr="007C1397">
              <w:rPr>
                <w:lang w:val="en-GB"/>
              </w:rPr>
              <w:t>inmates</w:t>
            </w:r>
            <w:r w:rsidRPr="007C1397">
              <w:rPr>
                <w:spacing w:val="-1"/>
                <w:lang w:val="en-GB"/>
              </w:rPr>
              <w:t xml:space="preserve"> </w:t>
            </w:r>
            <w:r w:rsidRPr="007C1397">
              <w:rPr>
                <w:lang w:val="en-GB"/>
              </w:rPr>
              <w:t>after</w:t>
            </w:r>
            <w:r w:rsidRPr="007C1397">
              <w:rPr>
                <w:spacing w:val="1"/>
                <w:lang w:val="en-GB"/>
              </w:rPr>
              <w:t xml:space="preserve"> </w:t>
            </w:r>
            <w:r w:rsidRPr="007C1397">
              <w:rPr>
                <w:lang w:val="en-GB"/>
              </w:rPr>
              <w:t>completing jail</w:t>
            </w:r>
            <w:r w:rsidRPr="007C1397">
              <w:rPr>
                <w:spacing w:val="-1"/>
                <w:lang w:val="en-GB"/>
              </w:rPr>
              <w:t xml:space="preserve"> </w:t>
            </w:r>
            <w:r w:rsidRPr="007C1397">
              <w:rPr>
                <w:lang w:val="en-GB"/>
              </w:rPr>
              <w:t>period?</w:t>
            </w:r>
          </w:p>
        </w:tc>
        <w:tc>
          <w:tcPr>
            <w:tcW w:w="803" w:type="dxa"/>
          </w:tcPr>
          <w:p w14:paraId="5FFD33A1"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2.98</w:t>
            </w:r>
          </w:p>
        </w:tc>
        <w:tc>
          <w:tcPr>
            <w:tcW w:w="1203" w:type="dxa"/>
          </w:tcPr>
          <w:p w14:paraId="0FB2817B"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1.34</w:t>
            </w:r>
          </w:p>
        </w:tc>
      </w:tr>
      <w:tr w:rsidR="00B454CE" w:rsidRPr="004B3786" w14:paraId="30B03D8A" w14:textId="77777777" w:rsidTr="00F77E60">
        <w:trPr>
          <w:trHeight w:val="47"/>
          <w:jc w:val="center"/>
        </w:trPr>
        <w:tc>
          <w:tcPr>
            <w:cnfStyle w:val="001000000000" w:firstRow="0" w:lastRow="0" w:firstColumn="1" w:lastColumn="0" w:oddVBand="0" w:evenVBand="0" w:oddHBand="0" w:evenHBand="0" w:firstRowFirstColumn="0" w:firstRowLastColumn="0" w:lastRowFirstColumn="0" w:lastRowLastColumn="0"/>
            <w:tcW w:w="963" w:type="dxa"/>
          </w:tcPr>
          <w:p w14:paraId="70AFEF9B" w14:textId="77777777" w:rsidR="00B454CE" w:rsidRPr="007C1397" w:rsidRDefault="00B454CE" w:rsidP="007C1397">
            <w:pPr>
              <w:rPr>
                <w:bCs w:val="0"/>
                <w:lang w:val="en-GB"/>
              </w:rPr>
            </w:pPr>
            <w:r w:rsidRPr="007C1397">
              <w:rPr>
                <w:b w:val="0"/>
                <w:lang w:val="en-GB"/>
              </w:rPr>
              <w:t>RDV7</w:t>
            </w:r>
          </w:p>
        </w:tc>
        <w:tc>
          <w:tcPr>
            <w:tcW w:w="5243" w:type="dxa"/>
          </w:tcPr>
          <w:p w14:paraId="288802A6"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lang w:val="en-GB"/>
              </w:rPr>
            </w:pPr>
            <w:r w:rsidRPr="007C1397">
              <w:rPr>
                <w:lang w:val="en-GB"/>
              </w:rPr>
              <w:t>How</w:t>
            </w:r>
            <w:r w:rsidRPr="007C1397">
              <w:rPr>
                <w:spacing w:val="12"/>
                <w:lang w:val="en-GB"/>
              </w:rPr>
              <w:t xml:space="preserve"> </w:t>
            </w:r>
            <w:r w:rsidRPr="007C1397">
              <w:rPr>
                <w:lang w:val="en-GB"/>
              </w:rPr>
              <w:t>is</w:t>
            </w:r>
            <w:r w:rsidRPr="007C1397">
              <w:rPr>
                <w:spacing w:val="14"/>
                <w:lang w:val="en-GB"/>
              </w:rPr>
              <w:t xml:space="preserve"> </w:t>
            </w:r>
            <w:r w:rsidRPr="007C1397">
              <w:rPr>
                <w:lang w:val="en-GB"/>
              </w:rPr>
              <w:t>this</w:t>
            </w:r>
            <w:r w:rsidRPr="007C1397">
              <w:rPr>
                <w:spacing w:val="13"/>
                <w:lang w:val="en-GB"/>
              </w:rPr>
              <w:t xml:space="preserve"> </w:t>
            </w:r>
            <w:r w:rsidRPr="007C1397">
              <w:rPr>
                <w:lang w:val="en-GB"/>
              </w:rPr>
              <w:t>correctional</w:t>
            </w:r>
            <w:r w:rsidRPr="007C1397">
              <w:rPr>
                <w:spacing w:val="15"/>
                <w:lang w:val="en-GB"/>
              </w:rPr>
              <w:t xml:space="preserve"> </w:t>
            </w:r>
            <w:r w:rsidRPr="007C1397">
              <w:rPr>
                <w:lang w:val="en-GB"/>
              </w:rPr>
              <w:t>centre</w:t>
            </w:r>
            <w:r w:rsidRPr="007C1397">
              <w:rPr>
                <w:spacing w:val="13"/>
                <w:lang w:val="en-GB"/>
              </w:rPr>
              <w:t xml:space="preserve"> </w:t>
            </w:r>
            <w:r w:rsidRPr="007C1397">
              <w:rPr>
                <w:lang w:val="en-GB"/>
              </w:rPr>
              <w:t>dealing</w:t>
            </w:r>
            <w:r w:rsidRPr="007C1397">
              <w:rPr>
                <w:spacing w:val="13"/>
                <w:lang w:val="en-GB"/>
              </w:rPr>
              <w:t xml:space="preserve"> </w:t>
            </w:r>
            <w:r w:rsidRPr="007C1397">
              <w:rPr>
                <w:lang w:val="en-GB"/>
              </w:rPr>
              <w:t xml:space="preserve">with  </w:t>
            </w:r>
            <w:r w:rsidRPr="007C1397">
              <w:rPr>
                <w:spacing w:val="-57"/>
                <w:lang w:val="en-GB"/>
              </w:rPr>
              <w:t xml:space="preserve"> </w:t>
            </w:r>
            <w:r w:rsidRPr="007C1397">
              <w:rPr>
                <w:lang w:val="en-GB"/>
              </w:rPr>
              <w:t>criminal</w:t>
            </w:r>
            <w:r w:rsidRPr="007C1397">
              <w:rPr>
                <w:spacing w:val="-1"/>
                <w:lang w:val="en-GB"/>
              </w:rPr>
              <w:t xml:space="preserve"> </w:t>
            </w:r>
            <w:r w:rsidRPr="007C1397">
              <w:rPr>
                <w:lang w:val="en-GB"/>
              </w:rPr>
              <w:t>activities among inmates?</w:t>
            </w:r>
          </w:p>
        </w:tc>
        <w:tc>
          <w:tcPr>
            <w:tcW w:w="803" w:type="dxa"/>
          </w:tcPr>
          <w:p w14:paraId="04DA5F2B"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2.82</w:t>
            </w:r>
          </w:p>
        </w:tc>
        <w:tc>
          <w:tcPr>
            <w:tcW w:w="1203" w:type="dxa"/>
          </w:tcPr>
          <w:p w14:paraId="4881A553"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1.32</w:t>
            </w:r>
          </w:p>
        </w:tc>
      </w:tr>
      <w:tr w:rsidR="00B454CE" w:rsidRPr="004B3786" w14:paraId="7E546702" w14:textId="77777777" w:rsidTr="00F77E60">
        <w:trPr>
          <w:trHeight w:val="47"/>
          <w:jc w:val="center"/>
        </w:trPr>
        <w:tc>
          <w:tcPr>
            <w:cnfStyle w:val="001000000000" w:firstRow="0" w:lastRow="0" w:firstColumn="1" w:lastColumn="0" w:oddVBand="0" w:evenVBand="0" w:oddHBand="0" w:evenHBand="0" w:firstRowFirstColumn="0" w:firstRowLastColumn="0" w:lastRowFirstColumn="0" w:lastRowLastColumn="0"/>
            <w:tcW w:w="963" w:type="dxa"/>
          </w:tcPr>
          <w:p w14:paraId="7435AF8C" w14:textId="77777777" w:rsidR="00B454CE" w:rsidRPr="007C1397" w:rsidRDefault="00B454CE" w:rsidP="007C1397">
            <w:pPr>
              <w:rPr>
                <w:bCs w:val="0"/>
                <w:lang w:val="en-GB"/>
              </w:rPr>
            </w:pPr>
            <w:r w:rsidRPr="007C1397">
              <w:rPr>
                <w:b w:val="0"/>
                <w:lang w:val="en-GB"/>
              </w:rPr>
              <w:t>RDV8</w:t>
            </w:r>
          </w:p>
        </w:tc>
        <w:tc>
          <w:tcPr>
            <w:tcW w:w="5243" w:type="dxa"/>
          </w:tcPr>
          <w:p w14:paraId="4A9C7496"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lang w:val="en-GB"/>
              </w:rPr>
            </w:pPr>
            <w:r w:rsidRPr="007C1397">
              <w:rPr>
                <w:lang w:val="en-GB"/>
              </w:rPr>
              <w:t>To</w:t>
            </w:r>
            <w:r w:rsidRPr="007C1397">
              <w:rPr>
                <w:spacing w:val="19"/>
                <w:lang w:val="en-GB"/>
              </w:rPr>
              <w:t xml:space="preserve"> </w:t>
            </w:r>
            <w:r w:rsidRPr="007C1397">
              <w:rPr>
                <w:lang w:val="en-GB"/>
              </w:rPr>
              <w:t>what</w:t>
            </w:r>
            <w:r w:rsidRPr="007C1397">
              <w:rPr>
                <w:spacing w:val="20"/>
                <w:lang w:val="en-GB"/>
              </w:rPr>
              <w:t xml:space="preserve"> </w:t>
            </w:r>
            <w:r w:rsidRPr="007C1397">
              <w:rPr>
                <w:lang w:val="en-GB"/>
              </w:rPr>
              <w:t>level</w:t>
            </w:r>
            <w:r w:rsidRPr="007C1397">
              <w:rPr>
                <w:spacing w:val="19"/>
                <w:lang w:val="en-GB"/>
              </w:rPr>
              <w:t xml:space="preserve"> </w:t>
            </w:r>
            <w:r w:rsidRPr="007C1397">
              <w:rPr>
                <w:lang w:val="en-GB"/>
              </w:rPr>
              <w:t>is</w:t>
            </w:r>
            <w:r w:rsidRPr="007C1397">
              <w:rPr>
                <w:spacing w:val="22"/>
                <w:lang w:val="en-GB"/>
              </w:rPr>
              <w:t xml:space="preserve"> </w:t>
            </w:r>
            <w:r w:rsidRPr="007C1397">
              <w:rPr>
                <w:lang w:val="en-GB"/>
              </w:rPr>
              <w:t>the</w:t>
            </w:r>
            <w:r w:rsidRPr="007C1397">
              <w:rPr>
                <w:spacing w:val="18"/>
                <w:lang w:val="en-GB"/>
              </w:rPr>
              <w:t xml:space="preserve"> </w:t>
            </w:r>
            <w:r w:rsidRPr="007C1397">
              <w:rPr>
                <w:lang w:val="en-GB"/>
              </w:rPr>
              <w:t>issue</w:t>
            </w:r>
            <w:r w:rsidRPr="007C1397">
              <w:rPr>
                <w:spacing w:val="20"/>
                <w:lang w:val="en-GB"/>
              </w:rPr>
              <w:t xml:space="preserve"> </w:t>
            </w:r>
            <w:r w:rsidRPr="007C1397">
              <w:rPr>
                <w:lang w:val="en-GB"/>
              </w:rPr>
              <w:t>of</w:t>
            </w:r>
            <w:r w:rsidRPr="007C1397">
              <w:rPr>
                <w:spacing w:val="18"/>
                <w:lang w:val="en-GB"/>
              </w:rPr>
              <w:t xml:space="preserve"> </w:t>
            </w:r>
            <w:r w:rsidRPr="007C1397">
              <w:rPr>
                <w:lang w:val="en-GB"/>
              </w:rPr>
              <w:t>bad</w:t>
            </w:r>
            <w:r w:rsidRPr="007C1397">
              <w:rPr>
                <w:spacing w:val="20"/>
                <w:lang w:val="en-GB"/>
              </w:rPr>
              <w:t xml:space="preserve"> </w:t>
            </w:r>
            <w:proofErr w:type="gramStart"/>
            <w:r w:rsidRPr="007C1397">
              <w:rPr>
                <w:lang w:val="en-GB"/>
              </w:rPr>
              <w:t xml:space="preserve">friendship </w:t>
            </w:r>
            <w:r w:rsidRPr="007C1397">
              <w:rPr>
                <w:spacing w:val="-57"/>
                <w:lang w:val="en-GB"/>
              </w:rPr>
              <w:t xml:space="preserve"> </w:t>
            </w:r>
            <w:r w:rsidRPr="007C1397">
              <w:rPr>
                <w:lang w:val="en-GB"/>
              </w:rPr>
              <w:t>influence</w:t>
            </w:r>
            <w:proofErr w:type="gramEnd"/>
            <w:r w:rsidRPr="007C1397">
              <w:rPr>
                <w:spacing w:val="-13"/>
                <w:lang w:val="en-GB"/>
              </w:rPr>
              <w:t xml:space="preserve"> </w:t>
            </w:r>
            <w:r w:rsidRPr="007C1397">
              <w:rPr>
                <w:lang w:val="en-GB"/>
              </w:rPr>
              <w:t>among</w:t>
            </w:r>
            <w:r w:rsidRPr="007C1397">
              <w:rPr>
                <w:spacing w:val="-11"/>
                <w:lang w:val="en-GB"/>
              </w:rPr>
              <w:t xml:space="preserve"> </w:t>
            </w:r>
            <w:r w:rsidRPr="007C1397">
              <w:rPr>
                <w:lang w:val="en-GB"/>
              </w:rPr>
              <w:t>inmates</w:t>
            </w:r>
            <w:r w:rsidRPr="007C1397">
              <w:rPr>
                <w:spacing w:val="-11"/>
                <w:lang w:val="en-GB"/>
              </w:rPr>
              <w:t xml:space="preserve"> </w:t>
            </w:r>
            <w:r w:rsidRPr="007C1397">
              <w:rPr>
                <w:lang w:val="en-GB"/>
              </w:rPr>
              <w:t>is</w:t>
            </w:r>
            <w:r w:rsidRPr="007C1397">
              <w:rPr>
                <w:spacing w:val="-11"/>
                <w:lang w:val="en-GB"/>
              </w:rPr>
              <w:t xml:space="preserve"> </w:t>
            </w:r>
            <w:r w:rsidRPr="007C1397">
              <w:rPr>
                <w:lang w:val="en-GB"/>
              </w:rPr>
              <w:t>being</w:t>
            </w:r>
            <w:r w:rsidRPr="007C1397">
              <w:rPr>
                <w:spacing w:val="-11"/>
                <w:lang w:val="en-GB"/>
              </w:rPr>
              <w:t xml:space="preserve"> </w:t>
            </w:r>
            <w:r w:rsidRPr="007C1397">
              <w:rPr>
                <w:lang w:val="en-GB"/>
              </w:rPr>
              <w:t>addressed?</w:t>
            </w:r>
          </w:p>
        </w:tc>
        <w:tc>
          <w:tcPr>
            <w:tcW w:w="803" w:type="dxa"/>
          </w:tcPr>
          <w:p w14:paraId="6F317987"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3.62</w:t>
            </w:r>
          </w:p>
        </w:tc>
        <w:tc>
          <w:tcPr>
            <w:tcW w:w="1203" w:type="dxa"/>
          </w:tcPr>
          <w:p w14:paraId="5810247B"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1.12</w:t>
            </w:r>
          </w:p>
        </w:tc>
      </w:tr>
      <w:tr w:rsidR="00B454CE" w:rsidRPr="004B3786" w14:paraId="4D013C5E" w14:textId="77777777" w:rsidTr="00F77E60">
        <w:trPr>
          <w:trHeight w:val="47"/>
          <w:jc w:val="center"/>
        </w:trPr>
        <w:tc>
          <w:tcPr>
            <w:cnfStyle w:val="001000000000" w:firstRow="0" w:lastRow="0" w:firstColumn="1" w:lastColumn="0" w:oddVBand="0" w:evenVBand="0" w:oddHBand="0" w:evenHBand="0" w:firstRowFirstColumn="0" w:firstRowLastColumn="0" w:lastRowFirstColumn="0" w:lastRowLastColumn="0"/>
            <w:tcW w:w="963" w:type="dxa"/>
          </w:tcPr>
          <w:p w14:paraId="0700C040" w14:textId="77777777" w:rsidR="00B454CE" w:rsidRPr="007C1397" w:rsidRDefault="00B454CE" w:rsidP="007C1397">
            <w:pPr>
              <w:rPr>
                <w:bCs w:val="0"/>
                <w:lang w:val="en-GB"/>
              </w:rPr>
            </w:pPr>
            <w:r w:rsidRPr="007C1397">
              <w:rPr>
                <w:b w:val="0"/>
                <w:lang w:val="en-GB"/>
              </w:rPr>
              <w:t>RDV9</w:t>
            </w:r>
          </w:p>
        </w:tc>
        <w:tc>
          <w:tcPr>
            <w:tcW w:w="5243" w:type="dxa"/>
          </w:tcPr>
          <w:p w14:paraId="42DC08ED"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lang w:val="en-GB"/>
              </w:rPr>
            </w:pPr>
            <w:r w:rsidRPr="007C1397">
              <w:rPr>
                <w:lang w:val="en-GB"/>
              </w:rPr>
              <w:t>How</w:t>
            </w:r>
            <w:r w:rsidRPr="007C1397">
              <w:rPr>
                <w:spacing w:val="53"/>
                <w:lang w:val="en-GB"/>
              </w:rPr>
              <w:t xml:space="preserve"> </w:t>
            </w:r>
            <w:r w:rsidRPr="007C1397">
              <w:rPr>
                <w:lang w:val="en-GB"/>
              </w:rPr>
              <w:t>would</w:t>
            </w:r>
            <w:r w:rsidRPr="007C1397">
              <w:rPr>
                <w:spacing w:val="53"/>
                <w:lang w:val="en-GB"/>
              </w:rPr>
              <w:t xml:space="preserve"> </w:t>
            </w:r>
            <w:r w:rsidRPr="007C1397">
              <w:rPr>
                <w:lang w:val="en-GB"/>
              </w:rPr>
              <w:t>you</w:t>
            </w:r>
            <w:r w:rsidRPr="007C1397">
              <w:rPr>
                <w:spacing w:val="54"/>
                <w:lang w:val="en-GB"/>
              </w:rPr>
              <w:t xml:space="preserve"> </w:t>
            </w:r>
            <w:r w:rsidRPr="007C1397">
              <w:rPr>
                <w:lang w:val="en-GB"/>
              </w:rPr>
              <w:t>describe</w:t>
            </w:r>
            <w:r w:rsidRPr="007C1397">
              <w:rPr>
                <w:spacing w:val="53"/>
                <w:lang w:val="en-GB"/>
              </w:rPr>
              <w:t xml:space="preserve"> </w:t>
            </w:r>
            <w:r w:rsidRPr="007C1397">
              <w:rPr>
                <w:lang w:val="en-GB"/>
              </w:rPr>
              <w:t>re-entry</w:t>
            </w:r>
            <w:r w:rsidRPr="007C1397">
              <w:rPr>
                <w:spacing w:val="54"/>
                <w:lang w:val="en-GB"/>
              </w:rPr>
              <w:t xml:space="preserve"> </w:t>
            </w:r>
            <w:r w:rsidRPr="007C1397">
              <w:rPr>
                <w:lang w:val="en-GB"/>
              </w:rPr>
              <w:t>and</w:t>
            </w:r>
            <w:r w:rsidRPr="007C1397">
              <w:rPr>
                <w:spacing w:val="54"/>
                <w:lang w:val="en-GB"/>
              </w:rPr>
              <w:t xml:space="preserve"> </w:t>
            </w:r>
            <w:r w:rsidRPr="007C1397">
              <w:rPr>
                <w:lang w:val="en-GB"/>
              </w:rPr>
              <w:t>re-</w:t>
            </w:r>
            <w:r w:rsidRPr="007C1397">
              <w:rPr>
                <w:spacing w:val="-57"/>
                <w:lang w:val="en-GB"/>
              </w:rPr>
              <w:t xml:space="preserve"> </w:t>
            </w:r>
            <w:r w:rsidRPr="007C1397">
              <w:rPr>
                <w:lang w:val="en-GB"/>
              </w:rPr>
              <w:t>integration</w:t>
            </w:r>
            <w:r w:rsidRPr="007C1397">
              <w:rPr>
                <w:spacing w:val="-1"/>
                <w:lang w:val="en-GB"/>
              </w:rPr>
              <w:t xml:space="preserve"> </w:t>
            </w:r>
            <w:r w:rsidRPr="007C1397">
              <w:rPr>
                <w:lang w:val="en-GB"/>
              </w:rPr>
              <w:t>of</w:t>
            </w:r>
            <w:r w:rsidRPr="007C1397">
              <w:rPr>
                <w:spacing w:val="-1"/>
                <w:lang w:val="en-GB"/>
              </w:rPr>
              <w:t xml:space="preserve"> </w:t>
            </w:r>
            <w:r w:rsidRPr="007C1397">
              <w:rPr>
                <w:lang w:val="en-GB"/>
              </w:rPr>
              <w:t>released inmates?</w:t>
            </w:r>
          </w:p>
        </w:tc>
        <w:tc>
          <w:tcPr>
            <w:tcW w:w="803" w:type="dxa"/>
          </w:tcPr>
          <w:p w14:paraId="0E4F5659"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3.60</w:t>
            </w:r>
          </w:p>
        </w:tc>
        <w:tc>
          <w:tcPr>
            <w:tcW w:w="1203" w:type="dxa"/>
          </w:tcPr>
          <w:p w14:paraId="14B05D8A"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1.20</w:t>
            </w:r>
          </w:p>
        </w:tc>
      </w:tr>
      <w:tr w:rsidR="00B454CE" w:rsidRPr="004B3786" w14:paraId="1B6EE841" w14:textId="77777777" w:rsidTr="00F77E60">
        <w:trPr>
          <w:trHeight w:val="47"/>
          <w:jc w:val="center"/>
        </w:trPr>
        <w:tc>
          <w:tcPr>
            <w:cnfStyle w:val="001000000000" w:firstRow="0" w:lastRow="0" w:firstColumn="1" w:lastColumn="0" w:oddVBand="0" w:evenVBand="0" w:oddHBand="0" w:evenHBand="0" w:firstRowFirstColumn="0" w:firstRowLastColumn="0" w:lastRowFirstColumn="0" w:lastRowLastColumn="0"/>
            <w:tcW w:w="963" w:type="dxa"/>
          </w:tcPr>
          <w:p w14:paraId="4375B5B2" w14:textId="77777777" w:rsidR="00B454CE" w:rsidRPr="007C1397" w:rsidRDefault="00B454CE" w:rsidP="007C1397">
            <w:pPr>
              <w:rPr>
                <w:bCs w:val="0"/>
                <w:lang w:val="en-GB"/>
              </w:rPr>
            </w:pPr>
            <w:r w:rsidRPr="007C1397">
              <w:rPr>
                <w:b w:val="0"/>
                <w:lang w:val="en-GB"/>
              </w:rPr>
              <w:t>RDV10</w:t>
            </w:r>
          </w:p>
        </w:tc>
        <w:tc>
          <w:tcPr>
            <w:tcW w:w="5243" w:type="dxa"/>
          </w:tcPr>
          <w:p w14:paraId="15C83573"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lang w:val="en-GB"/>
              </w:rPr>
            </w:pPr>
            <w:r w:rsidRPr="007C1397">
              <w:rPr>
                <w:lang w:val="en-GB"/>
              </w:rPr>
              <w:t>What</w:t>
            </w:r>
            <w:r w:rsidRPr="007C1397">
              <w:rPr>
                <w:spacing w:val="3"/>
                <w:lang w:val="en-GB"/>
              </w:rPr>
              <w:t xml:space="preserve"> </w:t>
            </w:r>
            <w:r w:rsidRPr="007C1397">
              <w:rPr>
                <w:lang w:val="en-GB"/>
              </w:rPr>
              <w:t>is</w:t>
            </w:r>
            <w:r w:rsidRPr="007C1397">
              <w:rPr>
                <w:spacing w:val="3"/>
                <w:lang w:val="en-GB"/>
              </w:rPr>
              <w:t xml:space="preserve"> </w:t>
            </w:r>
            <w:r w:rsidRPr="007C1397">
              <w:rPr>
                <w:lang w:val="en-GB"/>
              </w:rPr>
              <w:t>the</w:t>
            </w:r>
            <w:r w:rsidRPr="007C1397">
              <w:rPr>
                <w:spacing w:val="4"/>
                <w:lang w:val="en-GB"/>
              </w:rPr>
              <w:t xml:space="preserve"> </w:t>
            </w:r>
            <w:r w:rsidRPr="007C1397">
              <w:rPr>
                <w:lang w:val="en-GB"/>
              </w:rPr>
              <w:t>level</w:t>
            </w:r>
            <w:r w:rsidRPr="007C1397">
              <w:rPr>
                <w:spacing w:val="3"/>
                <w:lang w:val="en-GB"/>
              </w:rPr>
              <w:t xml:space="preserve"> </w:t>
            </w:r>
            <w:r w:rsidRPr="007C1397">
              <w:rPr>
                <w:lang w:val="en-GB"/>
              </w:rPr>
              <w:t>of</w:t>
            </w:r>
            <w:r w:rsidRPr="007C1397">
              <w:rPr>
                <w:spacing w:val="1"/>
                <w:lang w:val="en-GB"/>
              </w:rPr>
              <w:t xml:space="preserve"> </w:t>
            </w:r>
            <w:r w:rsidRPr="007C1397">
              <w:rPr>
                <w:lang w:val="en-GB"/>
              </w:rPr>
              <w:t>relationship</w:t>
            </w:r>
            <w:r w:rsidRPr="007C1397">
              <w:rPr>
                <w:spacing w:val="4"/>
                <w:lang w:val="en-GB"/>
              </w:rPr>
              <w:t xml:space="preserve"> </w:t>
            </w:r>
            <w:r w:rsidRPr="007C1397">
              <w:rPr>
                <w:lang w:val="en-GB"/>
              </w:rPr>
              <w:t>between</w:t>
            </w:r>
            <w:r w:rsidRPr="007C1397">
              <w:rPr>
                <w:spacing w:val="4"/>
                <w:lang w:val="en-GB"/>
              </w:rPr>
              <w:t xml:space="preserve"> </w:t>
            </w:r>
            <w:r w:rsidRPr="007C1397">
              <w:rPr>
                <w:lang w:val="en-GB"/>
              </w:rPr>
              <w:t>re-</w:t>
            </w:r>
            <w:r w:rsidRPr="007C1397">
              <w:rPr>
                <w:spacing w:val="-57"/>
                <w:lang w:val="en-GB"/>
              </w:rPr>
              <w:t xml:space="preserve"> </w:t>
            </w:r>
            <w:r w:rsidRPr="007C1397">
              <w:rPr>
                <w:lang w:val="en-GB"/>
              </w:rPr>
              <w:t>offending</w:t>
            </w:r>
            <w:r w:rsidRPr="007C1397">
              <w:rPr>
                <w:spacing w:val="-1"/>
                <w:lang w:val="en-GB"/>
              </w:rPr>
              <w:t xml:space="preserve"> </w:t>
            </w:r>
            <w:r w:rsidRPr="007C1397">
              <w:rPr>
                <w:lang w:val="en-GB"/>
              </w:rPr>
              <w:t>and</w:t>
            </w:r>
            <w:r w:rsidRPr="007C1397">
              <w:rPr>
                <w:spacing w:val="1"/>
                <w:lang w:val="en-GB"/>
              </w:rPr>
              <w:t xml:space="preserve"> </w:t>
            </w:r>
            <w:r w:rsidRPr="007C1397">
              <w:rPr>
                <w:lang w:val="en-GB"/>
              </w:rPr>
              <w:t>re-integration?</w:t>
            </w:r>
          </w:p>
        </w:tc>
        <w:tc>
          <w:tcPr>
            <w:tcW w:w="803" w:type="dxa"/>
          </w:tcPr>
          <w:p w14:paraId="3CB730B4"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3.06</w:t>
            </w:r>
          </w:p>
        </w:tc>
        <w:tc>
          <w:tcPr>
            <w:tcW w:w="1203" w:type="dxa"/>
          </w:tcPr>
          <w:p w14:paraId="5AD43E82"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1.10</w:t>
            </w:r>
          </w:p>
        </w:tc>
      </w:tr>
      <w:tr w:rsidR="00B454CE" w:rsidRPr="004B3786" w14:paraId="28B93F47" w14:textId="77777777" w:rsidTr="00F77E60">
        <w:trPr>
          <w:trHeight w:val="47"/>
          <w:jc w:val="center"/>
        </w:trPr>
        <w:tc>
          <w:tcPr>
            <w:cnfStyle w:val="001000000000" w:firstRow="0" w:lastRow="0" w:firstColumn="1" w:lastColumn="0" w:oddVBand="0" w:evenVBand="0" w:oddHBand="0" w:evenHBand="0" w:firstRowFirstColumn="0" w:firstRowLastColumn="0" w:lastRowFirstColumn="0" w:lastRowLastColumn="0"/>
            <w:tcW w:w="963" w:type="dxa"/>
          </w:tcPr>
          <w:p w14:paraId="08D0D617" w14:textId="77777777" w:rsidR="00B454CE" w:rsidRPr="007C1397" w:rsidRDefault="00B454CE" w:rsidP="007C1397">
            <w:pPr>
              <w:rPr>
                <w:bCs w:val="0"/>
                <w:lang w:val="en-GB"/>
              </w:rPr>
            </w:pPr>
            <w:r w:rsidRPr="007C1397">
              <w:rPr>
                <w:b w:val="0"/>
                <w:lang w:val="en-GB"/>
              </w:rPr>
              <w:t>RDV11</w:t>
            </w:r>
          </w:p>
        </w:tc>
        <w:tc>
          <w:tcPr>
            <w:tcW w:w="5243" w:type="dxa"/>
          </w:tcPr>
          <w:p w14:paraId="4EB1E6FA"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lang w:val="en-GB"/>
              </w:rPr>
            </w:pPr>
            <w:r w:rsidRPr="007C1397">
              <w:rPr>
                <w:lang w:val="en-GB"/>
              </w:rPr>
              <w:t>How</w:t>
            </w:r>
            <w:r w:rsidRPr="007C1397">
              <w:rPr>
                <w:spacing w:val="-12"/>
                <w:lang w:val="en-GB"/>
              </w:rPr>
              <w:t xml:space="preserve"> </w:t>
            </w:r>
            <w:r w:rsidRPr="007C1397">
              <w:rPr>
                <w:lang w:val="en-GB"/>
              </w:rPr>
              <w:t>are</w:t>
            </w:r>
            <w:r w:rsidRPr="007C1397">
              <w:rPr>
                <w:spacing w:val="-11"/>
                <w:lang w:val="en-GB"/>
              </w:rPr>
              <w:t xml:space="preserve"> </w:t>
            </w:r>
            <w:r w:rsidRPr="007C1397">
              <w:rPr>
                <w:lang w:val="en-GB"/>
              </w:rPr>
              <w:t>the</w:t>
            </w:r>
            <w:r w:rsidRPr="007C1397">
              <w:rPr>
                <w:spacing w:val="-10"/>
                <w:lang w:val="en-GB"/>
              </w:rPr>
              <w:t xml:space="preserve"> </w:t>
            </w:r>
            <w:r w:rsidRPr="007C1397">
              <w:rPr>
                <w:lang w:val="en-GB"/>
              </w:rPr>
              <w:t>difficulties</w:t>
            </w:r>
            <w:r w:rsidRPr="007C1397">
              <w:rPr>
                <w:spacing w:val="-10"/>
                <w:lang w:val="en-GB"/>
              </w:rPr>
              <w:t xml:space="preserve"> </w:t>
            </w:r>
            <w:r w:rsidRPr="007C1397">
              <w:rPr>
                <w:lang w:val="en-GB"/>
              </w:rPr>
              <w:t>faced</w:t>
            </w:r>
            <w:r w:rsidRPr="007C1397">
              <w:rPr>
                <w:spacing w:val="-10"/>
                <w:lang w:val="en-GB"/>
              </w:rPr>
              <w:t xml:space="preserve"> </w:t>
            </w:r>
            <w:r w:rsidRPr="007C1397">
              <w:rPr>
                <w:lang w:val="en-GB"/>
              </w:rPr>
              <w:t>by</w:t>
            </w:r>
            <w:r w:rsidRPr="007C1397">
              <w:rPr>
                <w:spacing w:val="-10"/>
                <w:lang w:val="en-GB"/>
              </w:rPr>
              <w:t xml:space="preserve"> </w:t>
            </w:r>
            <w:r w:rsidRPr="007C1397">
              <w:rPr>
                <w:lang w:val="en-GB"/>
              </w:rPr>
              <w:t>detainees</w:t>
            </w:r>
            <w:r w:rsidRPr="007C1397">
              <w:rPr>
                <w:spacing w:val="-9"/>
                <w:lang w:val="en-GB"/>
              </w:rPr>
              <w:t xml:space="preserve"> </w:t>
            </w:r>
            <w:r w:rsidRPr="007C1397">
              <w:rPr>
                <w:lang w:val="en-GB"/>
              </w:rPr>
              <w:t>in</w:t>
            </w:r>
            <w:r w:rsidRPr="007C1397">
              <w:rPr>
                <w:spacing w:val="-57"/>
                <w:lang w:val="en-GB"/>
              </w:rPr>
              <w:t xml:space="preserve"> </w:t>
            </w:r>
            <w:r w:rsidRPr="007C1397">
              <w:rPr>
                <w:lang w:val="en-GB"/>
              </w:rPr>
              <w:t>getting</w:t>
            </w:r>
            <w:r w:rsidRPr="007C1397">
              <w:rPr>
                <w:spacing w:val="-1"/>
                <w:lang w:val="en-GB"/>
              </w:rPr>
              <w:t xml:space="preserve"> </w:t>
            </w:r>
            <w:r w:rsidRPr="007C1397">
              <w:rPr>
                <w:lang w:val="en-GB"/>
              </w:rPr>
              <w:t>re-integrated</w:t>
            </w:r>
            <w:r w:rsidRPr="007C1397">
              <w:rPr>
                <w:spacing w:val="-1"/>
                <w:lang w:val="en-GB"/>
              </w:rPr>
              <w:t xml:space="preserve"> </w:t>
            </w:r>
            <w:r w:rsidRPr="007C1397">
              <w:rPr>
                <w:lang w:val="en-GB"/>
              </w:rPr>
              <w:t>into the</w:t>
            </w:r>
            <w:r w:rsidRPr="007C1397">
              <w:rPr>
                <w:spacing w:val="-1"/>
                <w:lang w:val="en-GB"/>
              </w:rPr>
              <w:t xml:space="preserve"> </w:t>
            </w:r>
            <w:r w:rsidRPr="007C1397">
              <w:rPr>
                <w:lang w:val="en-GB"/>
              </w:rPr>
              <w:t>community?</w:t>
            </w:r>
          </w:p>
        </w:tc>
        <w:tc>
          <w:tcPr>
            <w:tcW w:w="803" w:type="dxa"/>
          </w:tcPr>
          <w:p w14:paraId="19F6EE9F"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4.06</w:t>
            </w:r>
          </w:p>
        </w:tc>
        <w:tc>
          <w:tcPr>
            <w:tcW w:w="1203" w:type="dxa"/>
          </w:tcPr>
          <w:p w14:paraId="312D0F85"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0.97</w:t>
            </w:r>
          </w:p>
        </w:tc>
      </w:tr>
      <w:tr w:rsidR="00B454CE" w:rsidRPr="004B3786" w14:paraId="037178E5" w14:textId="77777777" w:rsidTr="00F77E60">
        <w:trPr>
          <w:trHeight w:val="47"/>
          <w:jc w:val="center"/>
        </w:trPr>
        <w:tc>
          <w:tcPr>
            <w:cnfStyle w:val="001000000000" w:firstRow="0" w:lastRow="0" w:firstColumn="1" w:lastColumn="0" w:oddVBand="0" w:evenVBand="0" w:oddHBand="0" w:evenHBand="0" w:firstRowFirstColumn="0" w:firstRowLastColumn="0" w:lastRowFirstColumn="0" w:lastRowLastColumn="0"/>
            <w:tcW w:w="963" w:type="dxa"/>
          </w:tcPr>
          <w:p w14:paraId="65BD5817" w14:textId="77777777" w:rsidR="00B454CE" w:rsidRPr="007C1397" w:rsidRDefault="00B454CE" w:rsidP="007C1397">
            <w:pPr>
              <w:rPr>
                <w:bCs w:val="0"/>
                <w:lang w:val="en-GB"/>
              </w:rPr>
            </w:pPr>
            <w:r w:rsidRPr="007C1397">
              <w:rPr>
                <w:b w:val="0"/>
                <w:lang w:val="en-GB"/>
              </w:rPr>
              <w:lastRenderedPageBreak/>
              <w:t>RDV12</w:t>
            </w:r>
          </w:p>
        </w:tc>
        <w:tc>
          <w:tcPr>
            <w:tcW w:w="5243" w:type="dxa"/>
          </w:tcPr>
          <w:p w14:paraId="2BE94745" w14:textId="77777777" w:rsidR="00B454CE" w:rsidRPr="007C1397" w:rsidRDefault="00B454CE" w:rsidP="007C1397">
            <w:pPr>
              <w:cnfStyle w:val="000000000000" w:firstRow="0" w:lastRow="0" w:firstColumn="0" w:lastColumn="0" w:oddVBand="0" w:evenVBand="0" w:oddHBand="0" w:evenHBand="0" w:firstRowFirstColumn="0" w:firstRowLastColumn="0" w:lastRowFirstColumn="0" w:lastRowLastColumn="0"/>
              <w:rPr>
                <w:bCs/>
                <w:lang w:val="en-GB"/>
              </w:rPr>
            </w:pPr>
            <w:r w:rsidRPr="007C1397">
              <w:rPr>
                <w:lang w:val="en-GB"/>
              </w:rPr>
              <w:t>How</w:t>
            </w:r>
            <w:r w:rsidRPr="007C1397">
              <w:rPr>
                <w:spacing w:val="1"/>
                <w:lang w:val="en-GB"/>
              </w:rPr>
              <w:t xml:space="preserve"> </w:t>
            </w:r>
            <w:r w:rsidRPr="007C1397">
              <w:rPr>
                <w:lang w:val="en-GB"/>
              </w:rPr>
              <w:t>would</w:t>
            </w:r>
            <w:r w:rsidRPr="007C1397">
              <w:rPr>
                <w:spacing w:val="1"/>
                <w:lang w:val="en-GB"/>
              </w:rPr>
              <w:t xml:space="preserve"> </w:t>
            </w:r>
            <w:r w:rsidRPr="007C1397">
              <w:rPr>
                <w:lang w:val="en-GB"/>
              </w:rPr>
              <w:t>you</w:t>
            </w:r>
            <w:r w:rsidRPr="007C1397">
              <w:rPr>
                <w:spacing w:val="1"/>
                <w:lang w:val="en-GB"/>
              </w:rPr>
              <w:t xml:space="preserve"> </w:t>
            </w:r>
            <w:r w:rsidRPr="007C1397">
              <w:rPr>
                <w:lang w:val="en-GB"/>
              </w:rPr>
              <w:t>describe</w:t>
            </w:r>
            <w:r w:rsidRPr="007C1397">
              <w:rPr>
                <w:spacing w:val="1"/>
                <w:lang w:val="en-GB"/>
              </w:rPr>
              <w:t xml:space="preserve"> </w:t>
            </w:r>
            <w:r w:rsidRPr="007C1397">
              <w:rPr>
                <w:lang w:val="en-GB"/>
              </w:rPr>
              <w:t>successful</w:t>
            </w:r>
            <w:r w:rsidRPr="007C1397">
              <w:rPr>
                <w:spacing w:val="1"/>
                <w:lang w:val="en-GB"/>
              </w:rPr>
              <w:t xml:space="preserve"> </w:t>
            </w:r>
            <w:r w:rsidRPr="007C1397">
              <w:rPr>
                <w:lang w:val="en-GB"/>
              </w:rPr>
              <w:t>management</w:t>
            </w:r>
            <w:r w:rsidRPr="007C1397">
              <w:rPr>
                <w:spacing w:val="1"/>
                <w:lang w:val="en-GB"/>
              </w:rPr>
              <w:t xml:space="preserve"> </w:t>
            </w:r>
            <w:r w:rsidRPr="007C1397">
              <w:rPr>
                <w:lang w:val="en-GB"/>
              </w:rPr>
              <w:t>of</w:t>
            </w:r>
            <w:r w:rsidRPr="007C1397">
              <w:rPr>
                <w:spacing w:val="1"/>
                <w:lang w:val="en-GB"/>
              </w:rPr>
              <w:t xml:space="preserve"> </w:t>
            </w:r>
            <w:r w:rsidRPr="007C1397">
              <w:rPr>
                <w:lang w:val="en-GB"/>
              </w:rPr>
              <w:t>crime</w:t>
            </w:r>
            <w:r w:rsidRPr="007C1397">
              <w:rPr>
                <w:spacing w:val="1"/>
                <w:lang w:val="en-GB"/>
              </w:rPr>
              <w:t xml:space="preserve"> </w:t>
            </w:r>
            <w:r w:rsidRPr="007C1397">
              <w:rPr>
                <w:lang w:val="en-GB"/>
              </w:rPr>
              <w:t>relapsing</w:t>
            </w:r>
            <w:r w:rsidRPr="007C1397">
              <w:rPr>
                <w:spacing w:val="1"/>
                <w:lang w:val="en-GB"/>
              </w:rPr>
              <w:t xml:space="preserve"> </w:t>
            </w:r>
            <w:r w:rsidRPr="007C1397">
              <w:rPr>
                <w:lang w:val="en-GB"/>
              </w:rPr>
              <w:t>among</w:t>
            </w:r>
            <w:r w:rsidRPr="007C1397">
              <w:rPr>
                <w:spacing w:val="1"/>
                <w:lang w:val="en-GB"/>
              </w:rPr>
              <w:t xml:space="preserve"> </w:t>
            </w:r>
            <w:r w:rsidRPr="007C1397">
              <w:rPr>
                <w:lang w:val="en-GB"/>
              </w:rPr>
              <w:t>inmates?</w:t>
            </w:r>
          </w:p>
        </w:tc>
        <w:tc>
          <w:tcPr>
            <w:tcW w:w="803" w:type="dxa"/>
          </w:tcPr>
          <w:p w14:paraId="2F5FDE89"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3.98</w:t>
            </w:r>
          </w:p>
        </w:tc>
        <w:tc>
          <w:tcPr>
            <w:tcW w:w="1203" w:type="dxa"/>
          </w:tcPr>
          <w:p w14:paraId="0BE8F7A7"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Cs/>
                <w:lang w:val="en-GB"/>
              </w:rPr>
            </w:pPr>
            <w:r w:rsidRPr="007C1397">
              <w:rPr>
                <w:bCs/>
                <w:lang w:val="en-GB"/>
              </w:rPr>
              <w:t>1.02</w:t>
            </w:r>
          </w:p>
        </w:tc>
      </w:tr>
      <w:tr w:rsidR="00B454CE" w:rsidRPr="004B3786" w14:paraId="10A0E582" w14:textId="77777777" w:rsidTr="00F77E60">
        <w:trPr>
          <w:jc w:val="center"/>
        </w:trPr>
        <w:tc>
          <w:tcPr>
            <w:cnfStyle w:val="001000000000" w:firstRow="0" w:lastRow="0" w:firstColumn="1" w:lastColumn="0" w:oddVBand="0" w:evenVBand="0" w:oddHBand="0" w:evenHBand="0" w:firstRowFirstColumn="0" w:firstRowLastColumn="0" w:lastRowFirstColumn="0" w:lastRowLastColumn="0"/>
            <w:tcW w:w="6206" w:type="dxa"/>
            <w:gridSpan w:val="2"/>
          </w:tcPr>
          <w:p w14:paraId="333797A6" w14:textId="77777777" w:rsidR="00B454CE" w:rsidRPr="007C1397" w:rsidRDefault="00B454CE" w:rsidP="007C1397">
            <w:pPr>
              <w:tabs>
                <w:tab w:val="left" w:pos="4065"/>
              </w:tabs>
              <w:rPr>
                <w:b w:val="0"/>
                <w:lang w:val="en-GB"/>
              </w:rPr>
            </w:pPr>
            <w:r w:rsidRPr="007C1397">
              <w:rPr>
                <w:bCs w:val="0"/>
                <w:lang w:val="en-GB"/>
              </w:rPr>
              <w:t xml:space="preserve">Total Mean Average: </w:t>
            </w:r>
            <w:r w:rsidRPr="007C1397">
              <w:rPr>
                <w:lang w:val="en-GB"/>
              </w:rPr>
              <w:t>Recidivism</w:t>
            </w:r>
          </w:p>
        </w:tc>
        <w:tc>
          <w:tcPr>
            <w:tcW w:w="803" w:type="dxa"/>
            <w:vAlign w:val="bottom"/>
          </w:tcPr>
          <w:p w14:paraId="76C18674"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
                <w:lang w:val="en-GB"/>
              </w:rPr>
            </w:pPr>
            <w:r w:rsidRPr="007C1397">
              <w:rPr>
                <w:b/>
                <w:lang w:val="en-GB"/>
              </w:rPr>
              <w:t>3.61</w:t>
            </w:r>
          </w:p>
        </w:tc>
        <w:tc>
          <w:tcPr>
            <w:tcW w:w="1203" w:type="dxa"/>
            <w:vAlign w:val="bottom"/>
          </w:tcPr>
          <w:p w14:paraId="79501775" w14:textId="77777777" w:rsidR="00B454CE" w:rsidRPr="007C1397" w:rsidRDefault="00B454CE" w:rsidP="007C1397">
            <w:pPr>
              <w:jc w:val="center"/>
              <w:cnfStyle w:val="000000000000" w:firstRow="0" w:lastRow="0" w:firstColumn="0" w:lastColumn="0" w:oddVBand="0" w:evenVBand="0" w:oddHBand="0" w:evenHBand="0" w:firstRowFirstColumn="0" w:firstRowLastColumn="0" w:lastRowFirstColumn="0" w:lastRowLastColumn="0"/>
              <w:rPr>
                <w:b/>
                <w:lang w:val="en-GB"/>
              </w:rPr>
            </w:pPr>
            <w:r w:rsidRPr="007C1397">
              <w:rPr>
                <w:b/>
                <w:lang w:val="en-GB"/>
              </w:rPr>
              <w:t>1.11</w:t>
            </w:r>
          </w:p>
        </w:tc>
      </w:tr>
    </w:tbl>
    <w:p w14:paraId="07916567" w14:textId="77777777" w:rsidR="00B454CE" w:rsidRPr="004B3786" w:rsidRDefault="00B454CE" w:rsidP="00B454CE">
      <w:pPr>
        <w:autoSpaceDE w:val="0"/>
        <w:autoSpaceDN w:val="0"/>
        <w:adjustRightInd w:val="0"/>
        <w:spacing w:after="0" w:line="240" w:lineRule="auto"/>
        <w:rPr>
          <w:rFonts w:ascii="Times New Roman" w:hAnsi="Times New Roman"/>
          <w:szCs w:val="24"/>
        </w:rPr>
      </w:pPr>
    </w:p>
    <w:p w14:paraId="6FEBC43B" w14:textId="63ACF62B" w:rsidR="00B454CE" w:rsidRPr="007C1397" w:rsidRDefault="00B454CE" w:rsidP="007C1397">
      <w:pPr>
        <w:spacing w:line="480" w:lineRule="auto"/>
        <w:jc w:val="both"/>
        <w:rPr>
          <w:rFonts w:ascii="Times New Roman" w:hAnsi="Times New Roman"/>
          <w:lang w:val="en-GB"/>
        </w:rPr>
      </w:pPr>
      <w:r w:rsidRPr="007C1397">
        <w:rPr>
          <w:rFonts w:ascii="Times New Roman" w:hAnsi="Times New Roman"/>
          <w:lang w:val="en-GB"/>
        </w:rPr>
        <w:t xml:space="preserve">Recidivism is represented by 12 items described in the study. Table </w:t>
      </w:r>
      <w:r w:rsidR="00326ABF" w:rsidRPr="007C1397">
        <w:rPr>
          <w:rFonts w:ascii="Times New Roman" w:hAnsi="Times New Roman"/>
          <w:lang w:val="en-GB"/>
        </w:rPr>
        <w:t>3</w:t>
      </w:r>
      <w:r w:rsidRPr="007C1397">
        <w:rPr>
          <w:rFonts w:ascii="Times New Roman" w:hAnsi="Times New Roman"/>
          <w:lang w:val="en-GB"/>
        </w:rPr>
        <w:t xml:space="preserve"> display the distribution of the mean and standard deviation for all items used in the context of recidivism. Statement “How are the difficulties faced by detainees in getting re-integrated into the community?” achieved the highest mean value of 4.06, whereas the statement “How is this correctional centre dealing with   criminal activities among inmates?” recorded the lowest mean value of 2.82.</w:t>
      </w:r>
    </w:p>
    <w:p w14:paraId="42D404E4" w14:textId="50AD3780" w:rsidR="00B454CE" w:rsidRPr="007C1397" w:rsidRDefault="00B454CE" w:rsidP="007C1397">
      <w:pPr>
        <w:spacing w:line="480" w:lineRule="auto"/>
        <w:jc w:val="both"/>
        <w:rPr>
          <w:rFonts w:ascii="Times New Roman" w:hAnsi="Times New Roman"/>
          <w:lang w:val="en-GB"/>
        </w:rPr>
      </w:pPr>
      <w:r w:rsidRPr="007C1397">
        <w:rPr>
          <w:rFonts w:ascii="Times New Roman" w:hAnsi="Times New Roman"/>
          <w:lang w:val="en-GB"/>
        </w:rPr>
        <w:t xml:space="preserve">The statement with the smallest standard deviation value of 0.95 is “What is the level of your satisfaction with the current standard of living?”, meanwhile, statement “To what extent is the level of re-entry of   inmates after completing jail period?” shows a larger standard deviation value of 1.34. This suggests that smaller standard deviation values indicate a higher level of recidivism among inmates in Southwest Nigeria. The overall average mean score is 3.61. Therefore, as shown in Table </w:t>
      </w:r>
      <w:r w:rsidR="00326ABF" w:rsidRPr="007C1397">
        <w:rPr>
          <w:rFonts w:ascii="Times New Roman" w:hAnsi="Times New Roman"/>
          <w:lang w:val="en-GB"/>
        </w:rPr>
        <w:t>3</w:t>
      </w:r>
      <w:r w:rsidRPr="007C1397">
        <w:rPr>
          <w:rFonts w:ascii="Times New Roman" w:hAnsi="Times New Roman"/>
          <w:lang w:val="en-GB"/>
        </w:rPr>
        <w:t>, recidivism among inmates in Southwest Nigeria is categorized as being at a "</w:t>
      </w:r>
      <w:r w:rsidRPr="007C1397">
        <w:rPr>
          <w:rFonts w:ascii="Times New Roman" w:hAnsi="Times New Roman"/>
          <w:b/>
          <w:bCs/>
          <w:lang w:val="en-GB"/>
        </w:rPr>
        <w:t>Moderate</w:t>
      </w:r>
      <w:r w:rsidRPr="007C1397">
        <w:rPr>
          <w:rFonts w:ascii="Times New Roman" w:hAnsi="Times New Roman"/>
          <w:lang w:val="en-GB"/>
        </w:rPr>
        <w:t>" level based on the mean scores of the questionnaire items.</w:t>
      </w:r>
    </w:p>
    <w:p w14:paraId="3A30A898" w14:textId="77777777" w:rsidR="0011609A" w:rsidRPr="007C1397" w:rsidRDefault="0011609A" w:rsidP="007C1397">
      <w:pPr>
        <w:spacing w:line="480" w:lineRule="auto"/>
        <w:jc w:val="both"/>
        <w:rPr>
          <w:rFonts w:ascii="Times New Roman" w:hAnsi="Times New Roman"/>
          <w:b/>
          <w:bCs/>
          <w:lang w:val="en-GB"/>
        </w:rPr>
      </w:pPr>
    </w:p>
    <w:p w14:paraId="325104F8" w14:textId="77777777" w:rsidR="0011609A" w:rsidRPr="004B3786" w:rsidRDefault="0011609A" w:rsidP="00432A73">
      <w:pPr>
        <w:jc w:val="both"/>
        <w:rPr>
          <w:rFonts w:ascii="Times New Roman" w:hAnsi="Times New Roman"/>
          <w:b/>
          <w:bCs/>
          <w:sz w:val="28"/>
          <w:szCs w:val="28"/>
          <w:lang w:val="en-GB"/>
        </w:rPr>
      </w:pPr>
    </w:p>
    <w:p w14:paraId="3560E8E1" w14:textId="77777777" w:rsidR="0011609A" w:rsidRDefault="0011609A" w:rsidP="00432A73">
      <w:pPr>
        <w:jc w:val="both"/>
        <w:rPr>
          <w:rFonts w:ascii="Raleway" w:hAnsi="Raleway"/>
          <w:b/>
          <w:bCs/>
          <w:sz w:val="28"/>
          <w:szCs w:val="28"/>
          <w:lang w:val="en-GB"/>
        </w:rPr>
      </w:pPr>
    </w:p>
    <w:p w14:paraId="6DBBB96C" w14:textId="77777777" w:rsidR="0011609A" w:rsidRDefault="0011609A" w:rsidP="00432A73">
      <w:pPr>
        <w:jc w:val="both"/>
        <w:rPr>
          <w:rFonts w:ascii="Raleway" w:hAnsi="Raleway"/>
          <w:b/>
          <w:bCs/>
          <w:sz w:val="28"/>
          <w:szCs w:val="28"/>
          <w:lang w:val="en-GB"/>
        </w:rPr>
      </w:pPr>
    </w:p>
    <w:p w14:paraId="0F018194" w14:textId="77777777" w:rsidR="0011609A" w:rsidRDefault="0011609A" w:rsidP="00432A73">
      <w:pPr>
        <w:jc w:val="both"/>
        <w:rPr>
          <w:rFonts w:ascii="Raleway" w:hAnsi="Raleway"/>
          <w:b/>
          <w:bCs/>
          <w:sz w:val="28"/>
          <w:szCs w:val="28"/>
          <w:lang w:val="en-GB"/>
        </w:rPr>
      </w:pPr>
    </w:p>
    <w:p w14:paraId="47F7BDAB" w14:textId="77777777" w:rsidR="0011609A" w:rsidRDefault="0011609A" w:rsidP="00432A73">
      <w:pPr>
        <w:jc w:val="both"/>
        <w:rPr>
          <w:rFonts w:ascii="Raleway" w:hAnsi="Raleway"/>
          <w:b/>
          <w:bCs/>
          <w:sz w:val="28"/>
          <w:szCs w:val="28"/>
          <w:lang w:val="en-GB"/>
        </w:rPr>
      </w:pPr>
    </w:p>
    <w:p w14:paraId="1A7E59E9" w14:textId="77777777" w:rsidR="0011609A" w:rsidRDefault="0011609A" w:rsidP="00432A73">
      <w:pPr>
        <w:jc w:val="both"/>
        <w:rPr>
          <w:rFonts w:ascii="Raleway" w:hAnsi="Raleway"/>
          <w:b/>
          <w:bCs/>
          <w:sz w:val="28"/>
          <w:szCs w:val="28"/>
          <w:lang w:val="en-GB"/>
        </w:rPr>
      </w:pPr>
    </w:p>
    <w:p w14:paraId="0B24C222" w14:textId="77777777" w:rsidR="0011609A" w:rsidRDefault="0011609A" w:rsidP="00432A73">
      <w:pPr>
        <w:jc w:val="both"/>
        <w:rPr>
          <w:rFonts w:ascii="Raleway" w:hAnsi="Raleway"/>
          <w:b/>
          <w:bCs/>
          <w:sz w:val="28"/>
          <w:szCs w:val="28"/>
          <w:lang w:val="en-GB"/>
        </w:rPr>
      </w:pPr>
    </w:p>
    <w:p w14:paraId="051E4019" w14:textId="77777777" w:rsidR="00FD1ECB" w:rsidRDefault="00FD1ECB" w:rsidP="00432A73">
      <w:pPr>
        <w:jc w:val="both"/>
        <w:rPr>
          <w:rFonts w:ascii="Raleway" w:hAnsi="Raleway"/>
          <w:b/>
          <w:bCs/>
          <w:sz w:val="28"/>
          <w:szCs w:val="28"/>
          <w:lang w:val="en-GB"/>
        </w:rPr>
      </w:pPr>
    </w:p>
    <w:p w14:paraId="35406EAC" w14:textId="77777777" w:rsidR="0011609A" w:rsidRDefault="0011609A" w:rsidP="00432A73">
      <w:pPr>
        <w:jc w:val="both"/>
        <w:rPr>
          <w:rFonts w:ascii="Raleway" w:hAnsi="Raleway"/>
          <w:b/>
          <w:bCs/>
          <w:sz w:val="28"/>
          <w:szCs w:val="28"/>
          <w:lang w:val="en-GB"/>
        </w:rPr>
      </w:pPr>
    </w:p>
    <w:p w14:paraId="0783FE99" w14:textId="66D1919B" w:rsidR="00432A73" w:rsidRPr="00FD1ECB" w:rsidRDefault="00432A73" w:rsidP="00432A73">
      <w:pPr>
        <w:jc w:val="both"/>
        <w:rPr>
          <w:rFonts w:ascii="Times New Roman" w:hAnsi="Times New Roman"/>
          <w:b/>
          <w:bCs/>
          <w:lang w:val="en-GB"/>
        </w:rPr>
      </w:pPr>
      <w:r w:rsidRPr="00FD1ECB">
        <w:rPr>
          <w:rFonts w:ascii="Times New Roman" w:hAnsi="Times New Roman"/>
          <w:b/>
          <w:bCs/>
          <w:lang w:val="en-GB"/>
        </w:rPr>
        <w:lastRenderedPageBreak/>
        <w:t>Objective II: examine relationship between reformation and recidivism among inmates</w:t>
      </w:r>
    </w:p>
    <w:p w14:paraId="04C79292" w14:textId="20692A6C" w:rsidR="00432A73" w:rsidRPr="00E83F62" w:rsidRDefault="00432A73" w:rsidP="00E83F62">
      <w:pPr>
        <w:spacing w:line="480" w:lineRule="auto"/>
        <w:jc w:val="both"/>
        <w:rPr>
          <w:rFonts w:ascii="Times New Roman" w:hAnsi="Times New Roman"/>
          <w:b/>
          <w:bCs/>
          <w:lang w:val="en-GB"/>
        </w:rPr>
      </w:pPr>
      <w:r w:rsidRPr="00E83F62">
        <w:rPr>
          <w:rFonts w:ascii="Times New Roman" w:hAnsi="Times New Roman"/>
          <w:lang w:val="en-GB"/>
        </w:rPr>
        <w:t xml:space="preserve">Inferential analysis was adopted to examine the relationship between reformation </w:t>
      </w:r>
      <w:r w:rsidR="00AF19DC" w:rsidRPr="00E83F62">
        <w:rPr>
          <w:rFonts w:ascii="Times New Roman" w:hAnsi="Times New Roman"/>
          <w:lang w:val="en-GB"/>
        </w:rPr>
        <w:t xml:space="preserve">(independent variable) </w:t>
      </w:r>
      <w:r w:rsidRPr="00E83F62">
        <w:rPr>
          <w:rFonts w:ascii="Times New Roman" w:hAnsi="Times New Roman"/>
          <w:lang w:val="en-GB"/>
        </w:rPr>
        <w:t>and recidivism</w:t>
      </w:r>
      <w:r w:rsidR="00AF19DC" w:rsidRPr="00E83F62">
        <w:rPr>
          <w:rFonts w:ascii="Times New Roman" w:hAnsi="Times New Roman"/>
          <w:lang w:val="en-GB"/>
        </w:rPr>
        <w:t xml:space="preserve"> (dependent variable)</w:t>
      </w:r>
      <w:r w:rsidRPr="00E83F62">
        <w:rPr>
          <w:rFonts w:ascii="Times New Roman" w:hAnsi="Times New Roman"/>
          <w:lang w:val="en-GB"/>
        </w:rPr>
        <w:t xml:space="preserve">. Consequently, table </w:t>
      </w:r>
      <w:r w:rsidR="00326ABF" w:rsidRPr="00E83F62">
        <w:rPr>
          <w:rFonts w:ascii="Times New Roman" w:hAnsi="Times New Roman"/>
          <w:lang w:val="en-GB"/>
        </w:rPr>
        <w:t>4</w:t>
      </w:r>
      <w:r w:rsidRPr="00E83F62">
        <w:rPr>
          <w:rFonts w:ascii="Times New Roman" w:hAnsi="Times New Roman"/>
          <w:lang w:val="en-GB"/>
        </w:rPr>
        <w:t xml:space="preserve"> presents the interpretation of </w:t>
      </w:r>
      <w:r w:rsidR="00CC2585" w:rsidRPr="00E83F62">
        <w:rPr>
          <w:rFonts w:ascii="Times New Roman" w:hAnsi="Times New Roman"/>
          <w:lang w:val="en-GB"/>
        </w:rPr>
        <w:t>hypothesis testing of the variables.</w:t>
      </w:r>
    </w:p>
    <w:p w14:paraId="0689FB5A" w14:textId="781802D4" w:rsidR="00432A73" w:rsidRPr="00E72B36" w:rsidRDefault="00432A73" w:rsidP="00432A73">
      <w:pPr>
        <w:jc w:val="both"/>
        <w:rPr>
          <w:rFonts w:ascii="Raleway" w:hAnsi="Raleway"/>
          <w:i/>
          <w:iCs/>
          <w:sz w:val="24"/>
          <w:szCs w:val="24"/>
          <w:lang w:val="en-GB"/>
        </w:rPr>
      </w:pPr>
      <w:r w:rsidRPr="004B3786">
        <w:rPr>
          <w:rFonts w:ascii="Times New Roman" w:hAnsi="Times New Roman"/>
          <w:i/>
          <w:iCs/>
          <w:sz w:val="24"/>
          <w:szCs w:val="24"/>
          <w:lang w:val="en-GB"/>
        </w:rPr>
        <w:t xml:space="preserve">Table </w:t>
      </w:r>
      <w:r w:rsidR="00326ABF" w:rsidRPr="004B3786">
        <w:rPr>
          <w:rFonts w:ascii="Times New Roman" w:hAnsi="Times New Roman"/>
          <w:i/>
          <w:iCs/>
          <w:sz w:val="24"/>
          <w:szCs w:val="24"/>
          <w:lang w:val="en-GB"/>
        </w:rPr>
        <w:t>4</w:t>
      </w:r>
      <w:r w:rsidRPr="004B3786">
        <w:rPr>
          <w:rFonts w:ascii="Times New Roman" w:hAnsi="Times New Roman"/>
          <w:i/>
          <w:iCs/>
          <w:sz w:val="24"/>
          <w:szCs w:val="24"/>
          <w:lang w:val="en-GB"/>
        </w:rPr>
        <w:t>: reformation and recidivism</w:t>
      </w:r>
      <w:r w:rsidRPr="00E72B36">
        <w:rPr>
          <w:rFonts w:ascii="Raleway" w:hAnsi="Raleway"/>
          <w:i/>
          <w:iCs/>
          <w:sz w:val="24"/>
          <w:szCs w:val="24"/>
          <w:lang w:val="en-GB"/>
        </w:rPr>
        <w:t>.</w:t>
      </w:r>
    </w:p>
    <w:tbl>
      <w:tblPr>
        <w:tblStyle w:val="TableGrid"/>
        <w:tblW w:w="0" w:type="auto"/>
        <w:tblLook w:val="04A0" w:firstRow="1" w:lastRow="0" w:firstColumn="1" w:lastColumn="0" w:noHBand="0" w:noVBand="1"/>
      </w:tblPr>
      <w:tblGrid>
        <w:gridCol w:w="9062"/>
      </w:tblGrid>
      <w:tr w:rsidR="00432A73" w14:paraId="77468DCA" w14:textId="77777777" w:rsidTr="00662BF0">
        <w:tc>
          <w:tcPr>
            <w:tcW w:w="9350" w:type="dxa"/>
          </w:tcPr>
          <w:p w14:paraId="767C69F5" w14:textId="77777777" w:rsidR="00432A73" w:rsidRPr="004B3786" w:rsidRDefault="00432A73" w:rsidP="00662BF0">
            <w:pPr>
              <w:spacing w:after="160" w:line="278" w:lineRule="auto"/>
              <w:jc w:val="both"/>
              <w:rPr>
                <w:rFonts w:ascii="Times New Roman" w:hAnsi="Times New Roman" w:cs="Times New Roman"/>
                <w:lang w:val="en-GB"/>
              </w:rPr>
            </w:pPr>
            <w:r w:rsidRPr="004B3786">
              <w:rPr>
                <w:rFonts w:ascii="Times New Roman" w:hAnsi="Times New Roman" w:cs="Times New Roman"/>
                <w:lang w:val="en-GB"/>
              </w:rPr>
              <w:t>R =0.129</w:t>
            </w:r>
          </w:p>
          <w:p w14:paraId="1DF9DA09" w14:textId="77777777" w:rsidR="00432A73" w:rsidRPr="004B3786" w:rsidRDefault="00432A73" w:rsidP="00662BF0">
            <w:pPr>
              <w:spacing w:after="160" w:line="278" w:lineRule="auto"/>
              <w:jc w:val="both"/>
              <w:rPr>
                <w:rFonts w:ascii="Times New Roman" w:hAnsi="Times New Roman" w:cs="Times New Roman"/>
                <w:lang w:val="en-GB"/>
              </w:rPr>
            </w:pPr>
            <w:r w:rsidRPr="004B3786">
              <w:rPr>
                <w:rFonts w:ascii="Times New Roman" w:hAnsi="Times New Roman" w:cs="Times New Roman"/>
                <w:lang w:val="en-GB"/>
              </w:rPr>
              <w:t>R</w:t>
            </w:r>
            <w:r w:rsidRPr="004B3786">
              <w:rPr>
                <w:rFonts w:ascii="Times New Roman" w:hAnsi="Times New Roman" w:cs="Times New Roman"/>
                <w:vertAlign w:val="superscript"/>
                <w:lang w:val="en-GB"/>
              </w:rPr>
              <w:t>2</w:t>
            </w:r>
            <w:r w:rsidRPr="004B3786">
              <w:rPr>
                <w:rFonts w:ascii="Times New Roman" w:hAnsi="Times New Roman" w:cs="Times New Roman"/>
                <w:lang w:val="en-GB"/>
              </w:rPr>
              <w:t>= 0.017</w:t>
            </w:r>
          </w:p>
          <w:p w14:paraId="152E52D4" w14:textId="77777777" w:rsidR="00432A73" w:rsidRPr="004B3786" w:rsidRDefault="00432A73" w:rsidP="00662BF0">
            <w:pPr>
              <w:spacing w:after="160" w:line="278" w:lineRule="auto"/>
              <w:jc w:val="both"/>
              <w:rPr>
                <w:rFonts w:ascii="Times New Roman" w:hAnsi="Times New Roman" w:cs="Times New Roman"/>
                <w:lang w:val="en-GB"/>
              </w:rPr>
            </w:pPr>
            <w:r w:rsidRPr="004B3786">
              <w:rPr>
                <w:rFonts w:ascii="Times New Roman" w:hAnsi="Times New Roman" w:cs="Times New Roman"/>
                <w:lang w:val="en-GB"/>
              </w:rPr>
              <w:t>Adjusted R</w:t>
            </w:r>
            <w:r w:rsidRPr="004B3786">
              <w:rPr>
                <w:rFonts w:ascii="Times New Roman" w:hAnsi="Times New Roman" w:cs="Times New Roman"/>
                <w:vertAlign w:val="superscript"/>
                <w:lang w:val="en-GB"/>
              </w:rPr>
              <w:t>2</w:t>
            </w:r>
            <w:r w:rsidRPr="004B3786">
              <w:rPr>
                <w:rFonts w:ascii="Times New Roman" w:hAnsi="Times New Roman" w:cs="Times New Roman"/>
                <w:lang w:val="en-GB"/>
              </w:rPr>
              <w:t>=0.002</w:t>
            </w:r>
          </w:p>
          <w:p w14:paraId="2D2C5467" w14:textId="77777777" w:rsidR="00432A73" w:rsidRPr="004B3786" w:rsidRDefault="00432A73" w:rsidP="00662BF0">
            <w:pPr>
              <w:spacing w:line="480" w:lineRule="auto"/>
              <w:jc w:val="both"/>
              <w:rPr>
                <w:rFonts w:ascii="Times New Roman" w:hAnsi="Times New Roman" w:cs="Times New Roman"/>
                <w:lang w:val="en-GB"/>
              </w:rPr>
            </w:pPr>
            <w:r w:rsidRPr="004B3786">
              <w:rPr>
                <w:rFonts w:ascii="Times New Roman" w:hAnsi="Times New Roman" w:cs="Times New Roman"/>
                <w:lang w:val="en-GB"/>
              </w:rPr>
              <w:t>Std. Error of the Estimate = 1.837</w:t>
            </w:r>
          </w:p>
          <w:p w14:paraId="18AEAE8A" w14:textId="73100617" w:rsidR="00432A73" w:rsidRPr="004B3786" w:rsidRDefault="00432A73" w:rsidP="00662BF0">
            <w:pPr>
              <w:spacing w:line="480" w:lineRule="auto"/>
              <w:jc w:val="both"/>
              <w:rPr>
                <w:rFonts w:ascii="Times New Roman" w:hAnsi="Times New Roman" w:cs="Times New Roman"/>
                <w:lang w:val="en-GB"/>
              </w:rPr>
            </w:pPr>
            <w:r w:rsidRPr="004B3786">
              <w:rPr>
                <w:rFonts w:ascii="Times New Roman" w:hAnsi="Times New Roman" w:cs="Times New Roman"/>
                <w:lang w:val="en-GB"/>
              </w:rPr>
              <w:t xml:space="preserve">                                         Sum of Square       </w:t>
            </w:r>
            <w:proofErr w:type="spellStart"/>
            <w:r w:rsidRPr="004B3786">
              <w:rPr>
                <w:rFonts w:ascii="Times New Roman" w:hAnsi="Times New Roman" w:cs="Times New Roman"/>
                <w:lang w:val="en-GB"/>
              </w:rPr>
              <w:t>df</w:t>
            </w:r>
            <w:proofErr w:type="spellEnd"/>
            <w:r w:rsidRPr="004B3786">
              <w:rPr>
                <w:rFonts w:ascii="Times New Roman" w:hAnsi="Times New Roman" w:cs="Times New Roman"/>
                <w:lang w:val="en-GB"/>
              </w:rPr>
              <w:t xml:space="preserve">           Mean Square                F            </w:t>
            </w:r>
            <w:r w:rsidR="0011609A" w:rsidRPr="004B3786">
              <w:rPr>
                <w:rFonts w:ascii="Times New Roman" w:hAnsi="Times New Roman" w:cs="Times New Roman"/>
                <w:lang w:val="en-GB"/>
              </w:rPr>
              <w:t xml:space="preserve">       </w:t>
            </w:r>
            <w:r w:rsidRPr="004B3786">
              <w:rPr>
                <w:rFonts w:ascii="Times New Roman" w:hAnsi="Times New Roman" w:cs="Times New Roman"/>
                <w:lang w:val="en-GB"/>
              </w:rPr>
              <w:t xml:space="preserve">   Sig.</w:t>
            </w:r>
          </w:p>
          <w:p w14:paraId="006AA3AD" w14:textId="5F0D0237" w:rsidR="00432A73" w:rsidRPr="004B3786" w:rsidRDefault="00432A73" w:rsidP="00662BF0">
            <w:pPr>
              <w:spacing w:line="480" w:lineRule="auto"/>
              <w:jc w:val="both"/>
              <w:rPr>
                <w:rFonts w:ascii="Times New Roman" w:hAnsi="Times New Roman" w:cs="Times New Roman"/>
                <w:lang w:val="en-GB"/>
              </w:rPr>
            </w:pPr>
            <w:r w:rsidRPr="004B3786">
              <w:rPr>
                <w:rFonts w:ascii="Times New Roman" w:hAnsi="Times New Roman" w:cs="Times New Roman"/>
                <w:lang w:val="en-GB"/>
              </w:rPr>
              <w:t xml:space="preserve">Regression                            11.237               3                 3.746                  </w:t>
            </w:r>
            <w:r w:rsidR="00E72B36" w:rsidRPr="004B3786">
              <w:rPr>
                <w:rFonts w:ascii="Times New Roman" w:hAnsi="Times New Roman" w:cs="Times New Roman"/>
                <w:lang w:val="en-GB"/>
              </w:rPr>
              <w:t xml:space="preserve">     </w:t>
            </w:r>
            <w:r w:rsidRPr="004B3786">
              <w:rPr>
                <w:rFonts w:ascii="Times New Roman" w:hAnsi="Times New Roman" w:cs="Times New Roman"/>
                <w:lang w:val="en-GB"/>
              </w:rPr>
              <w:t xml:space="preserve">  1.110           </w:t>
            </w:r>
            <w:r w:rsidR="00E72B36" w:rsidRPr="004B3786">
              <w:rPr>
                <w:rFonts w:ascii="Times New Roman" w:hAnsi="Times New Roman" w:cs="Times New Roman"/>
                <w:lang w:val="en-GB"/>
              </w:rPr>
              <w:t xml:space="preserve">    </w:t>
            </w:r>
            <w:r w:rsidRPr="004B3786">
              <w:rPr>
                <w:rFonts w:ascii="Times New Roman" w:hAnsi="Times New Roman" w:cs="Times New Roman"/>
                <w:lang w:val="en-GB"/>
              </w:rPr>
              <w:t>0.046</w:t>
            </w:r>
          </w:p>
          <w:p w14:paraId="1615D886" w14:textId="77777777" w:rsidR="00432A73" w:rsidRPr="004B3786" w:rsidRDefault="00432A73" w:rsidP="00662BF0">
            <w:pPr>
              <w:spacing w:line="480" w:lineRule="auto"/>
              <w:jc w:val="both"/>
              <w:rPr>
                <w:rFonts w:ascii="Times New Roman" w:hAnsi="Times New Roman" w:cs="Times New Roman"/>
                <w:lang w:val="en-GB"/>
              </w:rPr>
            </w:pPr>
            <w:r w:rsidRPr="004B3786">
              <w:rPr>
                <w:rFonts w:ascii="Times New Roman" w:hAnsi="Times New Roman" w:cs="Times New Roman"/>
                <w:lang w:val="en-GB"/>
              </w:rPr>
              <w:t>Residual                               661.643            196               3.376</w:t>
            </w:r>
          </w:p>
          <w:p w14:paraId="5F205AC1" w14:textId="77777777" w:rsidR="00432A73" w:rsidRDefault="00432A73" w:rsidP="00662BF0">
            <w:pPr>
              <w:spacing w:line="480" w:lineRule="auto"/>
              <w:jc w:val="both"/>
              <w:rPr>
                <w:rFonts w:ascii="Times New Roman" w:hAnsi="Times New Roman" w:cs="Times New Roman"/>
                <w:lang w:val="en-GB"/>
              </w:rPr>
            </w:pPr>
            <w:r w:rsidRPr="004B3786">
              <w:rPr>
                <w:rFonts w:ascii="Times New Roman" w:hAnsi="Times New Roman" w:cs="Times New Roman"/>
                <w:lang w:val="en-GB"/>
              </w:rPr>
              <w:t>Total                                     672.880            199</w:t>
            </w:r>
          </w:p>
        </w:tc>
      </w:tr>
    </w:tbl>
    <w:p w14:paraId="68BA87A6" w14:textId="77777777" w:rsidR="00432A73" w:rsidRDefault="00432A73" w:rsidP="00432A73">
      <w:pPr>
        <w:spacing w:line="480" w:lineRule="auto"/>
        <w:jc w:val="both"/>
        <w:rPr>
          <w:rFonts w:ascii="Times New Roman" w:hAnsi="Times New Roman"/>
          <w:lang w:val="en-GB"/>
        </w:rPr>
      </w:pPr>
    </w:p>
    <w:p w14:paraId="56F2E284" w14:textId="2E04E66A" w:rsidR="00432A73" w:rsidRPr="00E83F62" w:rsidRDefault="00432A73" w:rsidP="00E83F62">
      <w:pPr>
        <w:spacing w:line="480" w:lineRule="auto"/>
        <w:jc w:val="both"/>
        <w:rPr>
          <w:rFonts w:ascii="Times New Roman" w:hAnsi="Times New Roman"/>
          <w:lang w:val="en-GB"/>
        </w:rPr>
      </w:pPr>
      <w:r w:rsidRPr="00E83F62">
        <w:rPr>
          <w:rFonts w:ascii="Times New Roman" w:hAnsi="Times New Roman"/>
          <w:lang w:val="en-GB"/>
        </w:rPr>
        <w:t xml:space="preserve">Table </w:t>
      </w:r>
      <w:r w:rsidR="00326ABF" w:rsidRPr="00E83F62">
        <w:rPr>
          <w:rFonts w:ascii="Times New Roman" w:hAnsi="Times New Roman"/>
          <w:lang w:val="en-GB"/>
        </w:rPr>
        <w:t>4</w:t>
      </w:r>
      <w:r w:rsidRPr="00E83F62">
        <w:rPr>
          <w:rFonts w:ascii="Times New Roman" w:hAnsi="Times New Roman"/>
          <w:lang w:val="en-GB"/>
        </w:rPr>
        <w:t xml:space="preserve"> shows the contribution of reformation (predictors) and recidivism. The value of R=0.129, while R</w:t>
      </w:r>
      <w:r w:rsidRPr="00E83F62">
        <w:rPr>
          <w:rFonts w:ascii="Times New Roman" w:hAnsi="Times New Roman"/>
          <w:vertAlign w:val="superscript"/>
          <w:lang w:val="en-GB"/>
        </w:rPr>
        <w:t xml:space="preserve">2 </w:t>
      </w:r>
      <w:r w:rsidRPr="00E83F62">
        <w:rPr>
          <w:rFonts w:ascii="Times New Roman" w:hAnsi="Times New Roman"/>
          <w:lang w:val="en-GB"/>
        </w:rPr>
        <w:t>= 0.017. This suggests the contribution of reformation accounted for (Adjusted R</w:t>
      </w:r>
      <w:r w:rsidRPr="00E83F62">
        <w:rPr>
          <w:rFonts w:ascii="Times New Roman" w:hAnsi="Times New Roman"/>
          <w:vertAlign w:val="superscript"/>
          <w:lang w:val="en-GB"/>
        </w:rPr>
        <w:t>2</w:t>
      </w:r>
      <w:r w:rsidRPr="00E83F62">
        <w:rPr>
          <w:rFonts w:ascii="Times New Roman" w:hAnsi="Times New Roman"/>
          <w:lang w:val="en-GB"/>
        </w:rPr>
        <w:t xml:space="preserve">=0.002 and standard error of the estimate=1.837) in the prediction of recidivism while the level of significant value is 0.046, </w:t>
      </w:r>
      <w:proofErr w:type="spellStart"/>
      <w:r w:rsidRPr="00E83F62">
        <w:rPr>
          <w:rFonts w:ascii="Times New Roman" w:hAnsi="Times New Roman"/>
          <w:lang w:val="en-GB"/>
        </w:rPr>
        <w:t>i.e</w:t>
      </w:r>
      <w:proofErr w:type="spellEnd"/>
      <w:r w:rsidRPr="00E83F62">
        <w:rPr>
          <w:rFonts w:ascii="Times New Roman" w:hAnsi="Times New Roman"/>
          <w:lang w:val="en-GB"/>
        </w:rPr>
        <w:t xml:space="preserve"> p˂0.05. Consequently, the ANOVA result from the regression analysis indicates that the reformation may as well have effect on the prediction of recidivism. In other words, reformation (independent variable) at the correctional institutions has a significant positive relationship on recidivism (dependent variable). </w:t>
      </w:r>
    </w:p>
    <w:p w14:paraId="23100B05" w14:textId="77777777" w:rsidR="00432A73" w:rsidRPr="00E83F62" w:rsidRDefault="00432A73" w:rsidP="00E83F62">
      <w:pPr>
        <w:spacing w:line="480" w:lineRule="auto"/>
        <w:jc w:val="both"/>
        <w:rPr>
          <w:rFonts w:ascii="Raleway" w:hAnsi="Raleway"/>
          <w:lang w:val="en-GB"/>
        </w:rPr>
      </w:pPr>
    </w:p>
    <w:p w14:paraId="06DAC9D9" w14:textId="77777777" w:rsidR="00432A73" w:rsidRDefault="00432A73" w:rsidP="00432A73">
      <w:pPr>
        <w:spacing w:line="480" w:lineRule="auto"/>
        <w:jc w:val="both"/>
        <w:rPr>
          <w:rFonts w:ascii="Times New Roman" w:hAnsi="Times New Roman"/>
          <w:sz w:val="24"/>
          <w:szCs w:val="24"/>
          <w:lang w:val="en-GB"/>
        </w:rPr>
      </w:pPr>
    </w:p>
    <w:p w14:paraId="4B691FCC" w14:textId="77777777" w:rsidR="004B3786" w:rsidRDefault="004B3786" w:rsidP="00432A73">
      <w:pPr>
        <w:spacing w:line="480" w:lineRule="auto"/>
        <w:jc w:val="both"/>
        <w:rPr>
          <w:rFonts w:ascii="Times New Roman" w:hAnsi="Times New Roman"/>
          <w:sz w:val="24"/>
          <w:szCs w:val="24"/>
          <w:lang w:val="en-GB"/>
        </w:rPr>
      </w:pPr>
    </w:p>
    <w:p w14:paraId="38417598" w14:textId="2255B5CA" w:rsidR="00832B0C" w:rsidRPr="00FD1ECB" w:rsidRDefault="00832B0C" w:rsidP="0057721E">
      <w:pPr>
        <w:autoSpaceDE w:val="0"/>
        <w:autoSpaceDN w:val="0"/>
        <w:adjustRightInd w:val="0"/>
        <w:spacing w:after="0" w:line="360" w:lineRule="auto"/>
        <w:jc w:val="both"/>
        <w:rPr>
          <w:rFonts w:ascii="Times New Roman" w:hAnsi="Times New Roman"/>
          <w:b/>
          <w:bCs/>
          <w:lang w:val="en-GB"/>
        </w:rPr>
      </w:pPr>
      <w:r w:rsidRPr="00FD1ECB">
        <w:rPr>
          <w:rFonts w:ascii="Times New Roman" w:hAnsi="Times New Roman"/>
          <w:b/>
          <w:bCs/>
          <w:lang w:val="en-GB"/>
        </w:rPr>
        <w:lastRenderedPageBreak/>
        <w:t>7.0   D</w:t>
      </w:r>
      <w:r w:rsidR="00FC7484" w:rsidRPr="00FD1ECB">
        <w:rPr>
          <w:rFonts w:ascii="Times New Roman" w:hAnsi="Times New Roman"/>
          <w:b/>
          <w:bCs/>
          <w:lang w:val="en-GB"/>
        </w:rPr>
        <w:t>ISCUSSION OF FINDINGS</w:t>
      </w:r>
    </w:p>
    <w:p w14:paraId="434639F1" w14:textId="77777777" w:rsidR="00452AE8" w:rsidRPr="00E83F62" w:rsidRDefault="00452AE8" w:rsidP="00E83F62">
      <w:pPr>
        <w:spacing w:line="480" w:lineRule="auto"/>
        <w:jc w:val="both"/>
        <w:rPr>
          <w:rFonts w:ascii="Times New Roman" w:hAnsi="Times New Roman"/>
          <w:lang w:val="en-GB"/>
        </w:rPr>
      </w:pPr>
      <w:r w:rsidRPr="00E83F62">
        <w:rPr>
          <w:rFonts w:ascii="Times New Roman" w:hAnsi="Times New Roman"/>
          <w:lang w:val="en-GB"/>
        </w:rPr>
        <w:t xml:space="preserve">Result from the study indicate that the average recidivism mean score among inmates is 3.61, with a standard deviation of 1.11. This demonstrates a moderate level of recidivism among the inmates. This finding aligns with data from the National Bureau of Statistics (2016), which reported that, on average, 31.3% of offenders released from Nigerian correctional institutions between 2007 and 2014 re-offended and returned to the correctional institutions within a few years of release (Idowu &amp; </w:t>
      </w:r>
      <w:proofErr w:type="spellStart"/>
      <w:r w:rsidRPr="00E83F62">
        <w:rPr>
          <w:rFonts w:ascii="Times New Roman" w:hAnsi="Times New Roman"/>
          <w:lang w:val="en-GB"/>
        </w:rPr>
        <w:t>Odivwri</w:t>
      </w:r>
      <w:proofErr w:type="spellEnd"/>
      <w:r w:rsidRPr="00E83F62">
        <w:rPr>
          <w:rFonts w:ascii="Times New Roman" w:hAnsi="Times New Roman"/>
          <w:lang w:val="en-GB"/>
        </w:rPr>
        <w:t>, 2019). Additional reports indicate that approximately 53,000 inmates are currently housed in correctional facilities across Nigeria, with one in five released offenders likely to re-offend and be re-convicted (</w:t>
      </w:r>
      <w:proofErr w:type="spellStart"/>
      <w:r w:rsidRPr="00E83F62">
        <w:rPr>
          <w:rFonts w:ascii="Times New Roman" w:hAnsi="Times New Roman"/>
          <w:lang w:val="en-GB"/>
        </w:rPr>
        <w:t>Shajiobi</w:t>
      </w:r>
      <w:proofErr w:type="spellEnd"/>
      <w:r w:rsidRPr="00E83F62">
        <w:rPr>
          <w:rFonts w:ascii="Times New Roman" w:hAnsi="Times New Roman"/>
          <w:lang w:val="en-GB"/>
        </w:rPr>
        <w:t xml:space="preserve">-Ibikunle, 2014; Obioha, 2011; </w:t>
      </w:r>
      <w:proofErr w:type="spellStart"/>
      <w:r w:rsidRPr="00E83F62">
        <w:rPr>
          <w:rFonts w:ascii="Times New Roman" w:hAnsi="Times New Roman"/>
          <w:lang w:val="en-GB"/>
        </w:rPr>
        <w:t>Ekwunife</w:t>
      </w:r>
      <w:proofErr w:type="spellEnd"/>
      <w:r w:rsidRPr="00E83F62">
        <w:rPr>
          <w:rFonts w:ascii="Times New Roman" w:hAnsi="Times New Roman"/>
          <w:lang w:val="en-GB"/>
        </w:rPr>
        <w:t>, 2016). In Nigeria, the recidivism rate was 37.3% in 2005 (</w:t>
      </w:r>
      <w:proofErr w:type="spellStart"/>
      <w:r w:rsidRPr="00E83F62">
        <w:rPr>
          <w:rFonts w:ascii="Times New Roman" w:hAnsi="Times New Roman"/>
          <w:lang w:val="en-GB"/>
        </w:rPr>
        <w:t>Soyombo</w:t>
      </w:r>
      <w:proofErr w:type="spellEnd"/>
      <w:r w:rsidRPr="00E83F62">
        <w:rPr>
          <w:rFonts w:ascii="Times New Roman" w:hAnsi="Times New Roman"/>
          <w:lang w:val="en-GB"/>
        </w:rPr>
        <w:t>, 2009), and the rate increased to 52.4% by 2010 (</w:t>
      </w:r>
      <w:proofErr w:type="spellStart"/>
      <w:r w:rsidRPr="00E83F62">
        <w:rPr>
          <w:rFonts w:ascii="Times New Roman" w:hAnsi="Times New Roman"/>
          <w:lang w:val="en-GB"/>
        </w:rPr>
        <w:t>Abrifor</w:t>
      </w:r>
      <w:proofErr w:type="spellEnd"/>
      <w:r w:rsidRPr="00E83F62">
        <w:rPr>
          <w:rFonts w:ascii="Times New Roman" w:hAnsi="Times New Roman"/>
          <w:lang w:val="en-GB"/>
        </w:rPr>
        <w:t>, 2012).</w:t>
      </w:r>
    </w:p>
    <w:p w14:paraId="782999F4" w14:textId="5B69CD73" w:rsidR="00452AE8" w:rsidRPr="00E83F62" w:rsidRDefault="00452AE8" w:rsidP="00E83F62">
      <w:pPr>
        <w:spacing w:line="480" w:lineRule="auto"/>
        <w:jc w:val="both"/>
        <w:rPr>
          <w:rFonts w:ascii="Times New Roman" w:hAnsi="Times New Roman"/>
          <w:lang w:val="en-GB"/>
        </w:rPr>
      </w:pPr>
      <w:r w:rsidRPr="00E83F62">
        <w:rPr>
          <w:rFonts w:ascii="Times New Roman" w:hAnsi="Times New Roman"/>
          <w:lang w:val="en-GB"/>
        </w:rPr>
        <w:t xml:space="preserve"> In contrast, recidivism rates in the United States are considerably higher, with more than 76.6% of released inmates reoffending and returning to correctional institution (National Institute of Justice, 2014). A significant number of individuals released from state correctional institutions in the U.S. are re-arrested within two (2) years (Durose &amp; </w:t>
      </w:r>
      <w:proofErr w:type="spellStart"/>
      <w:r w:rsidRPr="00E83F62">
        <w:rPr>
          <w:rFonts w:ascii="Times New Roman" w:hAnsi="Times New Roman"/>
          <w:lang w:val="en-GB"/>
        </w:rPr>
        <w:t>Antenangeli</w:t>
      </w:r>
      <w:proofErr w:type="spellEnd"/>
      <w:r w:rsidRPr="00E83F62">
        <w:rPr>
          <w:rFonts w:ascii="Times New Roman" w:hAnsi="Times New Roman"/>
          <w:lang w:val="en-GB"/>
        </w:rPr>
        <w:t>, 2021). A considerable number of these ex-inmates are unemployed and uneducated, which increases their risk of recidivism (Esparza Flores, 2018). A study conducted by Fazel &amp; Wolf (2015) across fifty (50) countries discovered re-arrest rates varying from 26% to 60%, re-conviction rates ranging from 20% to 63%, and re-imprisonment rates between 14% and 45% within the initial two years of follow-up.</w:t>
      </w:r>
    </w:p>
    <w:p w14:paraId="6F0429D0" w14:textId="09058A00" w:rsidR="00452AE8" w:rsidRPr="00E83F62" w:rsidRDefault="00452AE8" w:rsidP="00E83F62">
      <w:pPr>
        <w:spacing w:line="480" w:lineRule="auto"/>
        <w:jc w:val="both"/>
        <w:rPr>
          <w:rFonts w:ascii="Times New Roman" w:hAnsi="Times New Roman"/>
          <w:lang w:val="en-GB"/>
        </w:rPr>
      </w:pPr>
      <w:r w:rsidRPr="00E83F62">
        <w:rPr>
          <w:rFonts w:ascii="Times New Roman" w:hAnsi="Times New Roman"/>
          <w:lang w:val="en-GB"/>
        </w:rPr>
        <w:t xml:space="preserve">The above is also the case with Sri Lanka recidivism record but in contrast with the finding of this study. This view is supported by </w:t>
      </w:r>
      <w:proofErr w:type="spellStart"/>
      <w:r w:rsidRPr="00E83F62">
        <w:rPr>
          <w:rFonts w:ascii="Times New Roman" w:hAnsi="Times New Roman"/>
          <w:lang w:val="en-GB"/>
        </w:rPr>
        <w:t>Ekanayale</w:t>
      </w:r>
      <w:proofErr w:type="spellEnd"/>
      <w:r w:rsidRPr="00E83F62">
        <w:rPr>
          <w:rFonts w:ascii="Times New Roman" w:hAnsi="Times New Roman"/>
          <w:lang w:val="en-GB"/>
        </w:rPr>
        <w:t xml:space="preserve"> (2020) in a study on what are the contributing factors to recidivism in the context of Sri Lanka. The scholar adopted interviews, case studies, case history and official crime statistics to source data for the research. The study noted that that the level of recidivism in Sri Lanka has moved from 21.2% in 2009 to 30.4% in 2016 due to less application of punishment at the correctional institutions, less opportunity for employment after completing their jail period and </w:t>
      </w:r>
      <w:proofErr w:type="spellStart"/>
      <w:r w:rsidRPr="00E83F62">
        <w:rPr>
          <w:rFonts w:ascii="Times New Roman" w:hAnsi="Times New Roman"/>
          <w:lang w:val="en-GB"/>
        </w:rPr>
        <w:t>labeling</w:t>
      </w:r>
      <w:proofErr w:type="spellEnd"/>
      <w:r w:rsidRPr="00E83F62">
        <w:rPr>
          <w:rFonts w:ascii="Times New Roman" w:hAnsi="Times New Roman"/>
          <w:lang w:val="en-GB"/>
        </w:rPr>
        <w:t xml:space="preserve"> the ex-inmates as criminals.  One of the most prevalent methods used by states to assess recidivism, one evaluates whether an individual is re-incarcerated within three (3) years of their release (King &amp; </w:t>
      </w:r>
      <w:proofErr w:type="spellStart"/>
      <w:r w:rsidRPr="00E83F62">
        <w:rPr>
          <w:rFonts w:ascii="Times New Roman" w:hAnsi="Times New Roman"/>
          <w:lang w:val="en-GB"/>
        </w:rPr>
        <w:t>Elderbroom</w:t>
      </w:r>
      <w:proofErr w:type="spellEnd"/>
      <w:r w:rsidRPr="00E83F62">
        <w:rPr>
          <w:rFonts w:ascii="Times New Roman" w:hAnsi="Times New Roman"/>
          <w:lang w:val="en-GB"/>
        </w:rPr>
        <w:t>, 2014).</w:t>
      </w:r>
    </w:p>
    <w:p w14:paraId="20756546" w14:textId="00A55996" w:rsidR="00452AE8" w:rsidRPr="00E83F62" w:rsidRDefault="00452AE8" w:rsidP="00E83F62">
      <w:pPr>
        <w:spacing w:line="480" w:lineRule="auto"/>
        <w:jc w:val="both"/>
        <w:rPr>
          <w:rFonts w:ascii="Times New Roman" w:hAnsi="Times New Roman"/>
          <w:lang w:val="en-GB"/>
        </w:rPr>
      </w:pPr>
      <w:r w:rsidRPr="00E83F62">
        <w:rPr>
          <w:rFonts w:ascii="Times New Roman" w:hAnsi="Times New Roman"/>
          <w:lang w:val="en-GB"/>
        </w:rPr>
        <w:lastRenderedPageBreak/>
        <w:t xml:space="preserve">The study supports a strong relationship between </w:t>
      </w:r>
      <w:r w:rsidR="007B2088" w:rsidRPr="00E83F62">
        <w:rPr>
          <w:rFonts w:ascii="Times New Roman" w:hAnsi="Times New Roman"/>
          <w:lang w:val="en-GB"/>
        </w:rPr>
        <w:t>reformation</w:t>
      </w:r>
      <w:r w:rsidRPr="00E83F62">
        <w:rPr>
          <w:rFonts w:ascii="Times New Roman" w:hAnsi="Times New Roman"/>
          <w:lang w:val="en-GB"/>
        </w:rPr>
        <w:t xml:space="preserve"> in correctional </w:t>
      </w:r>
      <w:r w:rsidR="007B2088" w:rsidRPr="00E83F62">
        <w:rPr>
          <w:rFonts w:ascii="Times New Roman" w:hAnsi="Times New Roman"/>
          <w:lang w:val="en-GB"/>
        </w:rPr>
        <w:t>institution</w:t>
      </w:r>
      <w:r w:rsidRPr="00E83F62">
        <w:rPr>
          <w:rFonts w:ascii="Times New Roman" w:hAnsi="Times New Roman"/>
          <w:lang w:val="en-GB"/>
        </w:rPr>
        <w:t xml:space="preserve"> and a reduction in recidivism among inmates. The Nigerian Correctional Service has implemented rehabilitation initiatives such as formal education, vocational training, and life skills development to address the prevalence of recidivism among released inmates. Education programs are generally considered reformative because they provide discipline, knowledge, skills, and confidence, ultimately equipping inmates for employment (Mohammed &amp; Mohamed, 2014). However, if these programs lack sufficient funding or are not implemented early enough, they may not achieve their rehabilitative goals, thereby increasing the chances of reoffending (</w:t>
      </w:r>
      <w:proofErr w:type="spellStart"/>
      <w:r w:rsidRPr="00E83F62">
        <w:rPr>
          <w:rFonts w:ascii="Times New Roman" w:hAnsi="Times New Roman"/>
          <w:lang w:val="en-GB"/>
        </w:rPr>
        <w:t>Qhogwana</w:t>
      </w:r>
      <w:proofErr w:type="spellEnd"/>
      <w:r w:rsidRPr="00E83F62">
        <w:rPr>
          <w:rFonts w:ascii="Times New Roman" w:hAnsi="Times New Roman"/>
          <w:lang w:val="en-GB"/>
        </w:rPr>
        <w:t>, 2017).</w:t>
      </w:r>
    </w:p>
    <w:p w14:paraId="6C226F18" w14:textId="696061C0" w:rsidR="00EE66C3" w:rsidRPr="00E83F62" w:rsidRDefault="00EE66C3" w:rsidP="00E83F62">
      <w:pPr>
        <w:spacing w:after="0" w:line="480" w:lineRule="auto"/>
        <w:jc w:val="both"/>
        <w:rPr>
          <w:rFonts w:ascii="Times New Roman" w:hAnsi="Times New Roman"/>
          <w:lang w:val="en-GB"/>
        </w:rPr>
      </w:pPr>
      <w:r w:rsidRPr="00E83F62">
        <w:rPr>
          <w:rFonts w:ascii="Times New Roman" w:hAnsi="Times New Roman"/>
          <w:lang w:val="en-GB"/>
        </w:rPr>
        <w:t>Furthermore, confirming the level of reformation at the Nigerian Correctional Institutions, the Desk Officer of the National Open University of Nigeria (NOUN), Mr Kelvin Iloafonsi confirmed that at least Eight Hundred and Ninety-Five (895) inmates of Enugu Correctional Centre in Southeast Nigeria have registered for the National Examination Council of Nigeria (NECO) external examinations in the last ten (10) years and eleven (11) inmates also got first degree certificates  (Vanguard, July, 2022).</w:t>
      </w:r>
    </w:p>
    <w:p w14:paraId="000CD3E0" w14:textId="77777777" w:rsidR="00EE66C3" w:rsidRPr="00454459" w:rsidRDefault="00EE66C3" w:rsidP="003A6DD7">
      <w:pPr>
        <w:spacing w:after="0" w:line="360" w:lineRule="auto"/>
        <w:jc w:val="both"/>
        <w:rPr>
          <w:rFonts w:ascii="Times New Roman" w:hAnsi="Times New Roman"/>
          <w:sz w:val="24"/>
          <w:szCs w:val="24"/>
          <w:lang w:val="en-GB"/>
        </w:rPr>
      </w:pPr>
      <w:r w:rsidRPr="00454459">
        <w:rPr>
          <w:rFonts w:ascii="Times New Roman" w:hAnsi="Times New Roman"/>
          <w:sz w:val="24"/>
          <w:szCs w:val="24"/>
          <w:lang w:val="en-GB"/>
        </w:rPr>
        <w:t xml:space="preserve"> According to him:</w:t>
      </w:r>
    </w:p>
    <w:p w14:paraId="0728D813" w14:textId="77777777" w:rsidR="00EE66C3" w:rsidRPr="000B6232" w:rsidRDefault="00EE66C3" w:rsidP="002E01B7">
      <w:pPr>
        <w:spacing w:after="0" w:line="240" w:lineRule="auto"/>
        <w:jc w:val="both"/>
        <w:rPr>
          <w:rFonts w:ascii="Times New Roman" w:hAnsi="Times New Roman"/>
          <w:i/>
          <w:iCs/>
          <w:lang w:val="en-GB"/>
        </w:rPr>
      </w:pPr>
      <w:r w:rsidRPr="00454459">
        <w:rPr>
          <w:rFonts w:ascii="Times New Roman" w:hAnsi="Times New Roman"/>
          <w:sz w:val="24"/>
          <w:szCs w:val="24"/>
          <w:lang w:val="en-GB"/>
        </w:rPr>
        <w:t>“</w:t>
      </w:r>
      <w:proofErr w:type="gramStart"/>
      <w:r w:rsidRPr="000B6232">
        <w:rPr>
          <w:rFonts w:ascii="Times New Roman" w:hAnsi="Times New Roman"/>
          <w:lang w:val="en-GB"/>
        </w:rPr>
        <w:t>at</w:t>
      </w:r>
      <w:proofErr w:type="gramEnd"/>
      <w:r w:rsidRPr="000B6232">
        <w:rPr>
          <w:rFonts w:ascii="Times New Roman" w:hAnsi="Times New Roman"/>
          <w:i/>
          <w:iCs/>
          <w:lang w:val="en-GB"/>
        </w:rPr>
        <w:t xml:space="preserve"> the beginning in 2011, we went from cell to cell to appeal to inmates to regard education as a reformatory option and something beneficial to them in and out of the correctional centre. He said the correctional centre has committed resources to ensure that inmates develop themselves academically while in custody to ensure self-reliance after leaving the custodian centre” (Vanguard, July, 2022).</w:t>
      </w:r>
    </w:p>
    <w:p w14:paraId="43A74087" w14:textId="77777777" w:rsidR="002E01B7" w:rsidRPr="00454459" w:rsidRDefault="002E01B7" w:rsidP="002E01B7">
      <w:pPr>
        <w:spacing w:after="0" w:line="240" w:lineRule="auto"/>
        <w:jc w:val="both"/>
        <w:rPr>
          <w:rFonts w:ascii="Times New Roman" w:hAnsi="Times New Roman"/>
          <w:i/>
          <w:iCs/>
          <w:sz w:val="24"/>
          <w:szCs w:val="24"/>
          <w:lang w:val="en-GB"/>
        </w:rPr>
      </w:pPr>
    </w:p>
    <w:p w14:paraId="77DC1312" w14:textId="77777777" w:rsidR="00452AE8" w:rsidRPr="000B6232" w:rsidRDefault="00452AE8" w:rsidP="002E01B7">
      <w:pPr>
        <w:jc w:val="both"/>
        <w:rPr>
          <w:rFonts w:ascii="Times New Roman" w:hAnsi="Times New Roman"/>
          <w:lang w:val="en-GB"/>
        </w:rPr>
      </w:pPr>
      <w:r w:rsidRPr="000B6232">
        <w:rPr>
          <w:rFonts w:ascii="Times New Roman" w:hAnsi="Times New Roman"/>
          <w:lang w:val="en-GB"/>
        </w:rPr>
        <w:t xml:space="preserve">The above outcome was equally supported by excerpts from the correctional officials as detailed below:  </w:t>
      </w:r>
    </w:p>
    <w:p w14:paraId="50D48BA7" w14:textId="77777777" w:rsidR="00452AE8" w:rsidRPr="00FB5B2D" w:rsidRDefault="00452AE8" w:rsidP="002E01B7">
      <w:pPr>
        <w:spacing w:line="240" w:lineRule="auto"/>
        <w:jc w:val="both"/>
        <w:rPr>
          <w:rFonts w:ascii="Times New Roman" w:hAnsi="Times New Roman"/>
          <w:i/>
          <w:iCs/>
          <w:lang w:val="en-GB"/>
        </w:rPr>
      </w:pPr>
      <w:r w:rsidRPr="00FB5B2D">
        <w:rPr>
          <w:rFonts w:ascii="Times New Roman" w:hAnsi="Times New Roman"/>
          <w:i/>
          <w:iCs/>
          <w:lang w:val="en-GB"/>
        </w:rPr>
        <w:t>“The correctional authority believes that if the inmates are well reformed, it will greatly reduce their future crime. That is why we have devoted our time in training them in skills so that they can be self-sufficient after their jail period here” (54-year-old/correctional official/Akure)</w:t>
      </w:r>
    </w:p>
    <w:p w14:paraId="04FE7816" w14:textId="77777777" w:rsidR="00452AE8" w:rsidRPr="00FB5B2D" w:rsidRDefault="00452AE8" w:rsidP="002E01B7">
      <w:pPr>
        <w:spacing w:line="240" w:lineRule="auto"/>
        <w:jc w:val="both"/>
        <w:rPr>
          <w:rFonts w:ascii="Times New Roman" w:hAnsi="Times New Roman"/>
          <w:i/>
          <w:iCs/>
          <w:lang w:val="en-GB"/>
        </w:rPr>
      </w:pPr>
      <w:r w:rsidRPr="00FB5B2D">
        <w:rPr>
          <w:rFonts w:ascii="Times New Roman" w:hAnsi="Times New Roman"/>
          <w:i/>
          <w:iCs/>
          <w:lang w:val="en-GB"/>
        </w:rPr>
        <w:t>“Efforts are on to increase the vocational skills of the inmates and as well encourage those who want to return to schooling. The idea is to reform the inmates and make them to be better members of the community when they complete their prison sentence here” (50-year-old/correctional official/</w:t>
      </w:r>
      <w:proofErr w:type="spellStart"/>
      <w:r w:rsidRPr="00FB5B2D">
        <w:rPr>
          <w:rFonts w:ascii="Times New Roman" w:hAnsi="Times New Roman"/>
          <w:i/>
          <w:iCs/>
          <w:lang w:val="en-GB"/>
        </w:rPr>
        <w:t>Ilaro</w:t>
      </w:r>
      <w:proofErr w:type="spellEnd"/>
      <w:r w:rsidRPr="00FB5B2D">
        <w:rPr>
          <w:rFonts w:ascii="Times New Roman" w:hAnsi="Times New Roman"/>
          <w:i/>
          <w:iCs/>
          <w:lang w:val="en-GB"/>
        </w:rPr>
        <w:t>)</w:t>
      </w:r>
    </w:p>
    <w:p w14:paraId="3151A57B" w14:textId="77777777" w:rsidR="00452AE8" w:rsidRPr="00FB5B2D" w:rsidRDefault="00452AE8" w:rsidP="002E01B7">
      <w:pPr>
        <w:spacing w:line="240" w:lineRule="auto"/>
        <w:jc w:val="both"/>
        <w:rPr>
          <w:rFonts w:ascii="Times New Roman" w:hAnsi="Times New Roman"/>
          <w:i/>
          <w:iCs/>
          <w:lang w:val="en-GB"/>
        </w:rPr>
      </w:pPr>
      <w:r w:rsidRPr="00FB5B2D">
        <w:rPr>
          <w:rFonts w:ascii="Times New Roman" w:hAnsi="Times New Roman"/>
          <w:i/>
          <w:iCs/>
          <w:lang w:val="en-GB"/>
        </w:rPr>
        <w:t>“Our institution here is committed to reformation of the inmates. It is believed this is what     will change the inmates and will help them in re-entry.” (47-year-old/correctional official/Ibadan)</w:t>
      </w:r>
    </w:p>
    <w:p w14:paraId="2C1E878F" w14:textId="70963083" w:rsidR="00EE66C3" w:rsidRPr="00E83F62" w:rsidRDefault="00EE66C3" w:rsidP="00E83F62">
      <w:pPr>
        <w:autoSpaceDE w:val="0"/>
        <w:autoSpaceDN w:val="0"/>
        <w:adjustRightInd w:val="0"/>
        <w:spacing w:after="0" w:line="480" w:lineRule="auto"/>
        <w:jc w:val="both"/>
        <w:rPr>
          <w:rFonts w:ascii="Times New Roman" w:hAnsi="Times New Roman"/>
          <w:lang w:val="en-GB"/>
        </w:rPr>
      </w:pPr>
      <w:r w:rsidRPr="00E83F62">
        <w:rPr>
          <w:rFonts w:ascii="Times New Roman" w:hAnsi="Times New Roman"/>
          <w:color w:val="000000"/>
          <w:lang w:val="en-GB"/>
        </w:rPr>
        <w:t xml:space="preserve">However, </w:t>
      </w:r>
      <w:r w:rsidR="002E01B7" w:rsidRPr="00E83F62">
        <w:rPr>
          <w:rFonts w:ascii="Times New Roman" w:hAnsi="Times New Roman"/>
          <w:color w:val="000000"/>
          <w:lang w:val="en-GB"/>
        </w:rPr>
        <w:t>results from the study</w:t>
      </w:r>
      <w:r w:rsidRPr="00E83F62">
        <w:rPr>
          <w:rFonts w:ascii="Times New Roman" w:hAnsi="Times New Roman"/>
          <w:color w:val="000000"/>
          <w:lang w:val="en-GB"/>
        </w:rPr>
        <w:t xml:space="preserve"> contradicts </w:t>
      </w:r>
      <w:r w:rsidR="00F07DCC" w:rsidRPr="00E83F62">
        <w:rPr>
          <w:rFonts w:ascii="Times New Roman" w:hAnsi="Times New Roman"/>
          <w:color w:val="000000"/>
          <w:lang w:val="en-GB"/>
        </w:rPr>
        <w:t>Obioha</w:t>
      </w:r>
      <w:r w:rsidRPr="00E83F62">
        <w:rPr>
          <w:rFonts w:ascii="Times New Roman" w:hAnsi="Times New Roman"/>
          <w:color w:val="000000"/>
          <w:lang w:val="en-GB"/>
        </w:rPr>
        <w:t xml:space="preserve"> (1995) that </w:t>
      </w:r>
      <w:r w:rsidRPr="00E83F62">
        <w:rPr>
          <w:rFonts w:ascii="Times New Roman" w:hAnsi="Times New Roman"/>
          <w:lang w:val="en-GB"/>
        </w:rPr>
        <w:t xml:space="preserve">the correctional institutions in Nigeria make the less hardened criminals to be more advance in criminal activities upon release, with more tendencies than not, to relapse to criminal activities, which generates high frequency of recidivism because of lack of adequate reformation processes by the correctional centres. The findings also </w:t>
      </w:r>
      <w:r w:rsidR="00D0509D" w:rsidRPr="00E83F62">
        <w:rPr>
          <w:rFonts w:ascii="Times New Roman" w:hAnsi="Times New Roman"/>
          <w:lang w:val="en-GB"/>
        </w:rPr>
        <w:t>contradict</w:t>
      </w:r>
      <w:r w:rsidR="00F32FA8" w:rsidRPr="00E83F62">
        <w:rPr>
          <w:rFonts w:ascii="Times New Roman" w:hAnsi="Times New Roman"/>
          <w:lang w:val="en-GB"/>
        </w:rPr>
        <w:t xml:space="preserve"> the earlier results of</w:t>
      </w:r>
      <w:r w:rsidRPr="00E83F62">
        <w:rPr>
          <w:rFonts w:ascii="Times New Roman" w:hAnsi="Times New Roman"/>
          <w:lang w:val="en-GB"/>
        </w:rPr>
        <w:t xml:space="preserve"> </w:t>
      </w:r>
      <w:r w:rsidRPr="00E83F62">
        <w:rPr>
          <w:rFonts w:ascii="Times New Roman" w:hAnsi="Times New Roman"/>
          <w:noProof/>
          <w:lang w:val="en-GB"/>
        </w:rPr>
        <w:t xml:space="preserve">Alemika &amp; Chukwuma (2001) that the </w:t>
      </w:r>
      <w:r w:rsidRPr="00E83F62">
        <w:rPr>
          <w:rFonts w:ascii="Times New Roman" w:hAnsi="Times New Roman"/>
          <w:lang w:val="en-GB"/>
        </w:rPr>
        <w:t xml:space="preserve">Nigerian correctional institutions </w:t>
      </w:r>
      <w:r w:rsidRPr="00E83F62">
        <w:rPr>
          <w:rFonts w:ascii="Times New Roman" w:hAnsi="Times New Roman"/>
          <w:lang w:val="en-GB"/>
        </w:rPr>
        <w:lastRenderedPageBreak/>
        <w:t>are not reorienting and/or rehabilitating institutions, but a dehumanising centre and that reform is no longer the objective there, instead, they beat and break inmates, physically and mentally destroy the inmates.</w:t>
      </w:r>
    </w:p>
    <w:p w14:paraId="674C3B51" w14:textId="23B07FED" w:rsidR="00DE3A0F" w:rsidRPr="00FD1ECB" w:rsidRDefault="00832B0C" w:rsidP="003A6DD7">
      <w:pPr>
        <w:autoSpaceDE w:val="0"/>
        <w:autoSpaceDN w:val="0"/>
        <w:adjustRightInd w:val="0"/>
        <w:spacing w:after="0" w:line="360" w:lineRule="auto"/>
        <w:rPr>
          <w:rFonts w:ascii="Times New Roman" w:hAnsi="Times New Roman"/>
          <w:b/>
          <w:lang w:val="en-GB"/>
        </w:rPr>
      </w:pPr>
      <w:r w:rsidRPr="00FD1ECB">
        <w:rPr>
          <w:rFonts w:ascii="Times New Roman" w:hAnsi="Times New Roman"/>
          <w:b/>
          <w:lang w:val="en-GB"/>
        </w:rPr>
        <w:t>8</w:t>
      </w:r>
      <w:r w:rsidR="00D81380" w:rsidRPr="00FD1ECB">
        <w:rPr>
          <w:rFonts w:ascii="Times New Roman" w:hAnsi="Times New Roman"/>
          <w:b/>
          <w:lang w:val="en-GB"/>
        </w:rPr>
        <w:t xml:space="preserve">.0 </w:t>
      </w:r>
      <w:r w:rsidR="00C76B77" w:rsidRPr="00FD1ECB">
        <w:rPr>
          <w:rFonts w:ascii="Times New Roman" w:hAnsi="Times New Roman"/>
          <w:b/>
          <w:lang w:val="en-GB"/>
        </w:rPr>
        <w:t xml:space="preserve">  </w:t>
      </w:r>
      <w:r w:rsidR="00D70D0C" w:rsidRPr="00FD1ECB">
        <w:rPr>
          <w:rFonts w:ascii="Times New Roman" w:hAnsi="Times New Roman"/>
          <w:b/>
          <w:lang w:val="en-GB"/>
        </w:rPr>
        <w:t>SUMM</w:t>
      </w:r>
      <w:r w:rsidR="008C727B" w:rsidRPr="00FD1ECB">
        <w:rPr>
          <w:rFonts w:ascii="Times New Roman" w:hAnsi="Times New Roman"/>
          <w:b/>
          <w:lang w:val="en-GB"/>
        </w:rPr>
        <w:t>ARY</w:t>
      </w:r>
      <w:r w:rsidR="00D70D0C" w:rsidRPr="00FD1ECB">
        <w:rPr>
          <w:rFonts w:ascii="Times New Roman" w:hAnsi="Times New Roman"/>
          <w:b/>
          <w:lang w:val="en-GB"/>
        </w:rPr>
        <w:t xml:space="preserve"> </w:t>
      </w:r>
    </w:p>
    <w:p w14:paraId="51D8B556" w14:textId="68BEF774" w:rsidR="007A4B26" w:rsidRPr="005D66C1" w:rsidRDefault="00A764F1" w:rsidP="005D66C1">
      <w:pPr>
        <w:autoSpaceDE w:val="0"/>
        <w:autoSpaceDN w:val="0"/>
        <w:adjustRightInd w:val="0"/>
        <w:spacing w:after="0" w:line="480" w:lineRule="auto"/>
        <w:jc w:val="both"/>
        <w:rPr>
          <w:rFonts w:ascii="Times New Roman" w:hAnsi="Times New Roman"/>
          <w:lang w:val="en-GB"/>
        </w:rPr>
      </w:pPr>
      <w:r w:rsidRPr="005D66C1">
        <w:rPr>
          <w:rFonts w:ascii="Times New Roman" w:hAnsi="Times New Roman"/>
          <w:lang w:val="en-GB"/>
        </w:rPr>
        <w:t xml:space="preserve">This study is a quantitative study which is intended </w:t>
      </w:r>
      <w:r w:rsidR="007A4B26" w:rsidRPr="005D66C1">
        <w:rPr>
          <w:rFonts w:ascii="Times New Roman" w:hAnsi="Times New Roman"/>
          <w:lang w:val="en-GB"/>
        </w:rPr>
        <w:t>to identify the level of recidivism among inmates and relationship between reformation and recidivism.</w:t>
      </w:r>
      <w:r w:rsidR="007A4B26" w:rsidRPr="005D66C1">
        <w:rPr>
          <w:rFonts w:ascii="Times New Roman" w:hAnsi="Times New Roman"/>
          <w:b/>
          <w:lang w:val="en-GB"/>
        </w:rPr>
        <w:t xml:space="preserve"> </w:t>
      </w:r>
      <w:r w:rsidR="007A4B26" w:rsidRPr="005D66C1">
        <w:rPr>
          <w:rFonts w:ascii="Times New Roman" w:hAnsi="Times New Roman"/>
          <w:bCs/>
          <w:lang w:val="en-GB"/>
        </w:rPr>
        <w:t>The study adopted reformative theory of punishment as its theoretical framework. Participants for the study are the inmates and correctional officials at the selected correctional institutions in the Southwest Nigeria</w:t>
      </w:r>
      <w:r w:rsidR="007A4B26" w:rsidRPr="005D66C1">
        <w:rPr>
          <w:rFonts w:ascii="Times New Roman" w:hAnsi="Times New Roman"/>
          <w:b/>
          <w:lang w:val="en-GB"/>
        </w:rPr>
        <w:t xml:space="preserve">. </w:t>
      </w:r>
      <w:r w:rsidRPr="005D66C1">
        <w:rPr>
          <w:rFonts w:ascii="Times New Roman" w:hAnsi="Times New Roman"/>
          <w:bCs/>
          <w:lang w:val="en-GB"/>
        </w:rPr>
        <w:t>Consequently,</w:t>
      </w:r>
      <w:r w:rsidRPr="005D66C1">
        <w:rPr>
          <w:rFonts w:ascii="Times New Roman" w:hAnsi="Times New Roman"/>
          <w:b/>
          <w:lang w:val="en-GB"/>
        </w:rPr>
        <w:t xml:space="preserve"> </w:t>
      </w:r>
      <w:r w:rsidRPr="005D66C1">
        <w:rPr>
          <w:rFonts w:ascii="Times New Roman" w:hAnsi="Times New Roman"/>
          <w:lang w:val="en-GB"/>
        </w:rPr>
        <w:t>f</w:t>
      </w:r>
      <w:r w:rsidR="004227EE" w:rsidRPr="005D66C1">
        <w:rPr>
          <w:rFonts w:ascii="Times New Roman" w:hAnsi="Times New Roman"/>
          <w:lang w:val="en-GB"/>
        </w:rPr>
        <w:t xml:space="preserve">indings from the study </w:t>
      </w:r>
      <w:r w:rsidR="00650C7E" w:rsidRPr="005D66C1">
        <w:rPr>
          <w:rFonts w:ascii="Times New Roman" w:hAnsi="Times New Roman"/>
          <w:lang w:val="en-GB"/>
        </w:rPr>
        <w:t>show that t</w:t>
      </w:r>
      <w:r w:rsidR="002F72CB" w:rsidRPr="005D66C1">
        <w:rPr>
          <w:rFonts w:ascii="Times New Roman" w:hAnsi="Times New Roman"/>
          <w:lang w:val="en-GB"/>
        </w:rPr>
        <w:t xml:space="preserve">here is a </w:t>
      </w:r>
      <w:r w:rsidR="007A4B26" w:rsidRPr="005D66C1">
        <w:rPr>
          <w:rFonts w:ascii="Times New Roman" w:hAnsi="Times New Roman"/>
          <w:lang w:val="en-GB"/>
        </w:rPr>
        <w:t>moderate level of recidivism among inmates and a significant relationship between reformation and recidivism</w:t>
      </w:r>
      <w:r w:rsidR="002F72CB" w:rsidRPr="005D66C1">
        <w:rPr>
          <w:rFonts w:ascii="Times New Roman" w:hAnsi="Times New Roman"/>
          <w:lang w:val="en-GB"/>
        </w:rPr>
        <w:t xml:space="preserve">. </w:t>
      </w:r>
      <w:r w:rsidR="007A4B26" w:rsidRPr="005D66C1">
        <w:rPr>
          <w:rFonts w:ascii="Times New Roman" w:hAnsi="Times New Roman"/>
          <w:lang w:val="en-GB"/>
        </w:rPr>
        <w:t xml:space="preserve"> </w:t>
      </w:r>
    </w:p>
    <w:p w14:paraId="78FA8C8E" w14:textId="7EC99225" w:rsidR="007A4B26" w:rsidRPr="00FD1ECB" w:rsidRDefault="00047345" w:rsidP="003A6DD7">
      <w:pPr>
        <w:autoSpaceDE w:val="0"/>
        <w:autoSpaceDN w:val="0"/>
        <w:adjustRightInd w:val="0"/>
        <w:spacing w:after="0" w:line="360" w:lineRule="auto"/>
        <w:jc w:val="both"/>
        <w:rPr>
          <w:rFonts w:ascii="Times New Roman" w:hAnsi="Times New Roman"/>
          <w:bCs/>
          <w:lang w:val="en-GB"/>
        </w:rPr>
      </w:pPr>
      <w:r w:rsidRPr="00FD1ECB">
        <w:rPr>
          <w:rFonts w:ascii="Times New Roman" w:hAnsi="Times New Roman"/>
          <w:b/>
          <w:lang w:val="en-GB"/>
        </w:rPr>
        <w:t>9.0 POLICY</w:t>
      </w:r>
      <w:r w:rsidR="007A4B26" w:rsidRPr="00FD1ECB">
        <w:rPr>
          <w:rFonts w:ascii="Times New Roman" w:hAnsi="Times New Roman"/>
          <w:b/>
          <w:lang w:val="en-GB"/>
        </w:rPr>
        <w:t xml:space="preserve"> RECOMMENDATIONS</w:t>
      </w:r>
    </w:p>
    <w:p w14:paraId="110DF3C6" w14:textId="20F52E36" w:rsidR="00DE3A0F" w:rsidRPr="00B17B50" w:rsidRDefault="001B0668" w:rsidP="00B17B50">
      <w:pPr>
        <w:autoSpaceDE w:val="0"/>
        <w:autoSpaceDN w:val="0"/>
        <w:adjustRightInd w:val="0"/>
        <w:spacing w:after="0" w:line="480" w:lineRule="auto"/>
        <w:jc w:val="both"/>
        <w:rPr>
          <w:rFonts w:ascii="Times New Roman" w:hAnsi="Times New Roman"/>
          <w:bCs/>
          <w:lang w:val="en-GB"/>
        </w:rPr>
      </w:pPr>
      <w:r w:rsidRPr="00B17B50">
        <w:rPr>
          <w:rFonts w:ascii="Times New Roman" w:hAnsi="Times New Roman"/>
          <w:bCs/>
          <w:lang w:val="en-GB"/>
        </w:rPr>
        <w:t>Reformation process at the correctional centres should include efforts at training the inmates in various vocations to make them self-</w:t>
      </w:r>
      <w:r w:rsidR="0064305E" w:rsidRPr="00B17B50">
        <w:rPr>
          <w:rFonts w:ascii="Times New Roman" w:hAnsi="Times New Roman"/>
          <w:bCs/>
          <w:lang w:val="en-GB"/>
        </w:rPr>
        <w:t>sufficient and self-reliant after completing their jail periods.</w:t>
      </w:r>
      <w:r w:rsidR="00AE067F" w:rsidRPr="00B17B50">
        <w:rPr>
          <w:rFonts w:ascii="Times New Roman" w:hAnsi="Times New Roman"/>
          <w:bCs/>
          <w:lang w:val="en-GB"/>
        </w:rPr>
        <w:t xml:space="preserve"> Inmates who are interested in furthering their education should be encouraged and allowed with scholarship and automatic employment after their jail term</w:t>
      </w:r>
      <w:r w:rsidR="0064305E" w:rsidRPr="00B17B50">
        <w:rPr>
          <w:rFonts w:ascii="Times New Roman" w:hAnsi="Times New Roman"/>
          <w:bCs/>
          <w:lang w:val="en-GB"/>
        </w:rPr>
        <w:t xml:space="preserve">. </w:t>
      </w:r>
      <w:r w:rsidR="00B41641" w:rsidRPr="00B17B50">
        <w:rPr>
          <w:rFonts w:ascii="Times New Roman" w:hAnsi="Times New Roman"/>
          <w:bCs/>
          <w:lang w:val="en-GB"/>
        </w:rPr>
        <w:t>Correctional centre</w:t>
      </w:r>
      <w:r w:rsidR="00A9110B" w:rsidRPr="00B17B50">
        <w:rPr>
          <w:rFonts w:ascii="Times New Roman" w:hAnsi="Times New Roman"/>
          <w:bCs/>
          <w:lang w:val="en-GB"/>
        </w:rPr>
        <w:t>s</w:t>
      </w:r>
      <w:r w:rsidR="00B41641" w:rsidRPr="00B17B50">
        <w:rPr>
          <w:rFonts w:ascii="Times New Roman" w:hAnsi="Times New Roman"/>
          <w:bCs/>
          <w:lang w:val="en-GB"/>
        </w:rPr>
        <w:t xml:space="preserve"> should put up a follow up committee to monitor the inmates after their release to ensure that there is no discontinuation in the reformation that they have passed through.</w:t>
      </w:r>
      <w:r w:rsidR="00DC07BF" w:rsidRPr="00B17B50">
        <w:rPr>
          <w:rFonts w:ascii="Times New Roman" w:hAnsi="Times New Roman"/>
          <w:bCs/>
          <w:lang w:val="en-GB"/>
        </w:rPr>
        <w:t xml:space="preserve"> Correctional centres should introduce an award system to reward best behave inmates to encourage </w:t>
      </w:r>
      <w:r w:rsidR="00F12D3D" w:rsidRPr="00B17B50">
        <w:rPr>
          <w:rFonts w:ascii="Times New Roman" w:hAnsi="Times New Roman"/>
          <w:bCs/>
          <w:lang w:val="en-GB"/>
        </w:rPr>
        <w:t>others</w:t>
      </w:r>
      <w:r w:rsidR="00DC07BF" w:rsidRPr="00B17B50">
        <w:rPr>
          <w:rFonts w:ascii="Times New Roman" w:hAnsi="Times New Roman"/>
          <w:bCs/>
          <w:lang w:val="en-GB"/>
        </w:rPr>
        <w:t xml:space="preserve"> to embrace the reformation processes at the correctional centres</w:t>
      </w:r>
      <w:r w:rsidR="008B06F1" w:rsidRPr="00B17B50">
        <w:rPr>
          <w:rFonts w:ascii="Times New Roman" w:hAnsi="Times New Roman"/>
          <w:bCs/>
          <w:lang w:val="en-GB"/>
        </w:rPr>
        <w:t xml:space="preserve"> and for a good behaviour to be </w:t>
      </w:r>
      <w:r w:rsidR="00AE067F" w:rsidRPr="00B17B50">
        <w:rPr>
          <w:rFonts w:ascii="Times New Roman" w:hAnsi="Times New Roman"/>
          <w:bCs/>
          <w:lang w:val="en-GB"/>
        </w:rPr>
        <w:t>rewarded.</w:t>
      </w:r>
    </w:p>
    <w:p w14:paraId="2E3B458F" w14:textId="77777777" w:rsidR="0011609A" w:rsidRPr="00FD1ECB" w:rsidRDefault="00047345" w:rsidP="003A6DD7">
      <w:pPr>
        <w:spacing w:line="360" w:lineRule="auto"/>
        <w:jc w:val="both"/>
        <w:rPr>
          <w:rFonts w:ascii="Times New Roman" w:hAnsi="Times New Roman"/>
          <w:b/>
          <w:bCs/>
          <w:lang w:val="en-GB"/>
        </w:rPr>
      </w:pPr>
      <w:r w:rsidRPr="00FD1ECB">
        <w:rPr>
          <w:rFonts w:ascii="Times New Roman" w:hAnsi="Times New Roman"/>
          <w:b/>
          <w:bCs/>
          <w:lang w:val="en-GB"/>
        </w:rPr>
        <w:t>10</w:t>
      </w:r>
      <w:r w:rsidR="00CC6F51" w:rsidRPr="00FD1ECB">
        <w:rPr>
          <w:rFonts w:ascii="Times New Roman" w:hAnsi="Times New Roman"/>
          <w:b/>
          <w:bCs/>
          <w:lang w:val="en-GB"/>
        </w:rPr>
        <w:t>.0 D</w:t>
      </w:r>
      <w:r w:rsidRPr="00FD1ECB">
        <w:rPr>
          <w:rFonts w:ascii="Times New Roman" w:hAnsi="Times New Roman"/>
          <w:b/>
          <w:bCs/>
          <w:lang w:val="en-GB"/>
        </w:rPr>
        <w:t>ECLARATION</w:t>
      </w:r>
    </w:p>
    <w:p w14:paraId="5352D077" w14:textId="1A46EE93" w:rsidR="00CC6F51" w:rsidRPr="00311C2B" w:rsidRDefault="00CC6F51" w:rsidP="00311C2B">
      <w:pPr>
        <w:spacing w:line="480" w:lineRule="auto"/>
        <w:jc w:val="both"/>
        <w:rPr>
          <w:rFonts w:ascii="Times New Roman" w:hAnsi="Times New Roman"/>
          <w:b/>
          <w:bCs/>
          <w:lang w:val="en-GB"/>
        </w:rPr>
      </w:pPr>
      <w:r w:rsidRPr="00311C2B">
        <w:rPr>
          <w:rFonts w:ascii="Times New Roman" w:hAnsi="Times New Roman"/>
          <w:lang w:val="en-GB"/>
        </w:rPr>
        <w:t>This is original study; it has never been published or sent to any journal for publication. All the authors participated actively in the course of the study. There is no funding for the study. The research is part of the requirements for PhD programme of one of the authors, Ilori Oladapo Mayowa. There is no conflict of interest among the authors</w:t>
      </w:r>
      <w:r w:rsidRPr="00311C2B">
        <w:rPr>
          <w:rFonts w:ascii="Times New Roman" w:hAnsi="Times New Roman"/>
          <w:b/>
          <w:bCs/>
          <w:lang w:val="en-GB"/>
        </w:rPr>
        <w:t xml:space="preserve">.    </w:t>
      </w:r>
    </w:p>
    <w:p w14:paraId="2B14479D" w14:textId="77777777" w:rsidR="00CC6F51" w:rsidRPr="00311C2B" w:rsidRDefault="00CC6F51" w:rsidP="00311C2B">
      <w:pPr>
        <w:spacing w:line="480" w:lineRule="auto"/>
        <w:jc w:val="both"/>
        <w:rPr>
          <w:rFonts w:ascii="Times New Roman" w:hAnsi="Times New Roman"/>
          <w:b/>
          <w:bCs/>
          <w:i/>
          <w:iCs/>
          <w:lang w:val="en-GB"/>
        </w:rPr>
      </w:pPr>
      <w:r w:rsidRPr="00311C2B">
        <w:rPr>
          <w:rStyle w:val="Emphasis"/>
          <w:rFonts w:ascii="Times New Roman" w:hAnsi="Times New Roman"/>
          <w:i w:val="0"/>
          <w:iCs w:val="0"/>
          <w:shd w:val="clear" w:color="auto" w:fill="FFFFFF"/>
          <w:lang w:val="en-GB"/>
        </w:rPr>
        <w:t>During the preparation of this study, the authors used Grammarly in order to ensure that the tenses are in good order. After using this tool, the authors reviewed and edited the content as needed and take full responsibility for the content of the publication.</w:t>
      </w:r>
      <w:r w:rsidRPr="00311C2B">
        <w:rPr>
          <w:rFonts w:ascii="Times New Roman" w:hAnsi="Times New Roman"/>
          <w:b/>
          <w:bCs/>
          <w:i/>
          <w:iCs/>
          <w:lang w:val="en-GB"/>
        </w:rPr>
        <w:t xml:space="preserve">    </w:t>
      </w:r>
    </w:p>
    <w:p w14:paraId="440C1878" w14:textId="17BBE37E" w:rsidR="00CC6F51" w:rsidRPr="00FD1ECB" w:rsidRDefault="00CC6F51" w:rsidP="003A6DD7">
      <w:pPr>
        <w:spacing w:line="360" w:lineRule="auto"/>
        <w:jc w:val="both"/>
        <w:rPr>
          <w:rFonts w:ascii="Times New Roman" w:hAnsi="Times New Roman"/>
          <w:b/>
          <w:bCs/>
          <w:lang w:val="en-GB"/>
        </w:rPr>
      </w:pPr>
      <w:r w:rsidRPr="00FD1ECB">
        <w:rPr>
          <w:rFonts w:ascii="Times New Roman" w:hAnsi="Times New Roman"/>
          <w:b/>
          <w:bCs/>
          <w:lang w:val="en-GB"/>
        </w:rPr>
        <w:lastRenderedPageBreak/>
        <w:t>1</w:t>
      </w:r>
      <w:r w:rsidR="00F07DCC" w:rsidRPr="00FD1ECB">
        <w:rPr>
          <w:rFonts w:ascii="Times New Roman" w:hAnsi="Times New Roman"/>
          <w:b/>
          <w:bCs/>
          <w:lang w:val="en-GB"/>
        </w:rPr>
        <w:t>1</w:t>
      </w:r>
      <w:r w:rsidRPr="00FD1ECB">
        <w:rPr>
          <w:rFonts w:ascii="Times New Roman" w:hAnsi="Times New Roman"/>
          <w:b/>
          <w:bCs/>
          <w:lang w:val="en-GB"/>
        </w:rPr>
        <w:t>.0 B</w:t>
      </w:r>
      <w:r w:rsidR="00047345" w:rsidRPr="00FD1ECB">
        <w:rPr>
          <w:rFonts w:ascii="Times New Roman" w:hAnsi="Times New Roman"/>
          <w:b/>
          <w:bCs/>
          <w:lang w:val="en-GB"/>
        </w:rPr>
        <w:t>IOGRAPHY</w:t>
      </w:r>
    </w:p>
    <w:p w14:paraId="1F13838B" w14:textId="77777777" w:rsidR="00CC6F51" w:rsidRPr="00FD1ECB" w:rsidRDefault="00CC6F51" w:rsidP="003A6DD7">
      <w:pPr>
        <w:spacing w:line="360" w:lineRule="auto"/>
        <w:jc w:val="both"/>
        <w:rPr>
          <w:rFonts w:ascii="Times New Roman" w:hAnsi="Times New Roman"/>
          <w:b/>
          <w:bCs/>
          <w:lang w:val="en-GB"/>
        </w:rPr>
      </w:pPr>
      <w:r w:rsidRPr="00FD1ECB">
        <w:rPr>
          <w:rFonts w:ascii="Times New Roman" w:hAnsi="Times New Roman"/>
          <w:b/>
          <w:bCs/>
          <w:lang w:val="en-GB"/>
        </w:rPr>
        <w:t>Ilori Oladapo Mayowa</w:t>
      </w:r>
    </w:p>
    <w:p w14:paraId="4AAA3E11" w14:textId="77777777" w:rsidR="00CC6F51" w:rsidRPr="00311C2B" w:rsidRDefault="00CC6F51" w:rsidP="00311C2B">
      <w:pPr>
        <w:spacing w:line="480" w:lineRule="auto"/>
        <w:jc w:val="both"/>
        <w:rPr>
          <w:rFonts w:ascii="Times New Roman" w:hAnsi="Times New Roman"/>
          <w:lang w:val="en-GB"/>
        </w:rPr>
      </w:pPr>
      <w:r w:rsidRPr="00311C2B">
        <w:rPr>
          <w:rFonts w:ascii="Times New Roman" w:hAnsi="Times New Roman"/>
          <w:lang w:val="en-GB"/>
        </w:rPr>
        <w:t xml:space="preserve">He is a PhD candidate at the Department of Social Administration and Justice, </w:t>
      </w:r>
      <w:proofErr w:type="spellStart"/>
      <w:r w:rsidRPr="00311C2B">
        <w:rPr>
          <w:rFonts w:ascii="Times New Roman" w:hAnsi="Times New Roman"/>
          <w:lang w:val="en-GB"/>
        </w:rPr>
        <w:t>Universiti</w:t>
      </w:r>
      <w:proofErr w:type="spellEnd"/>
      <w:r w:rsidRPr="00311C2B">
        <w:rPr>
          <w:rFonts w:ascii="Times New Roman" w:hAnsi="Times New Roman"/>
          <w:lang w:val="en-GB"/>
        </w:rPr>
        <w:t xml:space="preserve"> Malaya. He studied Sociology at both first and second degree.  This study is part of the requirements for the award of PhD in deviance behaviour.</w:t>
      </w:r>
    </w:p>
    <w:p w14:paraId="7A0AF780" w14:textId="77777777" w:rsidR="00CC6F51" w:rsidRPr="00FD1ECB" w:rsidRDefault="00CC6F51" w:rsidP="003A6DD7">
      <w:pPr>
        <w:spacing w:line="360" w:lineRule="auto"/>
        <w:jc w:val="both"/>
        <w:rPr>
          <w:rFonts w:ascii="Times New Roman" w:hAnsi="Times New Roman"/>
          <w:b/>
          <w:bCs/>
          <w:lang w:val="en-GB"/>
        </w:rPr>
      </w:pPr>
      <w:r w:rsidRPr="00FD1ECB">
        <w:rPr>
          <w:rFonts w:ascii="Times New Roman" w:hAnsi="Times New Roman"/>
          <w:b/>
          <w:bCs/>
          <w:lang w:val="en-GB"/>
        </w:rPr>
        <w:t>Zaiton Binti Azman</w:t>
      </w:r>
    </w:p>
    <w:p w14:paraId="11C5DADF" w14:textId="77777777" w:rsidR="00CC6F51" w:rsidRPr="00311C2B" w:rsidRDefault="00CC6F51" w:rsidP="00311C2B">
      <w:pPr>
        <w:spacing w:line="480" w:lineRule="auto"/>
        <w:jc w:val="both"/>
        <w:rPr>
          <w:rFonts w:ascii="Times New Roman" w:hAnsi="Times New Roman"/>
          <w:lang w:val="en-GB"/>
        </w:rPr>
      </w:pPr>
      <w:r w:rsidRPr="00311C2B">
        <w:rPr>
          <w:rFonts w:ascii="Times New Roman" w:hAnsi="Times New Roman"/>
          <w:lang w:val="en-GB"/>
        </w:rPr>
        <w:t xml:space="preserve">Zaiton Azman is a senior lecturer at the Department of Social Administration and Justice, Faculty of Arts and Social Sciences, University of Malaya. Her core area of expertise is Criminology and Deviant Behaviour. She has been involved in developing and promoting teaching, learning, and research opportunities in the field of criminology and social work. </w:t>
      </w:r>
    </w:p>
    <w:p w14:paraId="6E6A49BE" w14:textId="77777777" w:rsidR="00CC6F51" w:rsidRPr="00FD1ECB" w:rsidRDefault="00CC6F51" w:rsidP="003A6DD7">
      <w:pPr>
        <w:spacing w:line="360" w:lineRule="auto"/>
        <w:jc w:val="both"/>
        <w:rPr>
          <w:rFonts w:ascii="Times New Roman" w:hAnsi="Times New Roman"/>
          <w:b/>
          <w:bCs/>
          <w:lang w:val="en-GB"/>
        </w:rPr>
      </w:pPr>
      <w:r w:rsidRPr="00FD1ECB">
        <w:rPr>
          <w:rFonts w:ascii="Times New Roman" w:hAnsi="Times New Roman"/>
          <w:b/>
          <w:bCs/>
          <w:lang w:val="en-GB"/>
        </w:rPr>
        <w:t>Asbah Binti Razali</w:t>
      </w:r>
    </w:p>
    <w:p w14:paraId="7E9BE8B8" w14:textId="77777777" w:rsidR="00CC6F51" w:rsidRPr="00311C2B" w:rsidRDefault="00CC6F51" w:rsidP="00311C2B">
      <w:pPr>
        <w:spacing w:line="480" w:lineRule="auto"/>
        <w:jc w:val="both"/>
        <w:rPr>
          <w:rFonts w:ascii="Times New Roman" w:hAnsi="Times New Roman"/>
          <w:lang w:val="en-GB"/>
        </w:rPr>
      </w:pPr>
      <w:r w:rsidRPr="00311C2B">
        <w:rPr>
          <w:rFonts w:ascii="Times New Roman" w:hAnsi="Times New Roman"/>
          <w:lang w:val="en-GB"/>
        </w:rPr>
        <w:t>Asbah Razali is a Senior Lecturer in the Department of Anthropology and Sociology, Faculty of Art and Social Sciences, University of Malaya with a specialization in Developmental Psychology. More specifically her work aims to address the areas such as psychosocial problem, gender and substance abuse and high-risk behaviour among adolescent. </w:t>
      </w:r>
    </w:p>
    <w:p w14:paraId="3E3BCDDC" w14:textId="77777777" w:rsidR="00CC6F51" w:rsidRPr="00FD1ECB" w:rsidRDefault="00CC6F51" w:rsidP="003A6DD7">
      <w:pPr>
        <w:spacing w:line="360" w:lineRule="auto"/>
        <w:jc w:val="both"/>
        <w:rPr>
          <w:rFonts w:ascii="Times New Roman" w:hAnsi="Times New Roman"/>
          <w:b/>
          <w:bCs/>
          <w:lang w:val="en-GB"/>
        </w:rPr>
      </w:pPr>
      <w:r w:rsidRPr="00FD1ECB">
        <w:rPr>
          <w:rFonts w:ascii="Times New Roman" w:hAnsi="Times New Roman"/>
          <w:b/>
          <w:bCs/>
          <w:lang w:val="en-GB"/>
        </w:rPr>
        <w:t>Haris Abd Wahab</w:t>
      </w:r>
    </w:p>
    <w:p w14:paraId="175543DF" w14:textId="77777777" w:rsidR="00CC6F51" w:rsidRPr="00A23923" w:rsidRDefault="00CC6F51" w:rsidP="00A23923">
      <w:pPr>
        <w:spacing w:line="480" w:lineRule="auto"/>
        <w:jc w:val="both"/>
        <w:rPr>
          <w:rFonts w:ascii="Times New Roman" w:hAnsi="Times New Roman"/>
          <w:lang w:val="en-GB"/>
        </w:rPr>
      </w:pPr>
      <w:r w:rsidRPr="00A23923">
        <w:rPr>
          <w:rFonts w:ascii="Times New Roman" w:hAnsi="Times New Roman"/>
          <w:lang w:val="en-GB"/>
        </w:rPr>
        <w:t xml:space="preserve">Haris Abd Wahab is a Professor at the Department of Social Administration and Justice, </w:t>
      </w:r>
      <w:proofErr w:type="spellStart"/>
      <w:r w:rsidRPr="00A23923">
        <w:rPr>
          <w:rFonts w:ascii="Times New Roman" w:hAnsi="Times New Roman"/>
          <w:lang w:val="en-GB"/>
        </w:rPr>
        <w:t>Universiti</w:t>
      </w:r>
      <w:proofErr w:type="spellEnd"/>
      <w:r w:rsidRPr="00A23923">
        <w:rPr>
          <w:rFonts w:ascii="Times New Roman" w:hAnsi="Times New Roman"/>
          <w:lang w:val="en-GB"/>
        </w:rPr>
        <w:t xml:space="preserve"> Malaya. His core area of expertise is Community Development. Over the 20 years, he has been involved in developing and promoting the teaching, learning, and research opportunities in the field of community development and social work. </w:t>
      </w:r>
    </w:p>
    <w:p w14:paraId="57C8A9BB" w14:textId="77777777" w:rsidR="00A12497" w:rsidRPr="00FD1ECB" w:rsidRDefault="00C66428" w:rsidP="003A6DD7">
      <w:pPr>
        <w:spacing w:line="360" w:lineRule="auto"/>
        <w:jc w:val="both"/>
        <w:rPr>
          <w:rFonts w:ascii="Times New Roman" w:hAnsi="Times New Roman"/>
          <w:b/>
          <w:bCs/>
          <w:lang w:val="en-GB"/>
        </w:rPr>
      </w:pPr>
      <w:r w:rsidRPr="00FD1ECB">
        <w:rPr>
          <w:rFonts w:ascii="Times New Roman" w:hAnsi="Times New Roman"/>
          <w:b/>
          <w:bCs/>
          <w:lang w:val="en-GB"/>
        </w:rPr>
        <w:t>12.0 Disclosure Statement</w:t>
      </w:r>
    </w:p>
    <w:p w14:paraId="4AB6F7D9" w14:textId="197C7CB3" w:rsidR="00C66428" w:rsidRPr="00A23923" w:rsidRDefault="00C66428" w:rsidP="00A23923">
      <w:pPr>
        <w:spacing w:line="480" w:lineRule="auto"/>
        <w:jc w:val="both"/>
        <w:rPr>
          <w:rFonts w:ascii="Times New Roman" w:hAnsi="Times New Roman"/>
          <w:b/>
          <w:bCs/>
          <w:lang w:val="en-GB"/>
        </w:rPr>
      </w:pPr>
      <w:r w:rsidRPr="00A23923">
        <w:rPr>
          <w:rFonts w:ascii="Times New Roman" w:hAnsi="Times New Roman"/>
          <w:lang w:val="en-GB"/>
        </w:rPr>
        <w:t>There is no actual or potential conflict of interest with respect to this study, authorship, and/or publication of this article.</w:t>
      </w:r>
    </w:p>
    <w:p w14:paraId="42EB8524" w14:textId="77777777" w:rsidR="00C66428" w:rsidRPr="0011609A" w:rsidRDefault="00C66428" w:rsidP="003A6DD7">
      <w:pPr>
        <w:spacing w:line="360" w:lineRule="auto"/>
        <w:jc w:val="both"/>
        <w:rPr>
          <w:rFonts w:ascii="Roboto" w:hAnsi="Roboto"/>
          <w:sz w:val="24"/>
          <w:szCs w:val="24"/>
          <w:lang w:val="en-GB"/>
        </w:rPr>
      </w:pPr>
    </w:p>
    <w:p w14:paraId="3FAF8228" w14:textId="6BD3139A" w:rsidR="00560888" w:rsidRDefault="003B706D" w:rsidP="00EF3B1F">
      <w:pPr>
        <w:autoSpaceDE w:val="0"/>
        <w:autoSpaceDN w:val="0"/>
        <w:adjustRightInd w:val="0"/>
        <w:spacing w:after="0" w:line="480" w:lineRule="auto"/>
        <w:ind w:left="60" w:right="60"/>
        <w:rPr>
          <w:rFonts w:ascii="Times New Roman" w:hAnsi="Times New Roman"/>
          <w:b/>
          <w:sz w:val="28"/>
          <w:szCs w:val="28"/>
          <w:lang w:val="en-GB"/>
        </w:rPr>
      </w:pPr>
      <w:r>
        <w:rPr>
          <w:rFonts w:ascii="Times New Roman" w:hAnsi="Times New Roman"/>
          <w:b/>
          <w:sz w:val="28"/>
          <w:szCs w:val="28"/>
          <w:lang w:val="en-GB"/>
        </w:rPr>
        <w:lastRenderedPageBreak/>
        <w:t xml:space="preserve">                    </w:t>
      </w:r>
      <w:r w:rsidR="00073236">
        <w:rPr>
          <w:rFonts w:ascii="Times New Roman" w:hAnsi="Times New Roman"/>
          <w:b/>
          <w:sz w:val="28"/>
          <w:szCs w:val="28"/>
          <w:lang w:val="en-GB"/>
        </w:rPr>
        <w:t xml:space="preserve"> </w:t>
      </w:r>
      <w:r w:rsidR="001F1BE2">
        <w:rPr>
          <w:rFonts w:ascii="Times New Roman" w:hAnsi="Times New Roman"/>
          <w:b/>
          <w:sz w:val="28"/>
          <w:szCs w:val="28"/>
          <w:lang w:val="en-GB"/>
        </w:rPr>
        <w:t xml:space="preserve">                      </w:t>
      </w:r>
      <w:r w:rsidR="00403AEC">
        <w:rPr>
          <w:rFonts w:ascii="Times New Roman" w:hAnsi="Times New Roman"/>
          <w:b/>
          <w:sz w:val="28"/>
          <w:szCs w:val="28"/>
          <w:lang w:val="en-GB"/>
        </w:rPr>
        <w:t xml:space="preserve">                                         </w:t>
      </w:r>
      <w:r w:rsidR="00D63C61">
        <w:rPr>
          <w:rFonts w:ascii="Times New Roman" w:hAnsi="Times New Roman"/>
          <w:b/>
          <w:sz w:val="28"/>
          <w:szCs w:val="28"/>
          <w:lang w:val="en-GB"/>
        </w:rPr>
        <w:t xml:space="preserve">                               </w:t>
      </w:r>
      <w:r w:rsidR="00650C7E">
        <w:rPr>
          <w:rFonts w:ascii="Times New Roman" w:hAnsi="Times New Roman"/>
          <w:b/>
          <w:sz w:val="28"/>
          <w:szCs w:val="28"/>
          <w:lang w:val="en-GB"/>
        </w:rPr>
        <w:t xml:space="preserve">                                 </w:t>
      </w:r>
    </w:p>
    <w:p w14:paraId="61D5302E" w14:textId="09D16EBD" w:rsidR="007B56FA" w:rsidRPr="006A5ADC" w:rsidRDefault="00560888" w:rsidP="0057721E">
      <w:pPr>
        <w:autoSpaceDE w:val="0"/>
        <w:autoSpaceDN w:val="0"/>
        <w:adjustRightInd w:val="0"/>
        <w:spacing w:after="0" w:line="360" w:lineRule="auto"/>
        <w:ind w:left="60" w:right="60"/>
        <w:rPr>
          <w:rFonts w:ascii="Times New Roman" w:hAnsi="Times New Roman"/>
          <w:b/>
          <w:lang w:val="en-GB"/>
        </w:rPr>
      </w:pPr>
      <w:r>
        <w:rPr>
          <w:rFonts w:ascii="Times New Roman" w:hAnsi="Times New Roman"/>
          <w:b/>
          <w:sz w:val="28"/>
          <w:szCs w:val="28"/>
          <w:lang w:val="en-GB"/>
        </w:rPr>
        <w:t xml:space="preserve">                                    </w:t>
      </w:r>
      <w:r w:rsidR="00D63C61">
        <w:rPr>
          <w:rFonts w:ascii="Times New Roman" w:hAnsi="Times New Roman"/>
          <w:b/>
          <w:sz w:val="28"/>
          <w:szCs w:val="28"/>
          <w:lang w:val="en-GB"/>
        </w:rPr>
        <w:t xml:space="preserve"> </w:t>
      </w:r>
      <w:r w:rsidR="007B56FA" w:rsidRPr="006A5ADC">
        <w:rPr>
          <w:rFonts w:ascii="Times New Roman" w:hAnsi="Times New Roman"/>
          <w:b/>
          <w:lang w:val="en-GB"/>
        </w:rPr>
        <w:t>R</w:t>
      </w:r>
      <w:r w:rsidR="00073236" w:rsidRPr="006A5ADC">
        <w:rPr>
          <w:rFonts w:ascii="Times New Roman" w:hAnsi="Times New Roman"/>
          <w:b/>
          <w:lang w:val="en-GB"/>
        </w:rPr>
        <w:t>eferences</w:t>
      </w:r>
    </w:p>
    <w:p w14:paraId="19BE7AA6" w14:textId="77777777" w:rsidR="00C76B77" w:rsidRDefault="00C76B77" w:rsidP="0057721E">
      <w:pPr>
        <w:pStyle w:val="EndNoteBibliography"/>
        <w:spacing w:after="0" w:line="360" w:lineRule="auto"/>
        <w:ind w:left="720" w:hanging="720"/>
        <w:rPr>
          <w:rFonts w:ascii="Times New Roman" w:hAnsi="Times New Roman"/>
          <w:b/>
          <w:sz w:val="24"/>
          <w:szCs w:val="24"/>
          <w:lang w:val="en-GB"/>
        </w:rPr>
      </w:pPr>
    </w:p>
    <w:p w14:paraId="4AA63418" w14:textId="177FB7E5" w:rsidR="00BE6BE8" w:rsidRPr="006A5ADC" w:rsidRDefault="009C7371"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b/>
          <w:sz w:val="22"/>
          <w:szCs w:val="22"/>
          <w:lang w:val="en-GB"/>
        </w:rPr>
        <w:fldChar w:fldCharType="begin"/>
      </w:r>
      <w:r w:rsidR="007B56FA" w:rsidRPr="006A5ADC">
        <w:rPr>
          <w:rFonts w:ascii="Times New Roman" w:hAnsi="Times New Roman"/>
          <w:b/>
          <w:sz w:val="22"/>
          <w:szCs w:val="22"/>
          <w:lang w:val="en-GB"/>
        </w:rPr>
        <w:instrText xml:space="preserve"> ADDIN EN.REFLIST </w:instrText>
      </w:r>
      <w:r w:rsidRPr="006A5ADC">
        <w:rPr>
          <w:rFonts w:ascii="Times New Roman" w:hAnsi="Times New Roman"/>
          <w:b/>
          <w:sz w:val="22"/>
          <w:szCs w:val="22"/>
          <w:lang w:val="en-GB"/>
        </w:rPr>
        <w:fldChar w:fldCharType="separate"/>
      </w:r>
      <w:r w:rsidR="00BE6BE8" w:rsidRPr="006A5ADC">
        <w:rPr>
          <w:rFonts w:ascii="Times New Roman" w:hAnsi="Times New Roman"/>
          <w:sz w:val="22"/>
          <w:szCs w:val="22"/>
        </w:rPr>
        <w:t xml:space="preserve">Aborn, R. M. (2013). Prisons: In Jail But Not Sentenced. </w:t>
      </w:r>
      <w:r w:rsidR="00BE6BE8" w:rsidRPr="006A5ADC">
        <w:rPr>
          <w:rFonts w:ascii="Times New Roman" w:hAnsi="Times New Roman"/>
          <w:i/>
          <w:sz w:val="22"/>
          <w:szCs w:val="22"/>
        </w:rPr>
        <w:t>Americas Quarterly, 7</w:t>
      </w:r>
      <w:r w:rsidR="00BE6BE8" w:rsidRPr="006A5ADC">
        <w:rPr>
          <w:rFonts w:ascii="Times New Roman" w:hAnsi="Times New Roman"/>
          <w:sz w:val="22"/>
          <w:szCs w:val="22"/>
        </w:rPr>
        <w:t xml:space="preserve">(1), 27-31. </w:t>
      </w:r>
    </w:p>
    <w:p w14:paraId="65295F53" w14:textId="16835E65"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Abrifor, C., Atere, A., &amp; Muoghalu, C. (2012). Gender differences, trend and pattern recidivism among inmates in selected Nigerian prisons. </w:t>
      </w:r>
      <w:r w:rsidRPr="006A5ADC">
        <w:rPr>
          <w:rFonts w:ascii="Times New Roman" w:hAnsi="Times New Roman"/>
          <w:i/>
          <w:sz w:val="22"/>
          <w:szCs w:val="22"/>
        </w:rPr>
        <w:t>European Scientific Journal, 8</w:t>
      </w:r>
      <w:r w:rsidRPr="006A5ADC">
        <w:rPr>
          <w:rFonts w:ascii="Times New Roman" w:hAnsi="Times New Roman"/>
          <w:sz w:val="22"/>
          <w:szCs w:val="22"/>
        </w:rPr>
        <w:t>(24)</w:t>
      </w:r>
      <w:r w:rsidR="00025448" w:rsidRPr="006A5ADC">
        <w:rPr>
          <w:rFonts w:ascii="Times New Roman" w:hAnsi="Times New Roman"/>
          <w:sz w:val="22"/>
          <w:szCs w:val="22"/>
        </w:rPr>
        <w:t>, 56-69</w:t>
      </w:r>
      <w:r w:rsidRPr="006A5ADC">
        <w:rPr>
          <w:rFonts w:ascii="Times New Roman" w:hAnsi="Times New Roman"/>
          <w:sz w:val="22"/>
          <w:szCs w:val="22"/>
        </w:rPr>
        <w:t xml:space="preserve"> </w:t>
      </w:r>
    </w:p>
    <w:p w14:paraId="7F3ACE7D" w14:textId="77777777" w:rsidR="0033159E" w:rsidRPr="006A5ADC" w:rsidRDefault="0033159E" w:rsidP="003A6DD7">
      <w:pPr>
        <w:pStyle w:val="EndNoteBibliography"/>
        <w:spacing w:after="0" w:line="360" w:lineRule="auto"/>
        <w:ind w:left="720" w:hanging="720"/>
        <w:jc w:val="both"/>
        <w:rPr>
          <w:rFonts w:ascii="Times New Roman" w:hAnsi="Times New Roman"/>
          <w:sz w:val="22"/>
          <w:szCs w:val="22"/>
        </w:rPr>
      </w:pPr>
      <w:r w:rsidRPr="006A5ADC">
        <w:rPr>
          <w:rFonts w:ascii="Times New Roman" w:hAnsi="Times New Roman"/>
          <w:sz w:val="22"/>
          <w:szCs w:val="22"/>
        </w:rPr>
        <w:t xml:space="preserve">Abuchi, U. K. (2015). An Aetiological Study of Criminal Recidivism in Nigeria. </w:t>
      </w:r>
    </w:p>
    <w:p w14:paraId="0E107B5D"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Ahmed, A. M. (2015). Prison, stigma, discrimination and personality as predictors of criminal recidivism: Preliminary findings. </w:t>
      </w:r>
      <w:r w:rsidRPr="006A5ADC">
        <w:rPr>
          <w:rFonts w:ascii="Times New Roman" w:hAnsi="Times New Roman"/>
          <w:i/>
          <w:sz w:val="22"/>
          <w:szCs w:val="22"/>
        </w:rPr>
        <w:t>Journal of Social and Development Sciences, 6</w:t>
      </w:r>
      <w:r w:rsidRPr="006A5ADC">
        <w:rPr>
          <w:rFonts w:ascii="Times New Roman" w:hAnsi="Times New Roman"/>
          <w:sz w:val="22"/>
          <w:szCs w:val="22"/>
        </w:rPr>
        <w:t xml:space="preserve">(2), 20-29. </w:t>
      </w:r>
    </w:p>
    <w:p w14:paraId="29594C45"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Ajayi, J. O. (2012). Nigeria prisons and the dispensation of justice. </w:t>
      </w:r>
      <w:r w:rsidRPr="006A5ADC">
        <w:rPr>
          <w:rFonts w:ascii="Times New Roman" w:hAnsi="Times New Roman"/>
          <w:i/>
          <w:sz w:val="22"/>
          <w:szCs w:val="22"/>
        </w:rPr>
        <w:t>AFRREV IJAH: An International Journal of Arts and Humanities, 1</w:t>
      </w:r>
      <w:r w:rsidRPr="006A5ADC">
        <w:rPr>
          <w:rFonts w:ascii="Times New Roman" w:hAnsi="Times New Roman"/>
          <w:sz w:val="22"/>
          <w:szCs w:val="22"/>
        </w:rPr>
        <w:t xml:space="preserve">(3), 208-233. </w:t>
      </w:r>
    </w:p>
    <w:p w14:paraId="61CFB05B" w14:textId="77777777" w:rsidR="00123E35" w:rsidRPr="006A5ADC" w:rsidRDefault="00123E35" w:rsidP="003A6DD7">
      <w:pPr>
        <w:pStyle w:val="EndNoteBibliography"/>
        <w:spacing w:after="0" w:line="360" w:lineRule="auto"/>
        <w:ind w:left="720" w:hanging="720"/>
        <w:jc w:val="both"/>
        <w:rPr>
          <w:rFonts w:ascii="Times New Roman" w:hAnsi="Times New Roman"/>
          <w:sz w:val="22"/>
          <w:szCs w:val="22"/>
        </w:rPr>
      </w:pPr>
      <w:r w:rsidRPr="006A5ADC">
        <w:rPr>
          <w:rFonts w:ascii="Times New Roman" w:hAnsi="Times New Roman"/>
          <w:sz w:val="22"/>
          <w:szCs w:val="22"/>
        </w:rPr>
        <w:t xml:space="preserve">Alamgir, K., Sami, U., &amp; Salahuddin, K. (2018). Nutritional complications and its effects on human health. </w:t>
      </w:r>
      <w:r w:rsidRPr="006A5ADC">
        <w:rPr>
          <w:rFonts w:ascii="Times New Roman" w:hAnsi="Times New Roman"/>
          <w:i/>
          <w:sz w:val="22"/>
          <w:szCs w:val="22"/>
        </w:rPr>
        <w:t>J Food Sci Nutr. 2018; 1 (1): 17-20. J Food Sci Nutr 2018 Volume 1 Issue, 1</w:t>
      </w:r>
      <w:r w:rsidRPr="006A5ADC">
        <w:rPr>
          <w:rFonts w:ascii="Times New Roman" w:hAnsi="Times New Roman"/>
          <w:sz w:val="22"/>
          <w:szCs w:val="22"/>
        </w:rPr>
        <w:t xml:space="preserve">. </w:t>
      </w:r>
    </w:p>
    <w:p w14:paraId="77AD8339" w14:textId="494E99BA"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Alemika, E. E., &amp; Chukwuma, I. (2001). </w:t>
      </w:r>
      <w:r w:rsidRPr="006A5ADC">
        <w:rPr>
          <w:rFonts w:ascii="Times New Roman" w:hAnsi="Times New Roman"/>
          <w:i/>
          <w:sz w:val="22"/>
          <w:szCs w:val="22"/>
        </w:rPr>
        <w:t>Juvenile justice administration in Nigeria: Philosophy and practice</w:t>
      </w:r>
      <w:r w:rsidRPr="006A5ADC">
        <w:rPr>
          <w:rFonts w:ascii="Times New Roman" w:hAnsi="Times New Roman"/>
          <w:sz w:val="22"/>
          <w:szCs w:val="22"/>
        </w:rPr>
        <w:t>: Centre for Law Enforcement Education Lagos.</w:t>
      </w:r>
    </w:p>
    <w:p w14:paraId="3F0EFA94" w14:textId="77777777" w:rsidR="004B7CC1" w:rsidRPr="006A5ADC" w:rsidRDefault="004B7CC1" w:rsidP="003A6DD7">
      <w:pPr>
        <w:pStyle w:val="EndNoteBibliography"/>
        <w:spacing w:after="0" w:line="360" w:lineRule="auto"/>
        <w:ind w:left="720" w:hanging="720"/>
        <w:rPr>
          <w:rFonts w:ascii="Times New Roman" w:hAnsi="Times New Roman"/>
          <w:sz w:val="22"/>
          <w:szCs w:val="22"/>
        </w:rPr>
      </w:pPr>
      <w:bookmarkStart w:id="2" w:name="_Hlk105081433"/>
      <w:r w:rsidRPr="006A5ADC">
        <w:rPr>
          <w:rFonts w:ascii="Times New Roman" w:hAnsi="Times New Roman"/>
          <w:sz w:val="22"/>
          <w:szCs w:val="22"/>
        </w:rPr>
        <w:t xml:space="preserve">Andersen, S. N., &amp; Skardhamar, T. (2017). Pick a number: Mapping recidivism measures and their consequences. </w:t>
      </w:r>
      <w:r w:rsidRPr="006A5ADC">
        <w:rPr>
          <w:rFonts w:ascii="Times New Roman" w:hAnsi="Times New Roman"/>
          <w:i/>
          <w:sz w:val="22"/>
          <w:szCs w:val="22"/>
        </w:rPr>
        <w:t>Crime &amp; Delinquency, 63</w:t>
      </w:r>
      <w:r w:rsidRPr="006A5ADC">
        <w:rPr>
          <w:rFonts w:ascii="Times New Roman" w:hAnsi="Times New Roman"/>
          <w:sz w:val="22"/>
          <w:szCs w:val="22"/>
        </w:rPr>
        <w:t xml:space="preserve">(5), 613-635. </w:t>
      </w:r>
    </w:p>
    <w:bookmarkEnd w:id="2"/>
    <w:p w14:paraId="56901EB0" w14:textId="77777777" w:rsidR="007877FF" w:rsidRPr="006A5ADC" w:rsidRDefault="007877FF" w:rsidP="003A6DD7">
      <w:pPr>
        <w:pStyle w:val="EndNoteBibliography"/>
        <w:spacing w:after="0" w:line="360" w:lineRule="auto"/>
        <w:ind w:left="720" w:hanging="720"/>
        <w:jc w:val="both"/>
        <w:rPr>
          <w:rFonts w:ascii="Times New Roman" w:hAnsi="Times New Roman"/>
          <w:sz w:val="22"/>
          <w:szCs w:val="22"/>
        </w:rPr>
      </w:pPr>
      <w:r w:rsidRPr="006A5ADC">
        <w:rPr>
          <w:rFonts w:ascii="Times New Roman" w:hAnsi="Times New Roman"/>
          <w:sz w:val="22"/>
          <w:szCs w:val="22"/>
        </w:rPr>
        <w:t xml:space="preserve">Awopetu, R. (2014). An assessment of prison overcrowding in Nigeria: Implications for rehabilitation, reformation and reintegration of inmates. </w:t>
      </w:r>
      <w:r w:rsidRPr="006A5ADC">
        <w:rPr>
          <w:rFonts w:ascii="Times New Roman" w:hAnsi="Times New Roman"/>
          <w:i/>
          <w:sz w:val="22"/>
          <w:szCs w:val="22"/>
        </w:rPr>
        <w:t>Journal of Humanities and Social Science, 19</w:t>
      </w:r>
      <w:r w:rsidRPr="006A5ADC">
        <w:rPr>
          <w:rFonts w:ascii="Times New Roman" w:hAnsi="Times New Roman"/>
          <w:sz w:val="22"/>
          <w:szCs w:val="22"/>
        </w:rPr>
        <w:t xml:space="preserve">(3), 21-26. </w:t>
      </w:r>
    </w:p>
    <w:p w14:paraId="71F61EE0" w14:textId="2953986A" w:rsidR="00123E35" w:rsidRPr="006A5ADC" w:rsidRDefault="00123E35" w:rsidP="003A6DD7">
      <w:pPr>
        <w:pStyle w:val="EndNoteBibliography"/>
        <w:spacing w:after="0" w:line="360" w:lineRule="auto"/>
        <w:ind w:left="720" w:hanging="720"/>
        <w:jc w:val="both"/>
        <w:rPr>
          <w:rFonts w:ascii="Times New Roman" w:hAnsi="Times New Roman"/>
          <w:sz w:val="22"/>
          <w:szCs w:val="22"/>
        </w:rPr>
      </w:pPr>
      <w:r w:rsidRPr="006A5ADC">
        <w:rPr>
          <w:rFonts w:ascii="Times New Roman" w:hAnsi="Times New Roman"/>
          <w:sz w:val="22"/>
          <w:szCs w:val="22"/>
        </w:rPr>
        <w:t xml:space="preserve">Bronson, E. F. (2008). He ain’t my brother… he’s my friend’friendship in medium security prison. </w:t>
      </w:r>
      <w:r w:rsidRPr="006A5ADC">
        <w:rPr>
          <w:rFonts w:ascii="Times New Roman" w:hAnsi="Times New Roman"/>
          <w:i/>
          <w:sz w:val="22"/>
          <w:szCs w:val="22"/>
        </w:rPr>
        <w:t>Critical Issues in Justice and Politics, 1</w:t>
      </w:r>
      <w:r w:rsidRPr="006A5ADC">
        <w:rPr>
          <w:rFonts w:ascii="Times New Roman" w:hAnsi="Times New Roman"/>
          <w:sz w:val="22"/>
          <w:szCs w:val="22"/>
        </w:rPr>
        <w:t>(1), 63-74.</w:t>
      </w:r>
    </w:p>
    <w:p w14:paraId="4855C2A3" w14:textId="5A556A1E" w:rsidR="004B7CC1" w:rsidRPr="006A5ADC" w:rsidRDefault="004B7CC1" w:rsidP="003A6DD7">
      <w:pPr>
        <w:spacing w:line="360" w:lineRule="auto"/>
        <w:jc w:val="both"/>
        <w:rPr>
          <w:rFonts w:ascii="Times New Roman" w:hAnsi="Times New Roman"/>
        </w:rPr>
      </w:pPr>
      <w:bookmarkStart w:id="3" w:name="_Hlk105081283"/>
      <w:r w:rsidRPr="006A5ADC">
        <w:rPr>
          <w:rFonts w:ascii="Times New Roman" w:hAnsi="Times New Roman"/>
        </w:rPr>
        <w:t xml:space="preserve">Bushway, S. (2003). </w:t>
      </w:r>
      <w:r w:rsidRPr="006A5ADC">
        <w:rPr>
          <w:rFonts w:ascii="Times New Roman" w:hAnsi="Times New Roman"/>
          <w:lang w:val="en-GB"/>
        </w:rPr>
        <w:t>Employment</w:t>
      </w:r>
      <w:r w:rsidRPr="006A5ADC">
        <w:rPr>
          <w:rFonts w:ascii="Times New Roman" w:hAnsi="Times New Roman"/>
        </w:rPr>
        <w:t xml:space="preserve"> dimensions of reentry. Urban </w:t>
      </w:r>
      <w:r w:rsidRPr="006A5ADC">
        <w:rPr>
          <w:rFonts w:ascii="Times New Roman" w:hAnsi="Times New Roman"/>
          <w:lang w:val="en-GB"/>
        </w:rPr>
        <w:t>institute</w:t>
      </w:r>
      <w:r w:rsidRPr="006A5ADC">
        <w:rPr>
          <w:rFonts w:ascii="Times New Roman" w:hAnsi="Times New Roman"/>
        </w:rPr>
        <w:t xml:space="preserve"> reentry </w:t>
      </w:r>
      <w:r w:rsidRPr="006A5ADC">
        <w:rPr>
          <w:rFonts w:ascii="Times New Roman" w:hAnsi="Times New Roman"/>
          <w:lang w:val="en-GB"/>
        </w:rPr>
        <w:t>roundtable</w:t>
      </w:r>
      <w:r w:rsidRPr="006A5ADC">
        <w:rPr>
          <w:rFonts w:ascii="Times New Roman" w:hAnsi="Times New Roman"/>
        </w:rPr>
        <w:t xml:space="preserve">     discussion </w:t>
      </w:r>
      <w:proofErr w:type="gramStart"/>
      <w:r w:rsidRPr="006A5ADC">
        <w:rPr>
          <w:rFonts w:ascii="Times New Roman" w:hAnsi="Times New Roman"/>
          <w:lang w:val="en-GB"/>
        </w:rPr>
        <w:t>paper</w:t>
      </w:r>
      <w:r w:rsidRPr="006A5ADC">
        <w:rPr>
          <w:rFonts w:ascii="Times New Roman" w:hAnsi="Times New Roman"/>
        </w:rPr>
        <w:t>:</w:t>
      </w:r>
      <w:proofErr w:type="gramEnd"/>
      <w:r w:rsidRPr="006A5ADC">
        <w:rPr>
          <w:rFonts w:ascii="Times New Roman" w:hAnsi="Times New Roman"/>
        </w:rPr>
        <w:t xml:space="preserve"> Reentry and prison </w:t>
      </w:r>
      <w:r w:rsidRPr="006A5ADC">
        <w:rPr>
          <w:rFonts w:ascii="Times New Roman" w:hAnsi="Times New Roman"/>
          <w:lang w:val="en-GB"/>
        </w:rPr>
        <w:t>work</w:t>
      </w:r>
      <w:r w:rsidRPr="006A5ADC">
        <w:rPr>
          <w:rFonts w:ascii="Times New Roman" w:hAnsi="Times New Roman"/>
        </w:rPr>
        <w:t xml:space="preserve"> programs, 1-17.</w:t>
      </w:r>
    </w:p>
    <w:p w14:paraId="19D4E801" w14:textId="5E71D64F" w:rsidR="00D23844" w:rsidRPr="006A5ADC" w:rsidRDefault="00D23844" w:rsidP="003A6DD7">
      <w:pPr>
        <w:spacing w:line="360" w:lineRule="auto"/>
        <w:jc w:val="both"/>
        <w:rPr>
          <w:rFonts w:ascii="Times New Roman" w:hAnsi="Times New Roman"/>
        </w:rPr>
      </w:pPr>
      <w:r w:rsidRPr="006A5ADC">
        <w:rPr>
          <w:rFonts w:ascii="Times New Roman" w:hAnsi="Times New Roman"/>
        </w:rPr>
        <w:t xml:space="preserve">Chukwumerije, U. (2012). Explanatory memorandum on amendment of prison act. </w:t>
      </w:r>
      <w:r w:rsidRPr="006A5ADC">
        <w:rPr>
          <w:rFonts w:ascii="Times New Roman" w:hAnsi="Times New Roman"/>
          <w:i/>
        </w:rPr>
        <w:t>On-</w:t>
      </w:r>
      <w:proofErr w:type="gramStart"/>
      <w:r w:rsidRPr="006A5ADC">
        <w:rPr>
          <w:rFonts w:ascii="Times New Roman" w:hAnsi="Times New Roman"/>
          <w:i/>
        </w:rPr>
        <w:t>line:</w:t>
      </w:r>
      <w:proofErr w:type="gramEnd"/>
    </w:p>
    <w:bookmarkEnd w:id="3"/>
    <w:p w14:paraId="0A0B6885" w14:textId="77777777" w:rsidR="006F255B" w:rsidRPr="006A5ADC" w:rsidRDefault="006F255B" w:rsidP="003A6DD7">
      <w:pPr>
        <w:pStyle w:val="EndNoteBibliography"/>
        <w:spacing w:after="0" w:line="360" w:lineRule="auto"/>
        <w:ind w:left="720" w:hanging="720"/>
        <w:jc w:val="both"/>
        <w:rPr>
          <w:rFonts w:ascii="Times New Roman" w:hAnsi="Times New Roman"/>
          <w:sz w:val="22"/>
          <w:szCs w:val="22"/>
        </w:rPr>
      </w:pPr>
      <w:r w:rsidRPr="006A5ADC">
        <w:rPr>
          <w:rFonts w:ascii="Times New Roman" w:hAnsi="Times New Roman"/>
          <w:sz w:val="22"/>
          <w:szCs w:val="22"/>
        </w:rPr>
        <w:t xml:space="preserve">Clear, T. R., Reisig, M. D., &amp; Cole, G. F. (2018). </w:t>
      </w:r>
      <w:r w:rsidRPr="006A5ADC">
        <w:rPr>
          <w:rFonts w:ascii="Times New Roman" w:hAnsi="Times New Roman"/>
          <w:i/>
          <w:sz w:val="22"/>
          <w:szCs w:val="22"/>
        </w:rPr>
        <w:t>American corrections</w:t>
      </w:r>
      <w:r w:rsidRPr="006A5ADC">
        <w:rPr>
          <w:rFonts w:ascii="Times New Roman" w:hAnsi="Times New Roman"/>
          <w:sz w:val="22"/>
          <w:szCs w:val="22"/>
        </w:rPr>
        <w:t>: Cengage learning.</w:t>
      </w:r>
    </w:p>
    <w:p w14:paraId="72B57494"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Coyle, A., &amp; Fair, H. (2018). </w:t>
      </w:r>
      <w:r w:rsidRPr="006A5ADC">
        <w:rPr>
          <w:rFonts w:ascii="Times New Roman" w:hAnsi="Times New Roman"/>
          <w:i/>
          <w:sz w:val="22"/>
          <w:szCs w:val="22"/>
        </w:rPr>
        <w:t>A human rights approach to prison management: Handbook for prison staff</w:t>
      </w:r>
      <w:r w:rsidRPr="006A5ADC">
        <w:rPr>
          <w:rFonts w:ascii="Times New Roman" w:hAnsi="Times New Roman"/>
          <w:sz w:val="22"/>
          <w:szCs w:val="22"/>
        </w:rPr>
        <w:t>: Institute for Criminal Policy Research Birkbeck, University of London.</w:t>
      </w:r>
    </w:p>
    <w:p w14:paraId="36464FCC"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Cullen, F. T., Jonson, C. L., &amp; Nagin, D. S. (2011). Prisons do not reduce recidivism: The high cost of ignoring science. </w:t>
      </w:r>
      <w:r w:rsidRPr="006A5ADC">
        <w:rPr>
          <w:rFonts w:ascii="Times New Roman" w:hAnsi="Times New Roman"/>
          <w:i/>
          <w:sz w:val="22"/>
          <w:szCs w:val="22"/>
        </w:rPr>
        <w:t>The Prison Journal, 91</w:t>
      </w:r>
      <w:r w:rsidRPr="006A5ADC">
        <w:rPr>
          <w:rFonts w:ascii="Times New Roman" w:hAnsi="Times New Roman"/>
          <w:sz w:val="22"/>
          <w:szCs w:val="22"/>
        </w:rPr>
        <w:t xml:space="preserve">(3_suppl), 48S-65S. </w:t>
      </w:r>
    </w:p>
    <w:p w14:paraId="42700CAB" w14:textId="172C8F92"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Daly, K. (2012). Aims of the criminal justice system. </w:t>
      </w:r>
      <w:r w:rsidRPr="006A5ADC">
        <w:rPr>
          <w:rFonts w:ascii="Times New Roman" w:hAnsi="Times New Roman"/>
          <w:i/>
          <w:sz w:val="22"/>
          <w:szCs w:val="22"/>
        </w:rPr>
        <w:t>Crime and justice: A guide to criminology</w:t>
      </w:r>
      <w:r w:rsidRPr="006A5ADC">
        <w:rPr>
          <w:rFonts w:ascii="Times New Roman" w:hAnsi="Times New Roman"/>
          <w:sz w:val="22"/>
          <w:szCs w:val="22"/>
        </w:rPr>
        <w:t xml:space="preserve">, 289-406. </w:t>
      </w:r>
    </w:p>
    <w:p w14:paraId="6134C4C1" w14:textId="77777777" w:rsidR="00925F3A" w:rsidRPr="006A5ADC" w:rsidRDefault="00925F3A" w:rsidP="003A6DD7">
      <w:pPr>
        <w:spacing w:after="0" w:line="360" w:lineRule="auto"/>
        <w:rPr>
          <w:rFonts w:ascii="Times New Roman" w:eastAsia="Times New Roman" w:hAnsi="Times New Roman"/>
          <w:color w:val="333333"/>
          <w:shd w:val="clear" w:color="auto" w:fill="FFFFFF"/>
          <w:lang w:val="en-MY" w:eastAsia="en-MY"/>
        </w:rPr>
      </w:pPr>
      <w:r w:rsidRPr="006A5ADC">
        <w:rPr>
          <w:rFonts w:ascii="Times New Roman" w:eastAsia="Times New Roman" w:hAnsi="Times New Roman"/>
          <w:color w:val="333333"/>
          <w:shd w:val="clear" w:color="auto" w:fill="FFFFFF"/>
          <w:lang w:val="en-MY" w:eastAsia="en-MY"/>
        </w:rPr>
        <w:t xml:space="preserve">Denis </w:t>
      </w:r>
      <w:proofErr w:type="gramStart"/>
      <w:r w:rsidRPr="006A5ADC">
        <w:rPr>
          <w:rFonts w:ascii="Times New Roman" w:eastAsia="Times New Roman" w:hAnsi="Times New Roman"/>
          <w:color w:val="333333"/>
          <w:shd w:val="clear" w:color="auto" w:fill="FFFFFF"/>
          <w:lang w:val="en-MY" w:eastAsia="en-MY"/>
        </w:rPr>
        <w:t>Yukhnenko  Shivpriya</w:t>
      </w:r>
      <w:proofErr w:type="gramEnd"/>
      <w:r w:rsidRPr="006A5ADC">
        <w:rPr>
          <w:rFonts w:ascii="Times New Roman" w:eastAsia="Times New Roman" w:hAnsi="Times New Roman"/>
          <w:color w:val="333333"/>
          <w:shd w:val="clear" w:color="auto" w:fill="FFFFFF"/>
          <w:lang w:val="en-MY" w:eastAsia="en-MY"/>
        </w:rPr>
        <w:t xml:space="preserve"> Sridhar</w:t>
      </w:r>
      <w:r w:rsidRPr="006A5ADC">
        <w:rPr>
          <w:rFonts w:ascii="Times New Roman" w:eastAsia="Times New Roman" w:hAnsi="Times New Roman"/>
          <w:shd w:val="clear" w:color="auto" w:fill="FFFFFF"/>
          <w:lang w:val="en-MY" w:eastAsia="en-MY"/>
        </w:rPr>
        <w:t xml:space="preserve"> </w:t>
      </w:r>
      <w:hyperlink r:id="rId12" w:tooltip="Send email" w:history="1">
        <w:r w:rsidRPr="006A5ADC">
          <w:rPr>
            <w:rFonts w:ascii="Times New Roman" w:eastAsia="Times New Roman" w:hAnsi="Times New Roman"/>
            <w:u w:val="single"/>
            <w:shd w:val="clear" w:color="auto" w:fill="FFFFFF"/>
            <w:lang w:val="en-MY" w:eastAsia="en-MY"/>
          </w:rPr>
          <w:t>Seena Faze</w:t>
        </w:r>
      </w:hyperlink>
      <w:r w:rsidRPr="006A5ADC">
        <w:rPr>
          <w:rFonts w:ascii="Times New Roman" w:eastAsia="Times New Roman" w:hAnsi="Times New Roman"/>
          <w:shd w:val="clear" w:color="auto" w:fill="FFFFFF"/>
          <w:lang w:val="en-MY" w:eastAsia="en-MY"/>
        </w:rPr>
        <w:t xml:space="preserve"> (2015). </w:t>
      </w:r>
      <w:r w:rsidRPr="006A5ADC">
        <w:rPr>
          <w:rFonts w:ascii="Times New Roman" w:hAnsi="Times New Roman"/>
          <w:color w:val="333333"/>
          <w:shd w:val="clear" w:color="auto" w:fill="FFFFFF"/>
        </w:rPr>
        <w:t>A systematic review of criminal recidivism rates worldwide</w:t>
      </w:r>
    </w:p>
    <w:p w14:paraId="5FA2C181" w14:textId="0DFE3292"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lastRenderedPageBreak/>
        <w:t xml:space="preserve">Dissel, A. (2008). Rehabilitation and reintegration in African prisons. </w:t>
      </w:r>
      <w:r w:rsidRPr="006A5ADC">
        <w:rPr>
          <w:rFonts w:ascii="Times New Roman" w:hAnsi="Times New Roman"/>
          <w:i/>
          <w:sz w:val="22"/>
          <w:szCs w:val="22"/>
        </w:rPr>
        <w:t>Human rights in African prisons</w:t>
      </w:r>
      <w:r w:rsidRPr="006A5ADC">
        <w:rPr>
          <w:rFonts w:ascii="Times New Roman" w:hAnsi="Times New Roman"/>
          <w:sz w:val="22"/>
          <w:szCs w:val="22"/>
        </w:rPr>
        <w:t xml:space="preserve">, 89-103. </w:t>
      </w:r>
    </w:p>
    <w:p w14:paraId="0F5851EB" w14:textId="77777777" w:rsidR="009B38E7" w:rsidRPr="006A5ADC" w:rsidRDefault="009B38E7" w:rsidP="003A6DD7">
      <w:pPr>
        <w:pStyle w:val="EndNoteBibliography"/>
        <w:spacing w:after="0" w:line="360" w:lineRule="auto"/>
        <w:ind w:left="720" w:hanging="720"/>
        <w:rPr>
          <w:rFonts w:ascii="Times New Roman" w:hAnsi="Times New Roman"/>
          <w:sz w:val="22"/>
          <w:szCs w:val="22"/>
        </w:rPr>
      </w:pPr>
      <w:bookmarkStart w:id="4" w:name="_Hlk105081350"/>
      <w:r w:rsidRPr="006A5ADC">
        <w:rPr>
          <w:rFonts w:ascii="Times New Roman" w:hAnsi="Times New Roman"/>
          <w:sz w:val="22"/>
          <w:szCs w:val="22"/>
        </w:rPr>
        <w:t xml:space="preserve">Durose, M. R., Cooper, A. D., &amp; Snyder, H. N. (2014). </w:t>
      </w:r>
      <w:r w:rsidRPr="006A5ADC">
        <w:rPr>
          <w:rFonts w:ascii="Times New Roman" w:hAnsi="Times New Roman"/>
          <w:i/>
          <w:sz w:val="22"/>
          <w:szCs w:val="22"/>
        </w:rPr>
        <w:t>Recidivism of prisoners released in 30 states in 2005: Patterns from 2005 to 2010</w:t>
      </w:r>
      <w:r w:rsidRPr="006A5ADC">
        <w:rPr>
          <w:rFonts w:ascii="Times New Roman" w:hAnsi="Times New Roman"/>
          <w:sz w:val="22"/>
          <w:szCs w:val="22"/>
        </w:rPr>
        <w:t>: US Department of Justice, Office of Justice Programs, Bureau of Justice ….</w:t>
      </w:r>
    </w:p>
    <w:bookmarkEnd w:id="4"/>
    <w:p w14:paraId="01E65359"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Gómez, A. I. M. (2018). </w:t>
      </w:r>
      <w:r w:rsidRPr="006A5ADC">
        <w:rPr>
          <w:rFonts w:ascii="Times New Roman" w:hAnsi="Times New Roman"/>
          <w:i/>
          <w:sz w:val="22"/>
          <w:szCs w:val="22"/>
        </w:rPr>
        <w:t>Individual and Structural Factors Affecting Recidivism: The Role of Prisoners, Prisons and Places in the Chilean Context.</w:t>
      </w:r>
      <w:r w:rsidRPr="006A5ADC">
        <w:rPr>
          <w:rFonts w:ascii="Times New Roman" w:hAnsi="Times New Roman"/>
          <w:sz w:val="22"/>
          <w:szCs w:val="22"/>
        </w:rPr>
        <w:t xml:space="preserve"> The University of Manchester (United Kingdom), </w:t>
      </w:r>
    </w:p>
    <w:p w14:paraId="7C183CDE"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Ibeabuchi, J. (2008). The Politics of Tackling prison congestion in Nigeria. </w:t>
      </w:r>
      <w:r w:rsidRPr="006A5ADC">
        <w:rPr>
          <w:rFonts w:ascii="Times New Roman" w:hAnsi="Times New Roman"/>
          <w:i/>
          <w:sz w:val="22"/>
          <w:szCs w:val="22"/>
        </w:rPr>
        <w:t>Enugu: Guardian Publishers</w:t>
      </w:r>
      <w:r w:rsidRPr="006A5ADC">
        <w:rPr>
          <w:rFonts w:ascii="Times New Roman" w:hAnsi="Times New Roman"/>
          <w:sz w:val="22"/>
          <w:szCs w:val="22"/>
        </w:rPr>
        <w:t xml:space="preserve">. </w:t>
      </w:r>
    </w:p>
    <w:p w14:paraId="48E4120D"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Ikoh, M. U. (2011). </w:t>
      </w:r>
      <w:r w:rsidRPr="006A5ADC">
        <w:rPr>
          <w:rFonts w:ascii="Times New Roman" w:hAnsi="Times New Roman"/>
          <w:i/>
          <w:sz w:val="22"/>
          <w:szCs w:val="22"/>
        </w:rPr>
        <w:t>The Nigerian prison system and the failure of rehabilitation: An examination of incarceration alternatives.</w:t>
      </w:r>
      <w:r w:rsidRPr="006A5ADC">
        <w:rPr>
          <w:rFonts w:ascii="Times New Roman" w:hAnsi="Times New Roman"/>
          <w:sz w:val="22"/>
          <w:szCs w:val="22"/>
        </w:rPr>
        <w:t xml:space="preserve"> Paper presented at the The Nigerian Academic Forum.</w:t>
      </w:r>
    </w:p>
    <w:p w14:paraId="709561CC" w14:textId="77777777" w:rsidR="00123E35" w:rsidRPr="006A5ADC" w:rsidRDefault="00123E35" w:rsidP="003A6DD7">
      <w:pPr>
        <w:pStyle w:val="EndNoteBibliography"/>
        <w:spacing w:after="0" w:line="360" w:lineRule="auto"/>
        <w:ind w:left="720" w:hanging="720"/>
        <w:jc w:val="both"/>
        <w:rPr>
          <w:rFonts w:ascii="Times New Roman" w:hAnsi="Times New Roman"/>
          <w:sz w:val="22"/>
          <w:szCs w:val="22"/>
        </w:rPr>
      </w:pPr>
      <w:r w:rsidRPr="006A5ADC">
        <w:rPr>
          <w:rFonts w:ascii="Times New Roman" w:hAnsi="Times New Roman"/>
          <w:sz w:val="22"/>
          <w:szCs w:val="22"/>
        </w:rPr>
        <w:t xml:space="preserve">Irwin, J., &amp; Cressey, D. R. (1962). Thieves, convicts and the inmate culture. </w:t>
      </w:r>
      <w:r w:rsidRPr="006A5ADC">
        <w:rPr>
          <w:rFonts w:ascii="Times New Roman" w:hAnsi="Times New Roman"/>
          <w:i/>
          <w:sz w:val="22"/>
          <w:szCs w:val="22"/>
        </w:rPr>
        <w:t>Social problems, 10</w:t>
      </w:r>
      <w:r w:rsidRPr="006A5ADC">
        <w:rPr>
          <w:rFonts w:ascii="Times New Roman" w:hAnsi="Times New Roman"/>
          <w:sz w:val="22"/>
          <w:szCs w:val="22"/>
        </w:rPr>
        <w:t xml:space="preserve">(2), 142-155. </w:t>
      </w:r>
    </w:p>
    <w:p w14:paraId="2DD5D096" w14:textId="77777777" w:rsidR="007877FF" w:rsidRPr="006A5ADC" w:rsidRDefault="007877FF" w:rsidP="003A6DD7">
      <w:pPr>
        <w:pStyle w:val="EndNoteBibliography"/>
        <w:spacing w:after="0" w:line="360" w:lineRule="auto"/>
        <w:ind w:left="720" w:hanging="720"/>
        <w:jc w:val="both"/>
        <w:rPr>
          <w:rFonts w:ascii="Times New Roman" w:hAnsi="Times New Roman"/>
          <w:sz w:val="22"/>
          <w:szCs w:val="22"/>
        </w:rPr>
      </w:pPr>
      <w:r w:rsidRPr="006A5ADC">
        <w:rPr>
          <w:rFonts w:ascii="Times New Roman" w:hAnsi="Times New Roman"/>
          <w:sz w:val="22"/>
          <w:szCs w:val="22"/>
        </w:rPr>
        <w:t xml:space="preserve">Ndaguba, E., Ijeoma, E. O. C., Nebo, G. I., Chungag, A. C., &amp; Ndaguba, J. D. (2018). Assessing the effect of inadequate service provision on the quality of life of the poor: A focus on justice and education in Nigeria. </w:t>
      </w:r>
      <w:r w:rsidRPr="006A5ADC">
        <w:rPr>
          <w:rFonts w:ascii="Times New Roman" w:hAnsi="Times New Roman"/>
          <w:i/>
          <w:sz w:val="22"/>
          <w:szCs w:val="22"/>
        </w:rPr>
        <w:t>Cogent Social Sciences, 4</w:t>
      </w:r>
      <w:r w:rsidRPr="006A5ADC">
        <w:rPr>
          <w:rFonts w:ascii="Times New Roman" w:hAnsi="Times New Roman"/>
          <w:sz w:val="22"/>
          <w:szCs w:val="22"/>
        </w:rPr>
        <w:t>(1). doi:10.1080/23311886.2018.1526437</w:t>
      </w:r>
    </w:p>
    <w:p w14:paraId="3C1F6AD4"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Ndukwe, C., &amp; Iroko, N. C. (2014). Nigerian Prison Service (NPS) and the Challenges of Social Welfare Administration: A Study of Abakaliki Prison. </w:t>
      </w:r>
      <w:r w:rsidRPr="006A5ADC">
        <w:rPr>
          <w:rFonts w:ascii="Times New Roman" w:hAnsi="Times New Roman"/>
          <w:i/>
          <w:sz w:val="22"/>
          <w:szCs w:val="22"/>
        </w:rPr>
        <w:t>Journal of policy and Development Studies, 289</w:t>
      </w:r>
      <w:r w:rsidRPr="006A5ADC">
        <w:rPr>
          <w:rFonts w:ascii="Times New Roman" w:hAnsi="Times New Roman"/>
          <w:sz w:val="22"/>
          <w:szCs w:val="22"/>
        </w:rPr>
        <w:t xml:space="preserve">(1849), 1-9. </w:t>
      </w:r>
    </w:p>
    <w:p w14:paraId="1C521BC3" w14:textId="45F00DEB" w:rsidR="00A55252" w:rsidRPr="006A5ADC" w:rsidRDefault="00A55252" w:rsidP="003A6DD7">
      <w:pPr>
        <w:pStyle w:val="EndNoteBibliography"/>
        <w:spacing w:after="0" w:line="360" w:lineRule="auto"/>
        <w:ind w:left="720" w:hanging="720"/>
        <w:jc w:val="both"/>
        <w:rPr>
          <w:rFonts w:ascii="Times New Roman" w:hAnsi="Times New Roman"/>
          <w:sz w:val="22"/>
          <w:szCs w:val="22"/>
        </w:rPr>
      </w:pPr>
      <w:r w:rsidRPr="006A5ADC">
        <w:rPr>
          <w:rFonts w:ascii="Times New Roman" w:hAnsi="Times New Roman"/>
          <w:sz w:val="22"/>
          <w:szCs w:val="22"/>
        </w:rPr>
        <w:t xml:space="preserve">Obioha, E. E. (2011). Challenges and reforms in the Nigerian prisons system. </w:t>
      </w:r>
      <w:r w:rsidRPr="006A5ADC">
        <w:rPr>
          <w:rFonts w:ascii="Times New Roman" w:hAnsi="Times New Roman"/>
          <w:i/>
          <w:sz w:val="22"/>
          <w:szCs w:val="22"/>
        </w:rPr>
        <w:t>Journal of social sciences, 27</w:t>
      </w:r>
      <w:r w:rsidRPr="006A5ADC">
        <w:rPr>
          <w:rFonts w:ascii="Times New Roman" w:hAnsi="Times New Roman"/>
          <w:sz w:val="22"/>
          <w:szCs w:val="22"/>
        </w:rPr>
        <w:t xml:space="preserve">(2), 95-109. </w:t>
      </w:r>
    </w:p>
    <w:p w14:paraId="7640B2F9" w14:textId="77777777" w:rsidR="009B38E7" w:rsidRPr="006A5ADC" w:rsidRDefault="009B38E7" w:rsidP="003A6DD7">
      <w:pPr>
        <w:pStyle w:val="EndNoteBibliography"/>
        <w:spacing w:after="0" w:line="360" w:lineRule="auto"/>
        <w:ind w:left="720" w:hanging="720"/>
        <w:rPr>
          <w:rFonts w:ascii="Times New Roman" w:hAnsi="Times New Roman"/>
          <w:sz w:val="22"/>
          <w:szCs w:val="22"/>
        </w:rPr>
      </w:pPr>
      <w:bookmarkStart w:id="5" w:name="_Hlk105081530"/>
      <w:r w:rsidRPr="006A5ADC">
        <w:rPr>
          <w:rFonts w:ascii="Times New Roman" w:hAnsi="Times New Roman"/>
          <w:sz w:val="22"/>
          <w:szCs w:val="22"/>
        </w:rPr>
        <w:t xml:space="preserve">Osayi, K. K. (2013). Socio-cultural factors affecting reintegration of discharged prisoners in Anambra state, south east, Nigeria. </w:t>
      </w:r>
      <w:r w:rsidRPr="006A5ADC">
        <w:rPr>
          <w:rFonts w:ascii="Times New Roman" w:hAnsi="Times New Roman"/>
          <w:i/>
          <w:sz w:val="22"/>
          <w:szCs w:val="22"/>
        </w:rPr>
        <w:t>Mediterranean Journal of Social Sciences, 4</w:t>
      </w:r>
      <w:r w:rsidRPr="006A5ADC">
        <w:rPr>
          <w:rFonts w:ascii="Times New Roman" w:hAnsi="Times New Roman"/>
          <w:sz w:val="22"/>
          <w:szCs w:val="22"/>
        </w:rPr>
        <w:t xml:space="preserve">(10), 775-775. </w:t>
      </w:r>
    </w:p>
    <w:bookmarkEnd w:id="5"/>
    <w:p w14:paraId="14FFCC07"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Osgood, J. M. (2017). Is revenge about retributive justice, deterring harm, or both? </w:t>
      </w:r>
      <w:r w:rsidRPr="006A5ADC">
        <w:rPr>
          <w:rFonts w:ascii="Times New Roman" w:hAnsi="Times New Roman"/>
          <w:i/>
          <w:sz w:val="22"/>
          <w:szCs w:val="22"/>
        </w:rPr>
        <w:t>Social and Personality Psychology Compass, 11</w:t>
      </w:r>
      <w:r w:rsidRPr="006A5ADC">
        <w:rPr>
          <w:rFonts w:ascii="Times New Roman" w:hAnsi="Times New Roman"/>
          <w:sz w:val="22"/>
          <w:szCs w:val="22"/>
        </w:rPr>
        <w:t xml:space="preserve">(1), e12296. </w:t>
      </w:r>
    </w:p>
    <w:p w14:paraId="3442E742"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Otu, M. S. (2015). Analysis of the causes and effects of recidivism in the Nigerian prison system. </w:t>
      </w:r>
      <w:r w:rsidRPr="006A5ADC">
        <w:rPr>
          <w:rFonts w:ascii="Times New Roman" w:hAnsi="Times New Roman"/>
          <w:i/>
          <w:sz w:val="22"/>
          <w:szCs w:val="22"/>
        </w:rPr>
        <w:t>International Journal of Development and Management Review, 10</w:t>
      </w:r>
      <w:r w:rsidRPr="006A5ADC">
        <w:rPr>
          <w:rFonts w:ascii="Times New Roman" w:hAnsi="Times New Roman"/>
          <w:sz w:val="22"/>
          <w:szCs w:val="22"/>
        </w:rPr>
        <w:t xml:space="preserve">(1), 136-145. </w:t>
      </w:r>
    </w:p>
    <w:p w14:paraId="05AEAA18" w14:textId="77777777" w:rsidR="00123E35" w:rsidRPr="006A5ADC" w:rsidRDefault="00123E35" w:rsidP="003A6DD7">
      <w:pPr>
        <w:pStyle w:val="EndNoteBibliography"/>
        <w:spacing w:after="0" w:line="360" w:lineRule="auto"/>
        <w:ind w:left="720" w:hanging="720"/>
        <w:jc w:val="both"/>
        <w:rPr>
          <w:rFonts w:ascii="Times New Roman" w:hAnsi="Times New Roman"/>
          <w:sz w:val="22"/>
          <w:szCs w:val="22"/>
        </w:rPr>
      </w:pPr>
      <w:r w:rsidRPr="006A5ADC">
        <w:rPr>
          <w:rFonts w:ascii="Times New Roman" w:hAnsi="Times New Roman"/>
          <w:sz w:val="22"/>
          <w:szCs w:val="22"/>
        </w:rPr>
        <w:t xml:space="preserve">Onyekachi, J. (2016). Problems and prospects of administration of Nigerian prison: Need for proper rehabilitation of the inmates in Nigeria prisons. </w:t>
      </w:r>
      <w:r w:rsidRPr="006A5ADC">
        <w:rPr>
          <w:rFonts w:ascii="Times New Roman" w:hAnsi="Times New Roman"/>
          <w:i/>
          <w:sz w:val="22"/>
          <w:szCs w:val="22"/>
        </w:rPr>
        <w:t>Journal of Tourism &amp; Hospitality, 5</w:t>
      </w:r>
      <w:r w:rsidRPr="006A5ADC">
        <w:rPr>
          <w:rFonts w:ascii="Times New Roman" w:hAnsi="Times New Roman"/>
          <w:sz w:val="22"/>
          <w:szCs w:val="22"/>
        </w:rPr>
        <w:t xml:space="preserve">(4), 1-14. </w:t>
      </w:r>
    </w:p>
    <w:p w14:paraId="18C00967"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Press, H., Homel, R., &amp; Thompson, C. Causes and Prevention of Violence in Prisons. </w:t>
      </w:r>
    </w:p>
    <w:p w14:paraId="1A356E1E"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Priya, T. (2014). Reformative Theory of Punishment. </w:t>
      </w:r>
      <w:r w:rsidRPr="006A5ADC">
        <w:rPr>
          <w:rFonts w:ascii="Times New Roman" w:hAnsi="Times New Roman"/>
          <w:i/>
          <w:sz w:val="22"/>
          <w:szCs w:val="22"/>
        </w:rPr>
        <w:t>Acadamike Law Journal+ Knowledge Center</w:t>
      </w:r>
      <w:r w:rsidRPr="006A5ADC">
        <w:rPr>
          <w:rFonts w:ascii="Times New Roman" w:hAnsi="Times New Roman"/>
          <w:sz w:val="22"/>
          <w:szCs w:val="22"/>
        </w:rPr>
        <w:t xml:space="preserve">. </w:t>
      </w:r>
    </w:p>
    <w:p w14:paraId="0ECE2322" w14:textId="47E649E0"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Rai, N. (2010). Theories of Punishment with Special Focus on Reformative Theory. </w:t>
      </w:r>
      <w:r w:rsidRPr="006A5ADC">
        <w:rPr>
          <w:rFonts w:ascii="Times New Roman" w:hAnsi="Times New Roman"/>
          <w:i/>
          <w:sz w:val="22"/>
          <w:szCs w:val="22"/>
        </w:rPr>
        <w:t>Available at SSRN 1600858</w:t>
      </w:r>
      <w:r w:rsidRPr="006A5ADC">
        <w:rPr>
          <w:rFonts w:ascii="Times New Roman" w:hAnsi="Times New Roman"/>
          <w:sz w:val="22"/>
          <w:szCs w:val="22"/>
        </w:rPr>
        <w:t xml:space="preserve">. </w:t>
      </w:r>
    </w:p>
    <w:p w14:paraId="4C93EAA5" w14:textId="77777777" w:rsidR="00925F3A" w:rsidRPr="006A5ADC" w:rsidRDefault="00925F3A"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Rocha, A. E. (2014). </w:t>
      </w:r>
      <w:r w:rsidRPr="006A5ADC">
        <w:rPr>
          <w:rFonts w:ascii="Times New Roman" w:hAnsi="Times New Roman"/>
          <w:i/>
          <w:sz w:val="22"/>
          <w:szCs w:val="22"/>
        </w:rPr>
        <w:t>The successful reintegration from prison to community experienced by men of color.</w:t>
      </w:r>
      <w:r w:rsidRPr="006A5ADC">
        <w:rPr>
          <w:rFonts w:ascii="Times New Roman" w:hAnsi="Times New Roman"/>
          <w:sz w:val="22"/>
          <w:szCs w:val="22"/>
        </w:rPr>
        <w:t xml:space="preserve"> </w:t>
      </w:r>
    </w:p>
    <w:p w14:paraId="1526859A" w14:textId="16EDE8A8" w:rsidR="0033159E" w:rsidRPr="006A5ADC" w:rsidRDefault="0033159E" w:rsidP="003A6DD7">
      <w:pPr>
        <w:pStyle w:val="EndNoteBibliography"/>
        <w:spacing w:after="0" w:line="360" w:lineRule="auto"/>
        <w:ind w:left="720" w:hanging="720"/>
        <w:jc w:val="both"/>
        <w:rPr>
          <w:rFonts w:ascii="Times New Roman" w:hAnsi="Times New Roman"/>
          <w:sz w:val="22"/>
          <w:szCs w:val="22"/>
        </w:rPr>
      </w:pPr>
      <w:r w:rsidRPr="006A5ADC">
        <w:rPr>
          <w:rFonts w:ascii="Times New Roman" w:hAnsi="Times New Roman"/>
          <w:sz w:val="22"/>
          <w:szCs w:val="22"/>
        </w:rPr>
        <w:lastRenderedPageBreak/>
        <w:t xml:space="preserve">Shanahan, R., &amp; Anudelo, S. V. (2012). The family and Recidivism. </w:t>
      </w:r>
      <w:r w:rsidRPr="006A5ADC">
        <w:rPr>
          <w:rFonts w:ascii="Times New Roman" w:hAnsi="Times New Roman"/>
          <w:i/>
          <w:sz w:val="22"/>
          <w:szCs w:val="22"/>
        </w:rPr>
        <w:t>American Jails, 18</w:t>
      </w:r>
      <w:r w:rsidRPr="006A5ADC">
        <w:rPr>
          <w:rFonts w:ascii="Times New Roman" w:hAnsi="Times New Roman"/>
          <w:sz w:val="22"/>
          <w:szCs w:val="22"/>
        </w:rPr>
        <w:t xml:space="preserve">(2), 40-55. </w:t>
      </w:r>
    </w:p>
    <w:p w14:paraId="575D908F" w14:textId="77777777" w:rsidR="00925F3A" w:rsidRPr="006A5ADC" w:rsidRDefault="00925F3A"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Simasiku, M. P. (2018). </w:t>
      </w:r>
      <w:r w:rsidRPr="006A5ADC">
        <w:rPr>
          <w:rFonts w:ascii="Times New Roman" w:hAnsi="Times New Roman"/>
          <w:i/>
          <w:sz w:val="22"/>
          <w:szCs w:val="22"/>
        </w:rPr>
        <w:t>Social factors contributing to recidivism among discharged prisoners: a case study of Mukobeko Maximum correctional facility in Kabwe district, Central Province of Zambia.</w:t>
      </w:r>
      <w:r w:rsidRPr="006A5ADC">
        <w:rPr>
          <w:rFonts w:ascii="Times New Roman" w:hAnsi="Times New Roman"/>
          <w:sz w:val="22"/>
          <w:szCs w:val="22"/>
        </w:rPr>
        <w:t xml:space="preserve"> Mulungushi University, M.Sc Thesis.</w:t>
      </w:r>
    </w:p>
    <w:p w14:paraId="01E02BE8"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Smith, P. S., &amp; Ugelvik, T. (2017). </w:t>
      </w:r>
      <w:r w:rsidRPr="006A5ADC">
        <w:rPr>
          <w:rFonts w:ascii="Times New Roman" w:hAnsi="Times New Roman"/>
          <w:i/>
          <w:sz w:val="22"/>
          <w:szCs w:val="22"/>
        </w:rPr>
        <w:t>Scandinavian Penal History, Culture and Prison Practice: Embraced by the Welfare State?</w:t>
      </w:r>
      <w:r w:rsidRPr="006A5ADC">
        <w:rPr>
          <w:rFonts w:ascii="Times New Roman" w:hAnsi="Times New Roman"/>
          <w:sz w:val="22"/>
          <w:szCs w:val="22"/>
        </w:rPr>
        <w:t xml:space="preserve"> : Springer.</w:t>
      </w:r>
    </w:p>
    <w:p w14:paraId="10011749" w14:textId="77777777" w:rsidR="00BE6BE8" w:rsidRPr="006A5ADC" w:rsidRDefault="00BE6BE8"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Soyombo, O. (2009). Sociology and crime control: That we may live in peace. </w:t>
      </w:r>
    </w:p>
    <w:p w14:paraId="14E70140" w14:textId="1F7DC5FB" w:rsidR="00BE6BE8" w:rsidRPr="006A5ADC" w:rsidRDefault="00BE6BE8" w:rsidP="003A6DD7">
      <w:pPr>
        <w:pStyle w:val="EndNoteBibliography"/>
        <w:spacing w:line="360" w:lineRule="auto"/>
        <w:ind w:left="720" w:hanging="720"/>
        <w:rPr>
          <w:rFonts w:ascii="Times New Roman" w:hAnsi="Times New Roman"/>
          <w:sz w:val="22"/>
          <w:szCs w:val="22"/>
        </w:rPr>
      </w:pPr>
      <w:r w:rsidRPr="006A5ADC">
        <w:rPr>
          <w:rFonts w:ascii="Times New Roman" w:hAnsi="Times New Roman"/>
          <w:sz w:val="22"/>
          <w:szCs w:val="22"/>
        </w:rPr>
        <w:t xml:space="preserve">Suleman, M. (2011). Guide to inspection of penal institution and prisons management. </w:t>
      </w:r>
      <w:r w:rsidRPr="006A5ADC">
        <w:rPr>
          <w:rFonts w:ascii="Times New Roman" w:hAnsi="Times New Roman"/>
          <w:i/>
          <w:sz w:val="22"/>
          <w:szCs w:val="22"/>
        </w:rPr>
        <w:t>Kaduna: Kobi and Sons. Wikipedia the free Encyclopedia (2014) www. wikipedia. com/prison</w:t>
      </w:r>
      <w:r w:rsidRPr="006A5ADC">
        <w:rPr>
          <w:rFonts w:ascii="Times New Roman" w:hAnsi="Times New Roman"/>
          <w:sz w:val="22"/>
          <w:szCs w:val="22"/>
        </w:rPr>
        <w:t xml:space="preserve">. </w:t>
      </w:r>
    </w:p>
    <w:p w14:paraId="0C168376" w14:textId="77777777" w:rsidR="00127CAA" w:rsidRPr="006A5ADC" w:rsidRDefault="00127CAA" w:rsidP="003A6DD7">
      <w:pPr>
        <w:pStyle w:val="EndNoteBibliography"/>
        <w:spacing w:after="0" w:line="360" w:lineRule="auto"/>
        <w:ind w:left="720" w:hanging="720"/>
        <w:rPr>
          <w:rFonts w:ascii="Times New Roman" w:hAnsi="Times New Roman"/>
          <w:sz w:val="22"/>
          <w:szCs w:val="22"/>
        </w:rPr>
      </w:pPr>
      <w:r w:rsidRPr="006A5ADC">
        <w:rPr>
          <w:rFonts w:ascii="Times New Roman" w:hAnsi="Times New Roman"/>
          <w:sz w:val="22"/>
          <w:szCs w:val="22"/>
        </w:rPr>
        <w:t xml:space="preserve">Tenibiaje, D. J. (2013). Educational attainment and peer group influence as predictors of recidivism. </w:t>
      </w:r>
      <w:r w:rsidRPr="006A5ADC">
        <w:rPr>
          <w:rFonts w:ascii="Times New Roman" w:hAnsi="Times New Roman"/>
          <w:i/>
          <w:sz w:val="22"/>
          <w:szCs w:val="22"/>
        </w:rPr>
        <w:t>International Review of Social Sciences and Humanities, 5</w:t>
      </w:r>
      <w:r w:rsidRPr="006A5ADC">
        <w:rPr>
          <w:rFonts w:ascii="Times New Roman" w:hAnsi="Times New Roman"/>
          <w:sz w:val="22"/>
          <w:szCs w:val="22"/>
        </w:rPr>
        <w:t xml:space="preserve">(1), 30-37. </w:t>
      </w:r>
    </w:p>
    <w:p w14:paraId="46C70088" w14:textId="77777777" w:rsidR="000266F3" w:rsidRPr="006A5ADC" w:rsidRDefault="000266F3" w:rsidP="003A6DD7">
      <w:pPr>
        <w:pStyle w:val="EndNoteBibliography"/>
        <w:spacing w:after="0" w:line="360" w:lineRule="auto"/>
        <w:ind w:left="720" w:hanging="720"/>
        <w:rPr>
          <w:rFonts w:ascii="Times New Roman" w:hAnsi="Times New Roman"/>
          <w:sz w:val="22"/>
          <w:szCs w:val="22"/>
        </w:rPr>
      </w:pPr>
      <w:bookmarkStart w:id="6" w:name="_Hlk105082380"/>
      <w:r w:rsidRPr="006A5ADC">
        <w:rPr>
          <w:rFonts w:ascii="Times New Roman" w:hAnsi="Times New Roman"/>
          <w:sz w:val="22"/>
          <w:szCs w:val="22"/>
        </w:rPr>
        <w:t xml:space="preserve">Ugwuoke, C. U. (2010). </w:t>
      </w:r>
      <w:r w:rsidRPr="006A5ADC">
        <w:rPr>
          <w:rFonts w:ascii="Times New Roman" w:hAnsi="Times New Roman"/>
          <w:i/>
          <w:sz w:val="22"/>
          <w:szCs w:val="22"/>
        </w:rPr>
        <w:t>Criminology: Explaining crime in the Nigerian context</w:t>
      </w:r>
      <w:r w:rsidRPr="006A5ADC">
        <w:rPr>
          <w:rFonts w:ascii="Times New Roman" w:hAnsi="Times New Roman"/>
          <w:sz w:val="22"/>
          <w:szCs w:val="22"/>
        </w:rPr>
        <w:t>: Great AP Express Publishers.</w:t>
      </w:r>
    </w:p>
    <w:bookmarkEnd w:id="6"/>
    <w:p w14:paraId="7D27A16E" w14:textId="77777777" w:rsidR="00A55252" w:rsidRPr="006A5ADC" w:rsidRDefault="009C7371" w:rsidP="003A6DD7">
      <w:pPr>
        <w:pStyle w:val="EndNoteBibliography"/>
        <w:spacing w:after="0" w:line="360" w:lineRule="auto"/>
        <w:ind w:left="720" w:hanging="720"/>
        <w:jc w:val="both"/>
        <w:rPr>
          <w:rFonts w:ascii="Times New Roman" w:hAnsi="Times New Roman"/>
          <w:sz w:val="22"/>
          <w:szCs w:val="22"/>
        </w:rPr>
      </w:pPr>
      <w:r w:rsidRPr="006A5ADC">
        <w:rPr>
          <w:rFonts w:ascii="Times New Roman" w:hAnsi="Times New Roman"/>
          <w:b/>
          <w:sz w:val="22"/>
          <w:szCs w:val="22"/>
          <w:lang w:val="en-GB"/>
        </w:rPr>
        <w:fldChar w:fldCharType="end"/>
      </w:r>
      <w:r w:rsidR="00A55252" w:rsidRPr="006A5ADC">
        <w:rPr>
          <w:rFonts w:ascii="Times New Roman" w:hAnsi="Times New Roman"/>
          <w:sz w:val="22"/>
          <w:szCs w:val="22"/>
        </w:rPr>
        <w:t xml:space="preserve"> Van Hout, M. C., &amp; Mhlanga-Gunda, R. (2018). Contemporary women prisoners health experiences, unique prison health care needs and health care outcomes in sub Saharan Africa: a scoping review of extant literature. </w:t>
      </w:r>
      <w:r w:rsidR="00A55252" w:rsidRPr="006A5ADC">
        <w:rPr>
          <w:rFonts w:ascii="Times New Roman" w:hAnsi="Times New Roman"/>
          <w:i/>
          <w:sz w:val="22"/>
          <w:szCs w:val="22"/>
        </w:rPr>
        <w:t>Bmc International Health and Human Rights, 18</w:t>
      </w:r>
      <w:r w:rsidR="00A55252" w:rsidRPr="006A5ADC">
        <w:rPr>
          <w:rFonts w:ascii="Times New Roman" w:hAnsi="Times New Roman"/>
          <w:sz w:val="22"/>
          <w:szCs w:val="22"/>
        </w:rPr>
        <w:t>. doi:10.1186/s12914-018-0170-6</w:t>
      </w:r>
    </w:p>
    <w:p w14:paraId="7468E71A" w14:textId="77777777" w:rsidR="007B56FA" w:rsidRPr="006A5ADC" w:rsidRDefault="007B56FA" w:rsidP="003A6DD7">
      <w:pPr>
        <w:spacing w:line="360" w:lineRule="auto"/>
        <w:rPr>
          <w:rFonts w:ascii="Times New Roman" w:hAnsi="Times New Roman"/>
          <w:b/>
          <w:lang w:val="en-GB"/>
        </w:rPr>
      </w:pPr>
    </w:p>
    <w:sectPr w:rsidR="007B56FA" w:rsidRPr="006A5ADC" w:rsidSect="009C737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CA2E6" w14:textId="77777777" w:rsidR="00116375" w:rsidRDefault="00116375" w:rsidP="0069278D">
      <w:pPr>
        <w:spacing w:after="0" w:line="240" w:lineRule="auto"/>
      </w:pPr>
      <w:r>
        <w:separator/>
      </w:r>
    </w:p>
  </w:endnote>
  <w:endnote w:type="continuationSeparator" w:id="0">
    <w:p w14:paraId="6FD5406C" w14:textId="77777777" w:rsidR="00116375" w:rsidRDefault="00116375" w:rsidP="00692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Roboto">
    <w:charset w:val="00"/>
    <w:family w:val="auto"/>
    <w:pitch w:val="variable"/>
    <w:sig w:usb0="E0000AFF" w:usb1="5000217F" w:usb2="0000002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549B" w14:textId="77777777" w:rsidR="00A45E71" w:rsidRDefault="00A45E71">
    <w:pPr>
      <w:pStyle w:val="Footer"/>
      <w:jc w:val="center"/>
    </w:pPr>
  </w:p>
  <w:p w14:paraId="44CE7861" w14:textId="77777777" w:rsidR="00A45E71" w:rsidRDefault="009C7371">
    <w:pPr>
      <w:pStyle w:val="Footer"/>
      <w:jc w:val="center"/>
    </w:pPr>
    <w:r>
      <w:fldChar w:fldCharType="begin"/>
    </w:r>
    <w:r w:rsidR="00A45E71">
      <w:instrText xml:space="preserve"> PAGE   \* MERGEFORMAT </w:instrText>
    </w:r>
    <w:r>
      <w:fldChar w:fldCharType="separate"/>
    </w:r>
    <w:r w:rsidR="004D5780">
      <w:rPr>
        <w:noProof/>
      </w:rPr>
      <w:t>1</w:t>
    </w:r>
    <w:r>
      <w:rPr>
        <w:noProof/>
      </w:rPr>
      <w:fldChar w:fldCharType="end"/>
    </w:r>
  </w:p>
  <w:p w14:paraId="3FECF250" w14:textId="77777777" w:rsidR="00A45E71" w:rsidRDefault="00A45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CC15" w14:textId="77777777" w:rsidR="00116375" w:rsidRDefault="00116375" w:rsidP="0069278D">
      <w:pPr>
        <w:spacing w:after="0" w:line="240" w:lineRule="auto"/>
      </w:pPr>
      <w:r>
        <w:separator/>
      </w:r>
    </w:p>
  </w:footnote>
  <w:footnote w:type="continuationSeparator" w:id="0">
    <w:p w14:paraId="4E8BC7C6" w14:textId="77777777" w:rsidR="00116375" w:rsidRDefault="00116375" w:rsidP="00692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346C"/>
    <w:multiLevelType w:val="hybridMultilevel"/>
    <w:tmpl w:val="C4743A9A"/>
    <w:lvl w:ilvl="0" w:tplc="6FE64E2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6E92EF3"/>
    <w:multiLevelType w:val="multilevel"/>
    <w:tmpl w:val="23108E3E"/>
    <w:lvl w:ilvl="0">
      <w:start w:val="2"/>
      <w:numFmt w:val="decimal"/>
      <w:lvlText w:val="%1.0"/>
      <w:lvlJc w:val="left"/>
      <w:pPr>
        <w:ind w:left="502" w:hanging="360"/>
      </w:pPr>
      <w:rPr>
        <w:rFonts w:ascii="Times New Roman" w:hAnsi="Times New Roman" w:cs="Times New Roman" w:hint="default"/>
        <w:sz w:val="24"/>
        <w:szCs w:val="24"/>
      </w:rPr>
    </w:lvl>
    <w:lvl w:ilvl="1">
      <w:start w:val="1"/>
      <w:numFmt w:val="decimal"/>
      <w:lvlText w:val="%1.%2"/>
      <w:lvlJc w:val="left"/>
      <w:pPr>
        <w:ind w:left="1210" w:hanging="36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2986" w:hanging="720"/>
      </w:pPr>
      <w:rPr>
        <w:rFonts w:hint="default"/>
      </w:rPr>
    </w:lvl>
    <w:lvl w:ilvl="4">
      <w:start w:val="1"/>
      <w:numFmt w:val="decimal"/>
      <w:lvlText w:val="%1.%2.%3.%4.%5"/>
      <w:lvlJc w:val="left"/>
      <w:pPr>
        <w:ind w:left="4054" w:hanging="1080"/>
      </w:pPr>
      <w:rPr>
        <w:rFonts w:hint="default"/>
      </w:rPr>
    </w:lvl>
    <w:lvl w:ilvl="5">
      <w:start w:val="1"/>
      <w:numFmt w:val="decimal"/>
      <w:lvlText w:val="%1.%2.%3.%4.%5.%6"/>
      <w:lvlJc w:val="left"/>
      <w:pPr>
        <w:ind w:left="4762" w:hanging="1080"/>
      </w:pPr>
      <w:rPr>
        <w:rFonts w:hint="default"/>
      </w:rPr>
    </w:lvl>
    <w:lvl w:ilvl="6">
      <w:start w:val="1"/>
      <w:numFmt w:val="decimal"/>
      <w:lvlText w:val="%1.%2.%3.%4.%5.%6.%7"/>
      <w:lvlJc w:val="left"/>
      <w:pPr>
        <w:ind w:left="5830" w:hanging="1440"/>
      </w:pPr>
      <w:rPr>
        <w:rFonts w:hint="default"/>
      </w:rPr>
    </w:lvl>
    <w:lvl w:ilvl="7">
      <w:start w:val="1"/>
      <w:numFmt w:val="decimal"/>
      <w:lvlText w:val="%1.%2.%3.%4.%5.%6.%7.%8"/>
      <w:lvlJc w:val="left"/>
      <w:pPr>
        <w:ind w:left="6538" w:hanging="1440"/>
      </w:pPr>
      <w:rPr>
        <w:rFonts w:hint="default"/>
      </w:rPr>
    </w:lvl>
    <w:lvl w:ilvl="8">
      <w:start w:val="1"/>
      <w:numFmt w:val="decimal"/>
      <w:lvlText w:val="%1.%2.%3.%4.%5.%6.%7.%8.%9"/>
      <w:lvlJc w:val="left"/>
      <w:pPr>
        <w:ind w:left="7606" w:hanging="1800"/>
      </w:pPr>
      <w:rPr>
        <w:rFonts w:hint="default"/>
      </w:rPr>
    </w:lvl>
  </w:abstractNum>
  <w:abstractNum w:abstractNumId="2" w15:restartNumberingAfterBreak="0">
    <w:nsid w:val="64862DB4"/>
    <w:multiLevelType w:val="multilevel"/>
    <w:tmpl w:val="6E9E0A40"/>
    <w:lvl w:ilvl="0">
      <w:start w:val="1"/>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95634DC"/>
    <w:multiLevelType w:val="multilevel"/>
    <w:tmpl w:val="4D94A9F8"/>
    <w:lvl w:ilvl="0">
      <w:start w:val="2"/>
      <w:numFmt w:val="decimal"/>
      <w:lvlText w:val="%1.0"/>
      <w:lvlJc w:val="left"/>
      <w:pPr>
        <w:ind w:left="720" w:hanging="720"/>
      </w:pPr>
      <w:rPr>
        <w:rFonts w:ascii="Times New Roman" w:hAnsi="Times New Roman" w:hint="default"/>
        <w:sz w:val="24"/>
      </w:rPr>
    </w:lvl>
    <w:lvl w:ilvl="1">
      <w:start w:val="1"/>
      <w:numFmt w:val="decimal"/>
      <w:lvlText w:val="%1.%2"/>
      <w:lvlJc w:val="left"/>
      <w:pPr>
        <w:ind w:left="1428" w:hanging="720"/>
      </w:pPr>
      <w:rPr>
        <w:rFonts w:ascii="Times New Roman" w:hAnsi="Times New Roman" w:hint="default"/>
        <w:sz w:val="24"/>
      </w:rPr>
    </w:lvl>
    <w:lvl w:ilvl="2">
      <w:start w:val="1"/>
      <w:numFmt w:val="decimal"/>
      <w:lvlText w:val="%1.%2.%3"/>
      <w:lvlJc w:val="left"/>
      <w:pPr>
        <w:ind w:left="2496" w:hanging="1080"/>
      </w:pPr>
      <w:rPr>
        <w:rFonts w:ascii="Times New Roman" w:hAnsi="Times New Roman" w:hint="default"/>
        <w:sz w:val="24"/>
      </w:rPr>
    </w:lvl>
    <w:lvl w:ilvl="3">
      <w:start w:val="1"/>
      <w:numFmt w:val="decimal"/>
      <w:lvlText w:val="%1.%2.%3.%4"/>
      <w:lvlJc w:val="left"/>
      <w:pPr>
        <w:ind w:left="3204" w:hanging="1080"/>
      </w:pPr>
      <w:rPr>
        <w:rFonts w:ascii="Times New Roman" w:hAnsi="Times New Roman" w:hint="default"/>
        <w:sz w:val="24"/>
      </w:rPr>
    </w:lvl>
    <w:lvl w:ilvl="4">
      <w:start w:val="1"/>
      <w:numFmt w:val="decimal"/>
      <w:lvlText w:val="%1.%2.%3.%4.%5"/>
      <w:lvlJc w:val="left"/>
      <w:pPr>
        <w:ind w:left="4272" w:hanging="1440"/>
      </w:pPr>
      <w:rPr>
        <w:rFonts w:ascii="Times New Roman" w:hAnsi="Times New Roman" w:hint="default"/>
        <w:sz w:val="24"/>
      </w:rPr>
    </w:lvl>
    <w:lvl w:ilvl="5">
      <w:start w:val="1"/>
      <w:numFmt w:val="decimal"/>
      <w:lvlText w:val="%1.%2.%3.%4.%5.%6"/>
      <w:lvlJc w:val="left"/>
      <w:pPr>
        <w:ind w:left="5340" w:hanging="1800"/>
      </w:pPr>
      <w:rPr>
        <w:rFonts w:ascii="Times New Roman" w:hAnsi="Times New Roman" w:hint="default"/>
        <w:sz w:val="24"/>
      </w:rPr>
    </w:lvl>
    <w:lvl w:ilvl="6">
      <w:start w:val="1"/>
      <w:numFmt w:val="decimal"/>
      <w:lvlText w:val="%1.%2.%3.%4.%5.%6.%7"/>
      <w:lvlJc w:val="left"/>
      <w:pPr>
        <w:ind w:left="6048" w:hanging="1800"/>
      </w:pPr>
      <w:rPr>
        <w:rFonts w:ascii="Times New Roman" w:hAnsi="Times New Roman" w:hint="default"/>
        <w:sz w:val="24"/>
      </w:rPr>
    </w:lvl>
    <w:lvl w:ilvl="7">
      <w:start w:val="1"/>
      <w:numFmt w:val="decimal"/>
      <w:lvlText w:val="%1.%2.%3.%4.%5.%6.%7.%8"/>
      <w:lvlJc w:val="left"/>
      <w:pPr>
        <w:ind w:left="7116" w:hanging="2160"/>
      </w:pPr>
      <w:rPr>
        <w:rFonts w:ascii="Times New Roman" w:hAnsi="Times New Roman" w:hint="default"/>
        <w:sz w:val="24"/>
      </w:rPr>
    </w:lvl>
    <w:lvl w:ilvl="8">
      <w:start w:val="1"/>
      <w:numFmt w:val="decimal"/>
      <w:lvlText w:val="%1.%2.%3.%4.%5.%6.%7.%8.%9"/>
      <w:lvlJc w:val="left"/>
      <w:pPr>
        <w:ind w:left="8184" w:hanging="2520"/>
      </w:pPr>
      <w:rPr>
        <w:rFonts w:ascii="Times New Roman" w:hAnsi="Times New Roman" w:hint="default"/>
        <w:sz w:val="24"/>
      </w:rPr>
    </w:lvl>
  </w:abstractNum>
  <w:num w:numId="1" w16cid:durableId="1120760045">
    <w:abstractNumId w:val="2"/>
  </w:num>
  <w:num w:numId="2" w16cid:durableId="1944991399">
    <w:abstractNumId w:val="1"/>
  </w:num>
  <w:num w:numId="3" w16cid:durableId="859464628">
    <w:abstractNumId w:val="0"/>
  </w:num>
  <w:num w:numId="4" w16cid:durableId="452553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9spx0fo2vf0zere2659wplw52w2vedw2e0&quot;&gt;My EndNote1 Thin Film&lt;record-ids&gt;&lt;item&gt;518&lt;/item&gt;&lt;item&gt;519&lt;/item&gt;&lt;item&gt;526&lt;/item&gt;&lt;item&gt;535&lt;/item&gt;&lt;item&gt;553&lt;/item&gt;&lt;item&gt;562&lt;/item&gt;&lt;item&gt;574&lt;/item&gt;&lt;item&gt;584&lt;/item&gt;&lt;item&gt;590&lt;/item&gt;&lt;item&gt;591&lt;/item&gt;&lt;item&gt;595&lt;/item&gt;&lt;item&gt;603&lt;/item&gt;&lt;item&gt;608&lt;/item&gt;&lt;item&gt;609&lt;/item&gt;&lt;item&gt;611&lt;/item&gt;&lt;item&gt;612&lt;/item&gt;&lt;item&gt;634&lt;/item&gt;&lt;item&gt;635&lt;/item&gt;&lt;item&gt;636&lt;/item&gt;&lt;item&gt;643&lt;/item&gt;&lt;item&gt;644&lt;/item&gt;&lt;/record-ids&gt;&lt;/item&gt;&lt;/Libraries&gt;"/>
  </w:docVars>
  <w:rsids>
    <w:rsidRoot w:val="00DA707B"/>
    <w:rsid w:val="000145D3"/>
    <w:rsid w:val="00016E75"/>
    <w:rsid w:val="00025448"/>
    <w:rsid w:val="000266F3"/>
    <w:rsid w:val="00034D3A"/>
    <w:rsid w:val="000356EE"/>
    <w:rsid w:val="000431F5"/>
    <w:rsid w:val="00043FBE"/>
    <w:rsid w:val="00047345"/>
    <w:rsid w:val="00047EE0"/>
    <w:rsid w:val="00053395"/>
    <w:rsid w:val="00053DF4"/>
    <w:rsid w:val="00065868"/>
    <w:rsid w:val="000715F1"/>
    <w:rsid w:val="00073236"/>
    <w:rsid w:val="0008339A"/>
    <w:rsid w:val="00095A18"/>
    <w:rsid w:val="000A27B9"/>
    <w:rsid w:val="000A2DA9"/>
    <w:rsid w:val="000A3D9B"/>
    <w:rsid w:val="000B111A"/>
    <w:rsid w:val="000B3E13"/>
    <w:rsid w:val="000B6232"/>
    <w:rsid w:val="000B64DF"/>
    <w:rsid w:val="000C3074"/>
    <w:rsid w:val="000C7DBC"/>
    <w:rsid w:val="000E1E97"/>
    <w:rsid w:val="000E643B"/>
    <w:rsid w:val="000F033F"/>
    <w:rsid w:val="000F04A6"/>
    <w:rsid w:val="001122DF"/>
    <w:rsid w:val="0011609A"/>
    <w:rsid w:val="00116375"/>
    <w:rsid w:val="00117402"/>
    <w:rsid w:val="00123A3A"/>
    <w:rsid w:val="00123E35"/>
    <w:rsid w:val="00124963"/>
    <w:rsid w:val="00124CA7"/>
    <w:rsid w:val="00127CAA"/>
    <w:rsid w:val="0013515C"/>
    <w:rsid w:val="0014250D"/>
    <w:rsid w:val="00144307"/>
    <w:rsid w:val="00154CB2"/>
    <w:rsid w:val="00155000"/>
    <w:rsid w:val="001570BC"/>
    <w:rsid w:val="0015746D"/>
    <w:rsid w:val="001614BB"/>
    <w:rsid w:val="001674EC"/>
    <w:rsid w:val="0017039F"/>
    <w:rsid w:val="00170FEF"/>
    <w:rsid w:val="00181FA4"/>
    <w:rsid w:val="00185686"/>
    <w:rsid w:val="00186B95"/>
    <w:rsid w:val="00191BF7"/>
    <w:rsid w:val="001A304B"/>
    <w:rsid w:val="001B0668"/>
    <w:rsid w:val="001B19C0"/>
    <w:rsid w:val="001B7303"/>
    <w:rsid w:val="001C0323"/>
    <w:rsid w:val="001C273B"/>
    <w:rsid w:val="001C4536"/>
    <w:rsid w:val="001C7927"/>
    <w:rsid w:val="001D138C"/>
    <w:rsid w:val="001E0A57"/>
    <w:rsid w:val="001E103A"/>
    <w:rsid w:val="001E7FB8"/>
    <w:rsid w:val="001F1BE2"/>
    <w:rsid w:val="001F6D38"/>
    <w:rsid w:val="001F74D1"/>
    <w:rsid w:val="00210EBD"/>
    <w:rsid w:val="00214ABC"/>
    <w:rsid w:val="00215906"/>
    <w:rsid w:val="00215A68"/>
    <w:rsid w:val="002237B8"/>
    <w:rsid w:val="00223AA5"/>
    <w:rsid w:val="00223BE8"/>
    <w:rsid w:val="00226003"/>
    <w:rsid w:val="00227554"/>
    <w:rsid w:val="0023126A"/>
    <w:rsid w:val="002328AC"/>
    <w:rsid w:val="00232AAA"/>
    <w:rsid w:val="00253860"/>
    <w:rsid w:val="00253D0D"/>
    <w:rsid w:val="00264B07"/>
    <w:rsid w:val="00264E97"/>
    <w:rsid w:val="002660BD"/>
    <w:rsid w:val="00266ACE"/>
    <w:rsid w:val="00273DAB"/>
    <w:rsid w:val="002754ED"/>
    <w:rsid w:val="00281C64"/>
    <w:rsid w:val="0028436B"/>
    <w:rsid w:val="002852F4"/>
    <w:rsid w:val="0028714B"/>
    <w:rsid w:val="0028795A"/>
    <w:rsid w:val="00290A82"/>
    <w:rsid w:val="00293513"/>
    <w:rsid w:val="00293C51"/>
    <w:rsid w:val="002A28BA"/>
    <w:rsid w:val="002B2B7F"/>
    <w:rsid w:val="002B3771"/>
    <w:rsid w:val="002B3C9C"/>
    <w:rsid w:val="002B64D1"/>
    <w:rsid w:val="002B71D9"/>
    <w:rsid w:val="002C1344"/>
    <w:rsid w:val="002C3833"/>
    <w:rsid w:val="002D25D5"/>
    <w:rsid w:val="002D486B"/>
    <w:rsid w:val="002E01B7"/>
    <w:rsid w:val="002F3BE4"/>
    <w:rsid w:val="002F72CB"/>
    <w:rsid w:val="00305007"/>
    <w:rsid w:val="00306776"/>
    <w:rsid w:val="00311C2B"/>
    <w:rsid w:val="00312A6F"/>
    <w:rsid w:val="003202F8"/>
    <w:rsid w:val="00320A53"/>
    <w:rsid w:val="00326457"/>
    <w:rsid w:val="00326ABF"/>
    <w:rsid w:val="0033159E"/>
    <w:rsid w:val="00333B4C"/>
    <w:rsid w:val="00340EEC"/>
    <w:rsid w:val="003421DE"/>
    <w:rsid w:val="003432D2"/>
    <w:rsid w:val="00344319"/>
    <w:rsid w:val="003459E3"/>
    <w:rsid w:val="0034731E"/>
    <w:rsid w:val="00351D7B"/>
    <w:rsid w:val="00353E35"/>
    <w:rsid w:val="00360754"/>
    <w:rsid w:val="00373B5E"/>
    <w:rsid w:val="00374509"/>
    <w:rsid w:val="003811AA"/>
    <w:rsid w:val="00396970"/>
    <w:rsid w:val="00397452"/>
    <w:rsid w:val="003A6DD7"/>
    <w:rsid w:val="003B1E20"/>
    <w:rsid w:val="003B706D"/>
    <w:rsid w:val="003C3A4E"/>
    <w:rsid w:val="003C658A"/>
    <w:rsid w:val="003D66FB"/>
    <w:rsid w:val="003F1B6D"/>
    <w:rsid w:val="00403AEC"/>
    <w:rsid w:val="00410E4F"/>
    <w:rsid w:val="00411CFA"/>
    <w:rsid w:val="0041203A"/>
    <w:rsid w:val="004227EE"/>
    <w:rsid w:val="004229FC"/>
    <w:rsid w:val="00432A73"/>
    <w:rsid w:val="00441631"/>
    <w:rsid w:val="004439B3"/>
    <w:rsid w:val="00443DEA"/>
    <w:rsid w:val="0044694B"/>
    <w:rsid w:val="00452AE8"/>
    <w:rsid w:val="00452F1B"/>
    <w:rsid w:val="00454459"/>
    <w:rsid w:val="00470361"/>
    <w:rsid w:val="00471B44"/>
    <w:rsid w:val="00476797"/>
    <w:rsid w:val="00482774"/>
    <w:rsid w:val="0048391F"/>
    <w:rsid w:val="00494DC4"/>
    <w:rsid w:val="00496DD8"/>
    <w:rsid w:val="004A0082"/>
    <w:rsid w:val="004B2CC7"/>
    <w:rsid w:val="004B306A"/>
    <w:rsid w:val="004B3786"/>
    <w:rsid w:val="004B7CC1"/>
    <w:rsid w:val="004D21E2"/>
    <w:rsid w:val="004D3FAD"/>
    <w:rsid w:val="004D5780"/>
    <w:rsid w:val="004D7AE0"/>
    <w:rsid w:val="004E51C0"/>
    <w:rsid w:val="004E6FEF"/>
    <w:rsid w:val="004F1CE3"/>
    <w:rsid w:val="00500E40"/>
    <w:rsid w:val="00502072"/>
    <w:rsid w:val="0050219C"/>
    <w:rsid w:val="00502F2D"/>
    <w:rsid w:val="0051254E"/>
    <w:rsid w:val="00515132"/>
    <w:rsid w:val="0052310B"/>
    <w:rsid w:val="005242D3"/>
    <w:rsid w:val="005265D9"/>
    <w:rsid w:val="0053114F"/>
    <w:rsid w:val="00534B8F"/>
    <w:rsid w:val="00540F41"/>
    <w:rsid w:val="00550DFF"/>
    <w:rsid w:val="00552F06"/>
    <w:rsid w:val="005537A6"/>
    <w:rsid w:val="0055586F"/>
    <w:rsid w:val="00560888"/>
    <w:rsid w:val="00562B43"/>
    <w:rsid w:val="00567C7D"/>
    <w:rsid w:val="00575702"/>
    <w:rsid w:val="00576145"/>
    <w:rsid w:val="0057721E"/>
    <w:rsid w:val="005821EB"/>
    <w:rsid w:val="00590500"/>
    <w:rsid w:val="005913D9"/>
    <w:rsid w:val="00597D2D"/>
    <w:rsid w:val="005C3C6B"/>
    <w:rsid w:val="005D577C"/>
    <w:rsid w:val="005D66C1"/>
    <w:rsid w:val="005D72A4"/>
    <w:rsid w:val="005E71EB"/>
    <w:rsid w:val="005F09C7"/>
    <w:rsid w:val="005F4619"/>
    <w:rsid w:val="0060228E"/>
    <w:rsid w:val="0060558A"/>
    <w:rsid w:val="00607261"/>
    <w:rsid w:val="00610B9B"/>
    <w:rsid w:val="00614024"/>
    <w:rsid w:val="00614523"/>
    <w:rsid w:val="00620D50"/>
    <w:rsid w:val="006269C1"/>
    <w:rsid w:val="0063243E"/>
    <w:rsid w:val="006338DE"/>
    <w:rsid w:val="006354E4"/>
    <w:rsid w:val="006375FF"/>
    <w:rsid w:val="0064169A"/>
    <w:rsid w:val="0064305E"/>
    <w:rsid w:val="00647AEE"/>
    <w:rsid w:val="00650C7E"/>
    <w:rsid w:val="00651067"/>
    <w:rsid w:val="00651095"/>
    <w:rsid w:val="006524BD"/>
    <w:rsid w:val="0066151F"/>
    <w:rsid w:val="006670B2"/>
    <w:rsid w:val="006730DE"/>
    <w:rsid w:val="006772A4"/>
    <w:rsid w:val="00677694"/>
    <w:rsid w:val="00684399"/>
    <w:rsid w:val="00687435"/>
    <w:rsid w:val="00687FE4"/>
    <w:rsid w:val="0069278D"/>
    <w:rsid w:val="00697D55"/>
    <w:rsid w:val="006A0A7E"/>
    <w:rsid w:val="006A0CFF"/>
    <w:rsid w:val="006A177F"/>
    <w:rsid w:val="006A1BC2"/>
    <w:rsid w:val="006A39B8"/>
    <w:rsid w:val="006A5ADC"/>
    <w:rsid w:val="006A658B"/>
    <w:rsid w:val="006A77B4"/>
    <w:rsid w:val="006A7DD8"/>
    <w:rsid w:val="006B4C7E"/>
    <w:rsid w:val="006C0113"/>
    <w:rsid w:val="006C1885"/>
    <w:rsid w:val="006C7C71"/>
    <w:rsid w:val="006D0A61"/>
    <w:rsid w:val="006D27A1"/>
    <w:rsid w:val="006E108C"/>
    <w:rsid w:val="006F255B"/>
    <w:rsid w:val="006F7319"/>
    <w:rsid w:val="00701872"/>
    <w:rsid w:val="00704A62"/>
    <w:rsid w:val="00705EC6"/>
    <w:rsid w:val="007078BD"/>
    <w:rsid w:val="007121F1"/>
    <w:rsid w:val="007150D7"/>
    <w:rsid w:val="0072243D"/>
    <w:rsid w:val="00724157"/>
    <w:rsid w:val="0073263C"/>
    <w:rsid w:val="00735F79"/>
    <w:rsid w:val="007471F9"/>
    <w:rsid w:val="00754BDC"/>
    <w:rsid w:val="00755088"/>
    <w:rsid w:val="00770135"/>
    <w:rsid w:val="00771056"/>
    <w:rsid w:val="00774DBB"/>
    <w:rsid w:val="007877FF"/>
    <w:rsid w:val="0079385C"/>
    <w:rsid w:val="007A1560"/>
    <w:rsid w:val="007A21D8"/>
    <w:rsid w:val="007A4B26"/>
    <w:rsid w:val="007A4E5B"/>
    <w:rsid w:val="007A6663"/>
    <w:rsid w:val="007B2088"/>
    <w:rsid w:val="007B4F82"/>
    <w:rsid w:val="007B56FA"/>
    <w:rsid w:val="007B7984"/>
    <w:rsid w:val="007C1397"/>
    <w:rsid w:val="007C50CE"/>
    <w:rsid w:val="007C5698"/>
    <w:rsid w:val="007D05C6"/>
    <w:rsid w:val="007D1C64"/>
    <w:rsid w:val="007D7069"/>
    <w:rsid w:val="007E22AF"/>
    <w:rsid w:val="007F2DED"/>
    <w:rsid w:val="008032C4"/>
    <w:rsid w:val="008047D9"/>
    <w:rsid w:val="008119D7"/>
    <w:rsid w:val="008219B2"/>
    <w:rsid w:val="00823535"/>
    <w:rsid w:val="00832B0C"/>
    <w:rsid w:val="008344FA"/>
    <w:rsid w:val="00835486"/>
    <w:rsid w:val="008512FE"/>
    <w:rsid w:val="00851DA3"/>
    <w:rsid w:val="008565C6"/>
    <w:rsid w:val="00857EEC"/>
    <w:rsid w:val="00865015"/>
    <w:rsid w:val="00866F5D"/>
    <w:rsid w:val="00870124"/>
    <w:rsid w:val="0087372A"/>
    <w:rsid w:val="00875046"/>
    <w:rsid w:val="008825CD"/>
    <w:rsid w:val="0088715C"/>
    <w:rsid w:val="008923A9"/>
    <w:rsid w:val="008944F2"/>
    <w:rsid w:val="008A7BBC"/>
    <w:rsid w:val="008B06F1"/>
    <w:rsid w:val="008B0A0F"/>
    <w:rsid w:val="008C0364"/>
    <w:rsid w:val="008C3AE9"/>
    <w:rsid w:val="008C5CE2"/>
    <w:rsid w:val="008C727B"/>
    <w:rsid w:val="008D0612"/>
    <w:rsid w:val="008D35FA"/>
    <w:rsid w:val="008D469E"/>
    <w:rsid w:val="008D738B"/>
    <w:rsid w:val="008E3403"/>
    <w:rsid w:val="008F0B93"/>
    <w:rsid w:val="008F7647"/>
    <w:rsid w:val="009072CA"/>
    <w:rsid w:val="00907D87"/>
    <w:rsid w:val="009111CE"/>
    <w:rsid w:val="00912BFF"/>
    <w:rsid w:val="00916219"/>
    <w:rsid w:val="00925F3A"/>
    <w:rsid w:val="0092629D"/>
    <w:rsid w:val="009311CA"/>
    <w:rsid w:val="00931531"/>
    <w:rsid w:val="00931708"/>
    <w:rsid w:val="00934B6D"/>
    <w:rsid w:val="009378CD"/>
    <w:rsid w:val="009405AC"/>
    <w:rsid w:val="009474D5"/>
    <w:rsid w:val="00950D6D"/>
    <w:rsid w:val="009560D7"/>
    <w:rsid w:val="00965D61"/>
    <w:rsid w:val="00966AFF"/>
    <w:rsid w:val="00967F37"/>
    <w:rsid w:val="00970ECD"/>
    <w:rsid w:val="00973A77"/>
    <w:rsid w:val="00973CE1"/>
    <w:rsid w:val="0097486D"/>
    <w:rsid w:val="009920AF"/>
    <w:rsid w:val="009938D0"/>
    <w:rsid w:val="00994E0D"/>
    <w:rsid w:val="009A075C"/>
    <w:rsid w:val="009A1EFC"/>
    <w:rsid w:val="009A4594"/>
    <w:rsid w:val="009A716B"/>
    <w:rsid w:val="009A7876"/>
    <w:rsid w:val="009B26E2"/>
    <w:rsid w:val="009B38E7"/>
    <w:rsid w:val="009C26F8"/>
    <w:rsid w:val="009C6D0B"/>
    <w:rsid w:val="009C7371"/>
    <w:rsid w:val="009D221F"/>
    <w:rsid w:val="009D3F6E"/>
    <w:rsid w:val="009E059C"/>
    <w:rsid w:val="009E11AE"/>
    <w:rsid w:val="009E2437"/>
    <w:rsid w:val="009E3EAF"/>
    <w:rsid w:val="009E453E"/>
    <w:rsid w:val="009F67A8"/>
    <w:rsid w:val="00A00320"/>
    <w:rsid w:val="00A025DC"/>
    <w:rsid w:val="00A07589"/>
    <w:rsid w:val="00A07E37"/>
    <w:rsid w:val="00A10DCD"/>
    <w:rsid w:val="00A12497"/>
    <w:rsid w:val="00A15A22"/>
    <w:rsid w:val="00A23923"/>
    <w:rsid w:val="00A33358"/>
    <w:rsid w:val="00A36CAA"/>
    <w:rsid w:val="00A40E3F"/>
    <w:rsid w:val="00A448E5"/>
    <w:rsid w:val="00A45E71"/>
    <w:rsid w:val="00A54873"/>
    <w:rsid w:val="00A55252"/>
    <w:rsid w:val="00A73DFB"/>
    <w:rsid w:val="00A764F1"/>
    <w:rsid w:val="00A814B6"/>
    <w:rsid w:val="00A838F5"/>
    <w:rsid w:val="00A83FEB"/>
    <w:rsid w:val="00A84863"/>
    <w:rsid w:val="00A84976"/>
    <w:rsid w:val="00A85691"/>
    <w:rsid w:val="00A87F60"/>
    <w:rsid w:val="00A9110B"/>
    <w:rsid w:val="00AA179B"/>
    <w:rsid w:val="00AA3180"/>
    <w:rsid w:val="00AA408F"/>
    <w:rsid w:val="00AA70F5"/>
    <w:rsid w:val="00AA743B"/>
    <w:rsid w:val="00AB7B4B"/>
    <w:rsid w:val="00AC3073"/>
    <w:rsid w:val="00AD22EB"/>
    <w:rsid w:val="00AE067F"/>
    <w:rsid w:val="00AE3F04"/>
    <w:rsid w:val="00AF080F"/>
    <w:rsid w:val="00AF19DC"/>
    <w:rsid w:val="00AF37D7"/>
    <w:rsid w:val="00AF71BC"/>
    <w:rsid w:val="00AF7F6F"/>
    <w:rsid w:val="00B023BF"/>
    <w:rsid w:val="00B06E8E"/>
    <w:rsid w:val="00B16EA9"/>
    <w:rsid w:val="00B17B50"/>
    <w:rsid w:val="00B222A4"/>
    <w:rsid w:val="00B23B9A"/>
    <w:rsid w:val="00B23CB1"/>
    <w:rsid w:val="00B25C80"/>
    <w:rsid w:val="00B361C0"/>
    <w:rsid w:val="00B41641"/>
    <w:rsid w:val="00B454CE"/>
    <w:rsid w:val="00B50DFF"/>
    <w:rsid w:val="00B52489"/>
    <w:rsid w:val="00B647BF"/>
    <w:rsid w:val="00B77C09"/>
    <w:rsid w:val="00B86FAA"/>
    <w:rsid w:val="00B9058A"/>
    <w:rsid w:val="00B92CF7"/>
    <w:rsid w:val="00B952E5"/>
    <w:rsid w:val="00BA425E"/>
    <w:rsid w:val="00BB366D"/>
    <w:rsid w:val="00BB7C57"/>
    <w:rsid w:val="00BC1D24"/>
    <w:rsid w:val="00BC34C4"/>
    <w:rsid w:val="00BE1130"/>
    <w:rsid w:val="00BE3B5A"/>
    <w:rsid w:val="00BE6BE8"/>
    <w:rsid w:val="00BF04AA"/>
    <w:rsid w:val="00BF4936"/>
    <w:rsid w:val="00BF57C7"/>
    <w:rsid w:val="00BF7311"/>
    <w:rsid w:val="00C0041E"/>
    <w:rsid w:val="00C0258A"/>
    <w:rsid w:val="00C02EDF"/>
    <w:rsid w:val="00C03094"/>
    <w:rsid w:val="00C13FD3"/>
    <w:rsid w:val="00C16EE5"/>
    <w:rsid w:val="00C17127"/>
    <w:rsid w:val="00C17FB4"/>
    <w:rsid w:val="00C20CDD"/>
    <w:rsid w:val="00C26037"/>
    <w:rsid w:val="00C33949"/>
    <w:rsid w:val="00C46CB4"/>
    <w:rsid w:val="00C57F9F"/>
    <w:rsid w:val="00C60C09"/>
    <w:rsid w:val="00C66428"/>
    <w:rsid w:val="00C713EF"/>
    <w:rsid w:val="00C72388"/>
    <w:rsid w:val="00C72473"/>
    <w:rsid w:val="00C75350"/>
    <w:rsid w:val="00C76B77"/>
    <w:rsid w:val="00C823A1"/>
    <w:rsid w:val="00C83CA0"/>
    <w:rsid w:val="00C93C4C"/>
    <w:rsid w:val="00CB1E54"/>
    <w:rsid w:val="00CC2585"/>
    <w:rsid w:val="00CC26F9"/>
    <w:rsid w:val="00CC656F"/>
    <w:rsid w:val="00CC6F51"/>
    <w:rsid w:val="00CD77F4"/>
    <w:rsid w:val="00CF09FC"/>
    <w:rsid w:val="00CF1BFD"/>
    <w:rsid w:val="00CF728B"/>
    <w:rsid w:val="00D0509D"/>
    <w:rsid w:val="00D122E6"/>
    <w:rsid w:val="00D15C75"/>
    <w:rsid w:val="00D175F6"/>
    <w:rsid w:val="00D20829"/>
    <w:rsid w:val="00D231D9"/>
    <w:rsid w:val="00D23844"/>
    <w:rsid w:val="00D262E0"/>
    <w:rsid w:val="00D31490"/>
    <w:rsid w:val="00D33349"/>
    <w:rsid w:val="00D35B57"/>
    <w:rsid w:val="00D36ADA"/>
    <w:rsid w:val="00D42443"/>
    <w:rsid w:val="00D42BF0"/>
    <w:rsid w:val="00D502EC"/>
    <w:rsid w:val="00D519A4"/>
    <w:rsid w:val="00D54A63"/>
    <w:rsid w:val="00D54C87"/>
    <w:rsid w:val="00D54DF7"/>
    <w:rsid w:val="00D558E5"/>
    <w:rsid w:val="00D61361"/>
    <w:rsid w:val="00D61BD9"/>
    <w:rsid w:val="00D63283"/>
    <w:rsid w:val="00D63C61"/>
    <w:rsid w:val="00D63CF6"/>
    <w:rsid w:val="00D70039"/>
    <w:rsid w:val="00D702BC"/>
    <w:rsid w:val="00D709CD"/>
    <w:rsid w:val="00D70D0C"/>
    <w:rsid w:val="00D720C7"/>
    <w:rsid w:val="00D81380"/>
    <w:rsid w:val="00D82EED"/>
    <w:rsid w:val="00D8601D"/>
    <w:rsid w:val="00D872B3"/>
    <w:rsid w:val="00D917F9"/>
    <w:rsid w:val="00D92D96"/>
    <w:rsid w:val="00DA62BD"/>
    <w:rsid w:val="00DA707B"/>
    <w:rsid w:val="00DB1686"/>
    <w:rsid w:val="00DC07BF"/>
    <w:rsid w:val="00DC4AE5"/>
    <w:rsid w:val="00DC4B45"/>
    <w:rsid w:val="00DD005D"/>
    <w:rsid w:val="00DD443A"/>
    <w:rsid w:val="00DD5517"/>
    <w:rsid w:val="00DD7047"/>
    <w:rsid w:val="00DE132B"/>
    <w:rsid w:val="00DE3A0F"/>
    <w:rsid w:val="00DE77A6"/>
    <w:rsid w:val="00DE77F4"/>
    <w:rsid w:val="00DE7C52"/>
    <w:rsid w:val="00DF3520"/>
    <w:rsid w:val="00DF5B8E"/>
    <w:rsid w:val="00E02474"/>
    <w:rsid w:val="00E1004F"/>
    <w:rsid w:val="00E11901"/>
    <w:rsid w:val="00E12530"/>
    <w:rsid w:val="00E12DB4"/>
    <w:rsid w:val="00E22253"/>
    <w:rsid w:val="00E22B95"/>
    <w:rsid w:val="00E316F5"/>
    <w:rsid w:val="00E4411F"/>
    <w:rsid w:val="00E463CE"/>
    <w:rsid w:val="00E55B85"/>
    <w:rsid w:val="00E55FC2"/>
    <w:rsid w:val="00E56A21"/>
    <w:rsid w:val="00E64FCE"/>
    <w:rsid w:val="00E710DE"/>
    <w:rsid w:val="00E72B36"/>
    <w:rsid w:val="00E74CEE"/>
    <w:rsid w:val="00E75AFD"/>
    <w:rsid w:val="00E8089C"/>
    <w:rsid w:val="00E83F62"/>
    <w:rsid w:val="00E84CA2"/>
    <w:rsid w:val="00E860F0"/>
    <w:rsid w:val="00E87EBA"/>
    <w:rsid w:val="00EA3B0B"/>
    <w:rsid w:val="00EA554F"/>
    <w:rsid w:val="00EB186F"/>
    <w:rsid w:val="00EB343D"/>
    <w:rsid w:val="00ED06C1"/>
    <w:rsid w:val="00ED30A5"/>
    <w:rsid w:val="00ED439A"/>
    <w:rsid w:val="00EE65B0"/>
    <w:rsid w:val="00EE66C3"/>
    <w:rsid w:val="00EE7957"/>
    <w:rsid w:val="00EF107F"/>
    <w:rsid w:val="00EF29F7"/>
    <w:rsid w:val="00EF3B1F"/>
    <w:rsid w:val="00EF4DDD"/>
    <w:rsid w:val="00EF78EE"/>
    <w:rsid w:val="00F00041"/>
    <w:rsid w:val="00F0013C"/>
    <w:rsid w:val="00F07DCC"/>
    <w:rsid w:val="00F12D3D"/>
    <w:rsid w:val="00F2024D"/>
    <w:rsid w:val="00F25E43"/>
    <w:rsid w:val="00F3287F"/>
    <w:rsid w:val="00F32FA8"/>
    <w:rsid w:val="00F36537"/>
    <w:rsid w:val="00F41B04"/>
    <w:rsid w:val="00F41B89"/>
    <w:rsid w:val="00F42EC2"/>
    <w:rsid w:val="00F461D9"/>
    <w:rsid w:val="00F50659"/>
    <w:rsid w:val="00F54D77"/>
    <w:rsid w:val="00F710FA"/>
    <w:rsid w:val="00F740B8"/>
    <w:rsid w:val="00F80203"/>
    <w:rsid w:val="00F82CED"/>
    <w:rsid w:val="00F83A3C"/>
    <w:rsid w:val="00F924C4"/>
    <w:rsid w:val="00FA1150"/>
    <w:rsid w:val="00FA2DA4"/>
    <w:rsid w:val="00FA340F"/>
    <w:rsid w:val="00FA3E54"/>
    <w:rsid w:val="00FB0DC9"/>
    <w:rsid w:val="00FB10B2"/>
    <w:rsid w:val="00FB3C74"/>
    <w:rsid w:val="00FB5B2D"/>
    <w:rsid w:val="00FB6851"/>
    <w:rsid w:val="00FC102D"/>
    <w:rsid w:val="00FC135A"/>
    <w:rsid w:val="00FC1EE7"/>
    <w:rsid w:val="00FC7484"/>
    <w:rsid w:val="00FC7EF2"/>
    <w:rsid w:val="00FD0150"/>
    <w:rsid w:val="00FD1DDD"/>
    <w:rsid w:val="00FD1ECB"/>
    <w:rsid w:val="00FE2419"/>
    <w:rsid w:val="00FE5D74"/>
    <w:rsid w:val="00FE5F7B"/>
    <w:rsid w:val="00FF00DF"/>
    <w:rsid w:val="00FF17BE"/>
    <w:rsid w:val="00FF6080"/>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F57D"/>
  <w15:chartTrackingRefBased/>
  <w15:docId w15:val="{6B930DB7-6759-48D3-BDFB-8DB20280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71"/>
    <w:pPr>
      <w:spacing w:after="200" w:line="276" w:lineRule="auto"/>
    </w:pPr>
    <w:rPr>
      <w:sz w:val="22"/>
      <w:szCs w:val="22"/>
      <w:lang w:val="fr-FR" w:eastAsia="en-US"/>
    </w:rPr>
  </w:style>
  <w:style w:type="paragraph" w:styleId="Heading1">
    <w:name w:val="heading 1"/>
    <w:basedOn w:val="Normal"/>
    <w:next w:val="Normal"/>
    <w:link w:val="Heading1Char"/>
    <w:uiPriority w:val="9"/>
    <w:qFormat/>
    <w:rsid w:val="00B454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54CE"/>
    <w:pPr>
      <w:keepNext/>
      <w:keepLines/>
      <w:spacing w:before="40" w:after="0" w:line="360" w:lineRule="auto"/>
      <w:outlineLvl w:val="1"/>
    </w:pPr>
    <w:rPr>
      <w:rFonts w:ascii="Times New Roman" w:eastAsiaTheme="majorEastAsia" w:hAnsi="Times New Roman" w:cstheme="majorBidi"/>
      <w:kern w:val="2"/>
      <w:sz w:val="24"/>
      <w:szCs w:val="26"/>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5D9"/>
    <w:pPr>
      <w:ind w:left="720"/>
      <w:contextualSpacing/>
    </w:pPr>
  </w:style>
  <w:style w:type="paragraph" w:styleId="Header">
    <w:name w:val="header"/>
    <w:basedOn w:val="Normal"/>
    <w:link w:val="HeaderChar"/>
    <w:uiPriority w:val="99"/>
    <w:unhideWhenUsed/>
    <w:rsid w:val="006927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278D"/>
  </w:style>
  <w:style w:type="paragraph" w:styleId="Footer">
    <w:name w:val="footer"/>
    <w:basedOn w:val="Normal"/>
    <w:link w:val="FooterChar"/>
    <w:uiPriority w:val="99"/>
    <w:unhideWhenUsed/>
    <w:rsid w:val="006927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278D"/>
  </w:style>
  <w:style w:type="paragraph" w:customStyle="1" w:styleId="EndNoteBibliography">
    <w:name w:val="EndNote Bibliography"/>
    <w:basedOn w:val="Normal"/>
    <w:link w:val="EndNoteBibliographyChar"/>
    <w:rsid w:val="007B56FA"/>
    <w:pPr>
      <w:spacing w:line="240" w:lineRule="auto"/>
    </w:pPr>
    <w:rPr>
      <w:noProof/>
      <w:sz w:val="20"/>
      <w:szCs w:val="20"/>
      <w:lang w:val="en-US" w:eastAsia="x-none"/>
    </w:rPr>
  </w:style>
  <w:style w:type="character" w:customStyle="1" w:styleId="EndNoteBibliographyChar">
    <w:name w:val="EndNote Bibliography Char"/>
    <w:link w:val="EndNoteBibliography"/>
    <w:rsid w:val="007B56FA"/>
    <w:rPr>
      <w:rFonts w:ascii="Calibri" w:eastAsia="Calibri" w:hAnsi="Calibri" w:cs="Calibri"/>
      <w:noProof/>
      <w:lang w:val="en-US"/>
    </w:rPr>
  </w:style>
  <w:style w:type="paragraph" w:customStyle="1" w:styleId="EndNoteBibliographyTitle">
    <w:name w:val="EndNote Bibliography Title"/>
    <w:basedOn w:val="Normal"/>
    <w:link w:val="EndNoteBibliographyTitleChar"/>
    <w:rsid w:val="007B56FA"/>
    <w:pPr>
      <w:spacing w:after="0"/>
      <w:jc w:val="center"/>
    </w:pPr>
    <w:rPr>
      <w:rFonts w:cs="Calibri"/>
      <w:noProof/>
      <w:lang w:val="en-US"/>
    </w:rPr>
  </w:style>
  <w:style w:type="character" w:customStyle="1" w:styleId="EndNoteBibliographyTitleChar">
    <w:name w:val="EndNote Bibliography Title Char"/>
    <w:link w:val="EndNoteBibliographyTitle"/>
    <w:rsid w:val="007B56FA"/>
    <w:rPr>
      <w:rFonts w:ascii="Calibri" w:hAnsi="Calibri" w:cs="Calibri"/>
      <w:noProof/>
      <w:lang w:val="en-US"/>
    </w:rPr>
  </w:style>
  <w:style w:type="character" w:styleId="Hyperlink">
    <w:name w:val="Hyperlink"/>
    <w:uiPriority w:val="99"/>
    <w:unhideWhenUsed/>
    <w:rsid w:val="009B26E2"/>
    <w:rPr>
      <w:color w:val="0000FF"/>
      <w:u w:val="single"/>
    </w:rPr>
  </w:style>
  <w:style w:type="character" w:styleId="BookTitle">
    <w:name w:val="Book Title"/>
    <w:uiPriority w:val="33"/>
    <w:qFormat/>
    <w:rsid w:val="009B26E2"/>
    <w:rPr>
      <w:b/>
      <w:bCs/>
      <w:i/>
      <w:iCs/>
      <w:spacing w:val="5"/>
    </w:rPr>
  </w:style>
  <w:style w:type="paragraph" w:styleId="NoSpacing">
    <w:name w:val="No Spacing"/>
    <w:uiPriority w:val="1"/>
    <w:qFormat/>
    <w:rsid w:val="00DE3A0F"/>
    <w:rPr>
      <w:sz w:val="22"/>
      <w:szCs w:val="22"/>
      <w:lang w:val="en-US" w:eastAsia="en-US"/>
    </w:rPr>
  </w:style>
  <w:style w:type="character" w:styleId="UnresolvedMention">
    <w:name w:val="Unresolved Mention"/>
    <w:basedOn w:val="DefaultParagraphFont"/>
    <w:uiPriority w:val="99"/>
    <w:semiHidden/>
    <w:unhideWhenUsed/>
    <w:rsid w:val="00FD1DDD"/>
    <w:rPr>
      <w:color w:val="605E5C"/>
      <w:shd w:val="clear" w:color="auto" w:fill="E1DFDD"/>
    </w:rPr>
  </w:style>
  <w:style w:type="table" w:styleId="TableGrid">
    <w:name w:val="Table Grid"/>
    <w:basedOn w:val="TableNormal"/>
    <w:uiPriority w:val="39"/>
    <w:rsid w:val="00AA743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54CE"/>
    <w:rPr>
      <w:rFonts w:ascii="Times New Roman" w:eastAsiaTheme="majorEastAsia" w:hAnsi="Times New Roman" w:cstheme="majorBidi"/>
      <w:kern w:val="2"/>
      <w:sz w:val="24"/>
      <w:szCs w:val="26"/>
      <w:lang w:val="en-GB" w:eastAsia="en-US"/>
      <w14:ligatures w14:val="standardContextual"/>
    </w:rPr>
  </w:style>
  <w:style w:type="paragraph" w:styleId="Caption">
    <w:name w:val="caption"/>
    <w:basedOn w:val="Normal"/>
    <w:next w:val="Normal"/>
    <w:uiPriority w:val="35"/>
    <w:unhideWhenUsed/>
    <w:qFormat/>
    <w:rsid w:val="00B454CE"/>
    <w:pPr>
      <w:spacing w:line="240" w:lineRule="auto"/>
      <w:jc w:val="both"/>
    </w:pPr>
    <w:rPr>
      <w:rFonts w:ascii="Times New Roman" w:eastAsiaTheme="minorHAnsi" w:hAnsi="Times New Roman" w:cstheme="minorBidi"/>
      <w:i/>
      <w:iCs/>
      <w:color w:val="44546A" w:themeColor="text2"/>
      <w:kern w:val="2"/>
      <w:sz w:val="18"/>
      <w:szCs w:val="18"/>
      <w:lang w:val="en-GB"/>
      <w14:ligatures w14:val="standardContextual"/>
    </w:rPr>
  </w:style>
  <w:style w:type="table" w:customStyle="1" w:styleId="PlainTable21">
    <w:name w:val="Plain Table 21"/>
    <w:basedOn w:val="TableNormal"/>
    <w:uiPriority w:val="42"/>
    <w:qFormat/>
    <w:rsid w:val="00B454CE"/>
    <w:rPr>
      <w:rFonts w:ascii="Times New Roman" w:eastAsia="SimSun" w:hAnsi="Times New Roman"/>
      <w:lang w:val="en-US"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B454CE"/>
    <w:rPr>
      <w:rFonts w:asciiTheme="majorHAnsi" w:eastAsiaTheme="majorEastAsia" w:hAnsiTheme="majorHAnsi" w:cstheme="majorBidi"/>
      <w:color w:val="2F5496" w:themeColor="accent1" w:themeShade="BF"/>
      <w:sz w:val="32"/>
      <w:szCs w:val="32"/>
      <w:lang w:val="fr-FR" w:eastAsia="en-US"/>
    </w:rPr>
  </w:style>
  <w:style w:type="character" w:styleId="Emphasis">
    <w:name w:val="Emphasis"/>
    <w:uiPriority w:val="20"/>
    <w:qFormat/>
    <w:rsid w:val="00CC6F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654">
      <w:bodyDiv w:val="1"/>
      <w:marLeft w:val="0"/>
      <w:marRight w:val="0"/>
      <w:marTop w:val="0"/>
      <w:marBottom w:val="0"/>
      <w:divBdr>
        <w:top w:val="none" w:sz="0" w:space="0" w:color="auto"/>
        <w:left w:val="none" w:sz="0" w:space="0" w:color="auto"/>
        <w:bottom w:val="none" w:sz="0" w:space="0" w:color="auto"/>
        <w:right w:val="none" w:sz="0" w:space="0" w:color="auto"/>
      </w:divBdr>
    </w:div>
    <w:div w:id="4715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ena.fazel@psych.ox.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Sheet1!$F$6:$F$7</c:f>
              <c:strCache>
                <c:ptCount val="2"/>
                <c:pt idx="0">
                  <c:v>Mala</c:v>
                </c:pt>
                <c:pt idx="1">
                  <c:v>Female</c:v>
                </c:pt>
              </c:strCache>
            </c:strRef>
          </c:cat>
          <c:val>
            <c:numRef>
              <c:f>Sheet1!$G$6:$G$7</c:f>
              <c:numCache>
                <c:formatCode>0%</c:formatCode>
                <c:ptCount val="2"/>
                <c:pt idx="0">
                  <c:v>0.72</c:v>
                </c:pt>
                <c:pt idx="1">
                  <c:v>0.28000000000000003</c:v>
                </c:pt>
              </c:numCache>
            </c:numRef>
          </c:val>
          <c:extLst>
            <c:ext xmlns:c16="http://schemas.microsoft.com/office/drawing/2014/chart" uri="{C3380CC4-5D6E-409C-BE32-E72D297353CC}">
              <c16:uniqueId val="{00000000-EBE5-44A2-ACE8-C4576B571349}"/>
            </c:ext>
          </c:extLst>
        </c:ser>
        <c:dLbls>
          <c:showLegendKey val="0"/>
          <c:showVal val="0"/>
          <c:showCatName val="0"/>
          <c:showSerName val="0"/>
          <c:showPercent val="0"/>
          <c:showBubbleSize val="0"/>
        </c:dLbls>
        <c:gapWidth val="150"/>
        <c:shape val="box"/>
        <c:axId val="1090997920"/>
        <c:axId val="1090999840"/>
        <c:axId val="0"/>
      </c:bar3DChart>
      <c:catAx>
        <c:axId val="1090997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b="1"/>
                  <a:t>Gender</a:t>
                </a:r>
                <a:r>
                  <a:rPr lang="en-MY" b="1" baseline="0"/>
                  <a:t> of the respondents</a:t>
                </a:r>
                <a:endParaRPr lang="en-MY"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M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999840"/>
        <c:crosses val="autoZero"/>
        <c:auto val="1"/>
        <c:lblAlgn val="ctr"/>
        <c:lblOffset val="100"/>
        <c:noMultiLvlLbl val="0"/>
      </c:catAx>
      <c:valAx>
        <c:axId val="1090999840"/>
        <c:scaling>
          <c:orientation val="minMax"/>
        </c:scaling>
        <c:delete val="1"/>
        <c:axPos val="l"/>
        <c:numFmt formatCode="0%" sourceLinked="1"/>
        <c:majorTickMark val="none"/>
        <c:minorTickMark val="none"/>
        <c:tickLblPos val="nextTo"/>
        <c:crossAx val="10909979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sz="1000" b="1"/>
              <a:t>Age of the respondents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065-4CA8-A4D7-BC7A33C49BB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065-4CA8-A4D7-BC7A33C49BB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065-4CA8-A4D7-BC7A33C49BB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065-4CA8-A4D7-BC7A33C49BB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Sheet1!$J$6:$M$6</c:f>
              <c:strCache>
                <c:ptCount val="4"/>
                <c:pt idx="0">
                  <c:v>18-25</c:v>
                </c:pt>
                <c:pt idx="1">
                  <c:v>26-30</c:v>
                </c:pt>
                <c:pt idx="2">
                  <c:v>31-40</c:v>
                </c:pt>
                <c:pt idx="3">
                  <c:v>41-50</c:v>
                </c:pt>
              </c:strCache>
            </c:strRef>
          </c:cat>
          <c:val>
            <c:numRef>
              <c:f>Sheet1!$J$7:$M$7</c:f>
              <c:numCache>
                <c:formatCode>0.00%</c:formatCode>
                <c:ptCount val="4"/>
                <c:pt idx="0">
                  <c:v>8.4000000000000005E-2</c:v>
                </c:pt>
                <c:pt idx="1">
                  <c:v>0.152</c:v>
                </c:pt>
                <c:pt idx="2">
                  <c:v>0.68799999999999994</c:v>
                </c:pt>
                <c:pt idx="3">
                  <c:v>4.8000000000000001E-2</c:v>
                </c:pt>
              </c:numCache>
            </c:numRef>
          </c:val>
          <c:extLst>
            <c:ext xmlns:c16="http://schemas.microsoft.com/office/drawing/2014/chart" uri="{C3380CC4-5D6E-409C-BE32-E72D297353CC}">
              <c16:uniqueId val="{00000008-8065-4CA8-A4D7-BC7A33C49BBB}"/>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2"/>
          <c:order val="2"/>
          <c:tx>
            <c:strRef>
              <c:f>Sheet1!$J$38:$J$39</c:f>
              <c:strCache>
                <c:ptCount val="2"/>
                <c:pt idx="1">
                  <c:v>Recidivists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Sheet1!$G$40:$G$45</c:f>
              <c:strCache>
                <c:ptCount val="6"/>
                <c:pt idx="0">
                  <c:v>Single</c:v>
                </c:pt>
                <c:pt idx="1">
                  <c:v>Married</c:v>
                </c:pt>
                <c:pt idx="2">
                  <c:v>Divorced</c:v>
                </c:pt>
                <c:pt idx="3">
                  <c:v>Separated</c:v>
                </c:pt>
                <c:pt idx="4">
                  <c:v>Widow</c:v>
                </c:pt>
                <c:pt idx="5">
                  <c:v>Widower</c:v>
                </c:pt>
              </c:strCache>
            </c:strRef>
          </c:cat>
          <c:val>
            <c:numRef>
              <c:f>Sheet1!$J$40:$J$45</c:f>
              <c:numCache>
                <c:formatCode>0.00%</c:formatCode>
                <c:ptCount val="6"/>
                <c:pt idx="0">
                  <c:v>0.67200000000000004</c:v>
                </c:pt>
                <c:pt idx="1">
                  <c:v>2.8000000000000001E-2</c:v>
                </c:pt>
                <c:pt idx="2">
                  <c:v>0.14000000000000001</c:v>
                </c:pt>
                <c:pt idx="3">
                  <c:v>7.1999999999999995E-2</c:v>
                </c:pt>
                <c:pt idx="4">
                  <c:v>4.8000000000000001E-2</c:v>
                </c:pt>
                <c:pt idx="5">
                  <c:v>0.04</c:v>
                </c:pt>
              </c:numCache>
            </c:numRef>
          </c:val>
          <c:extLst>
            <c:ext xmlns:c16="http://schemas.microsoft.com/office/drawing/2014/chart" uri="{C3380CC4-5D6E-409C-BE32-E72D297353CC}">
              <c16:uniqueId val="{00000000-B0A1-4AC3-AC80-A99A3BD52464}"/>
            </c:ext>
          </c:extLst>
        </c:ser>
        <c:ser>
          <c:idx val="4"/>
          <c:order val="4"/>
          <c:tx>
            <c:strRef>
              <c:f>Sheet1!$L$38:$L$39</c:f>
              <c:strCache>
                <c:ptCount val="2"/>
                <c:pt idx="1">
                  <c:v>Officials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Sheet1!$G$40:$G$45</c:f>
              <c:strCache>
                <c:ptCount val="6"/>
                <c:pt idx="0">
                  <c:v>Single</c:v>
                </c:pt>
                <c:pt idx="1">
                  <c:v>Married</c:v>
                </c:pt>
                <c:pt idx="2">
                  <c:v>Divorced</c:v>
                </c:pt>
                <c:pt idx="3">
                  <c:v>Separated</c:v>
                </c:pt>
                <c:pt idx="4">
                  <c:v>Widow</c:v>
                </c:pt>
                <c:pt idx="5">
                  <c:v>Widower</c:v>
                </c:pt>
              </c:strCache>
            </c:strRef>
          </c:cat>
          <c:val>
            <c:numRef>
              <c:f>Sheet1!$L$40:$L$45</c:f>
              <c:numCache>
                <c:formatCode>0.00%</c:formatCode>
                <c:ptCount val="6"/>
                <c:pt idx="0">
                  <c:v>0.316</c:v>
                </c:pt>
                <c:pt idx="1">
                  <c:v>0.45600000000000002</c:v>
                </c:pt>
                <c:pt idx="2">
                  <c:v>0.105</c:v>
                </c:pt>
                <c:pt idx="3">
                  <c:v>4.7E-2</c:v>
                </c:pt>
                <c:pt idx="4">
                  <c:v>5.2999999999999999E-2</c:v>
                </c:pt>
                <c:pt idx="5">
                  <c:v>2.3E-2</c:v>
                </c:pt>
              </c:numCache>
            </c:numRef>
          </c:val>
          <c:extLst>
            <c:ext xmlns:c16="http://schemas.microsoft.com/office/drawing/2014/chart" uri="{C3380CC4-5D6E-409C-BE32-E72D297353CC}">
              <c16:uniqueId val="{00000001-B0A1-4AC3-AC80-A99A3BD52464}"/>
            </c:ext>
          </c:extLst>
        </c:ser>
        <c:dLbls>
          <c:dLblPos val="outEnd"/>
          <c:showLegendKey val="0"/>
          <c:showVal val="1"/>
          <c:showCatName val="0"/>
          <c:showSerName val="0"/>
          <c:showPercent val="0"/>
          <c:showBubbleSize val="0"/>
        </c:dLbls>
        <c:gapWidth val="219"/>
        <c:axId val="1710029391"/>
        <c:axId val="1710027951"/>
        <c:extLst>
          <c:ext xmlns:c15="http://schemas.microsoft.com/office/drawing/2012/chart" uri="{02D57815-91ED-43cb-92C2-25804820EDAC}">
            <c15:filteredBarSeries>
              <c15:ser>
                <c:idx val="0"/>
                <c:order val="0"/>
                <c:tx>
                  <c:strRef>
                    <c:extLst>
                      <c:ext uri="{02D57815-91ED-43cb-92C2-25804820EDAC}">
                        <c15:formulaRef>
                          <c15:sqref>Sheet1!$H$38:$H$39</c15:sqref>
                        </c15:formulaRef>
                      </c:ext>
                    </c:extLst>
                    <c:strCache>
                      <c:ptCount val="2"/>
                      <c:pt idx="1">
                        <c:v>Marital Status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Sheet1!$G$40:$G$45</c15:sqref>
                        </c15:formulaRef>
                      </c:ext>
                    </c:extLst>
                    <c:strCache>
                      <c:ptCount val="6"/>
                      <c:pt idx="0">
                        <c:v>Single</c:v>
                      </c:pt>
                      <c:pt idx="1">
                        <c:v>Married</c:v>
                      </c:pt>
                      <c:pt idx="2">
                        <c:v>Divorced</c:v>
                      </c:pt>
                      <c:pt idx="3">
                        <c:v>Separated</c:v>
                      </c:pt>
                      <c:pt idx="4">
                        <c:v>Widow</c:v>
                      </c:pt>
                      <c:pt idx="5">
                        <c:v>Widower</c:v>
                      </c:pt>
                    </c:strCache>
                  </c:strRef>
                </c:cat>
                <c:val>
                  <c:numRef>
                    <c:extLst>
                      <c:ext uri="{02D57815-91ED-43cb-92C2-25804820EDAC}">
                        <c15:formulaRef>
                          <c15:sqref>Sheet1!$H$40:$H$45</c15:sqref>
                        </c15:formulaRef>
                      </c:ext>
                    </c:extLst>
                    <c:numCache>
                      <c:formatCode>General</c:formatCode>
                      <c:ptCount val="6"/>
                    </c:numCache>
                  </c:numRef>
                </c:val>
                <c:extLst>
                  <c:ext xmlns:c16="http://schemas.microsoft.com/office/drawing/2014/chart" uri="{C3380CC4-5D6E-409C-BE32-E72D297353CC}">
                    <c16:uniqueId val="{00000002-B0A1-4AC3-AC80-A99A3BD52464}"/>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Sheet1!$I$38:$I$39</c15:sqref>
                        </c15:formulaRef>
                      </c:ext>
                    </c:extLst>
                    <c:strCache>
                      <c:ptCount val="2"/>
                      <c:pt idx="1">
                        <c:v>Marital Status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Sheet1!$G$40:$G$45</c15:sqref>
                        </c15:formulaRef>
                      </c:ext>
                    </c:extLst>
                    <c:strCache>
                      <c:ptCount val="6"/>
                      <c:pt idx="0">
                        <c:v>Single</c:v>
                      </c:pt>
                      <c:pt idx="1">
                        <c:v>Married</c:v>
                      </c:pt>
                      <c:pt idx="2">
                        <c:v>Divorced</c:v>
                      </c:pt>
                      <c:pt idx="3">
                        <c:v>Separated</c:v>
                      </c:pt>
                      <c:pt idx="4">
                        <c:v>Widow</c:v>
                      </c:pt>
                      <c:pt idx="5">
                        <c:v>Widower</c:v>
                      </c:pt>
                    </c:strCache>
                  </c:strRef>
                </c:cat>
                <c:val>
                  <c:numRef>
                    <c:extLst xmlns:c15="http://schemas.microsoft.com/office/drawing/2012/chart">
                      <c:ext xmlns:c15="http://schemas.microsoft.com/office/drawing/2012/chart" uri="{02D57815-91ED-43cb-92C2-25804820EDAC}">
                        <c15:formulaRef>
                          <c15:sqref>Sheet1!$I$40:$I$45</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3-B0A1-4AC3-AC80-A99A3BD52464}"/>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Sheet1!$K$38:$K$39</c15:sqref>
                        </c15:formulaRef>
                      </c:ext>
                    </c:extLst>
                    <c:strCache>
                      <c:ptCount val="2"/>
                      <c:pt idx="1">
                        <c:v>Recidivists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Sheet1!$G$40:$G$45</c15:sqref>
                        </c15:formulaRef>
                      </c:ext>
                    </c:extLst>
                    <c:strCache>
                      <c:ptCount val="6"/>
                      <c:pt idx="0">
                        <c:v>Single</c:v>
                      </c:pt>
                      <c:pt idx="1">
                        <c:v>Married</c:v>
                      </c:pt>
                      <c:pt idx="2">
                        <c:v>Divorced</c:v>
                      </c:pt>
                      <c:pt idx="3">
                        <c:v>Separated</c:v>
                      </c:pt>
                      <c:pt idx="4">
                        <c:v>Widow</c:v>
                      </c:pt>
                      <c:pt idx="5">
                        <c:v>Widower</c:v>
                      </c:pt>
                    </c:strCache>
                  </c:strRef>
                </c:cat>
                <c:val>
                  <c:numRef>
                    <c:extLst xmlns:c15="http://schemas.microsoft.com/office/drawing/2012/chart">
                      <c:ext xmlns:c15="http://schemas.microsoft.com/office/drawing/2012/chart" uri="{02D57815-91ED-43cb-92C2-25804820EDAC}">
                        <c15:formulaRef>
                          <c15:sqref>Sheet1!$K$40:$K$45</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4-B0A1-4AC3-AC80-A99A3BD52464}"/>
                  </c:ext>
                </c:extLst>
              </c15:ser>
            </c15:filteredBarSeries>
          </c:ext>
        </c:extLst>
      </c:barChart>
      <c:catAx>
        <c:axId val="17100293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0027951"/>
        <c:crosses val="autoZero"/>
        <c:auto val="1"/>
        <c:lblAlgn val="ctr"/>
        <c:lblOffset val="100"/>
        <c:noMultiLvlLbl val="0"/>
      </c:catAx>
      <c:valAx>
        <c:axId val="1710027951"/>
        <c:scaling>
          <c:orientation val="minMax"/>
        </c:scaling>
        <c:delete val="1"/>
        <c:axPos val="b"/>
        <c:numFmt formatCode="0.00%" sourceLinked="1"/>
        <c:majorTickMark val="none"/>
        <c:minorTickMark val="none"/>
        <c:tickLblPos val="nextTo"/>
        <c:crossAx val="1710029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percentStacked"/>
        <c:varyColors val="0"/>
        <c:ser>
          <c:idx val="0"/>
          <c:order val="0"/>
          <c:tx>
            <c:strRef>
              <c:f>Sheet1!$G$128:$H$128</c:f>
              <c:strCache>
                <c:ptCount val="2"/>
                <c:pt idx="1">
                  <c:v>No formal Education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Sheet1!$I$126:$M$127</c:f>
              <c:strCache>
                <c:ptCount val="5"/>
                <c:pt idx="2">
                  <c:v>Recidivists</c:v>
                </c:pt>
                <c:pt idx="4">
                  <c:v>Officials</c:v>
                </c:pt>
              </c:strCache>
            </c:strRef>
          </c:cat>
          <c:val>
            <c:numRef>
              <c:f>Sheet1!$I$128:$M$128</c:f>
              <c:numCache>
                <c:formatCode>General</c:formatCode>
                <c:ptCount val="5"/>
                <c:pt idx="2" formatCode="0.00%">
                  <c:v>4.8000000000000001E-2</c:v>
                </c:pt>
                <c:pt idx="4" formatCode="0.00%">
                  <c:v>1.7000000000000001E-2</c:v>
                </c:pt>
              </c:numCache>
            </c:numRef>
          </c:val>
          <c:smooth val="0"/>
          <c:extLst>
            <c:ext xmlns:c16="http://schemas.microsoft.com/office/drawing/2014/chart" uri="{C3380CC4-5D6E-409C-BE32-E72D297353CC}">
              <c16:uniqueId val="{00000000-71BA-47F1-8A13-D781319DEB42}"/>
            </c:ext>
          </c:extLst>
        </c:ser>
        <c:ser>
          <c:idx val="1"/>
          <c:order val="1"/>
          <c:tx>
            <c:strRef>
              <c:f>Sheet1!$G$129:$H$129</c:f>
              <c:strCache>
                <c:ptCount val="2"/>
                <c:pt idx="1">
                  <c:v>Primary Education</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Sheet1!$I$126:$M$127</c:f>
              <c:strCache>
                <c:ptCount val="5"/>
                <c:pt idx="2">
                  <c:v>Recidivists</c:v>
                </c:pt>
                <c:pt idx="4">
                  <c:v>Officials</c:v>
                </c:pt>
              </c:strCache>
            </c:strRef>
          </c:cat>
          <c:val>
            <c:numRef>
              <c:f>Sheet1!$I$129:$M$129</c:f>
              <c:numCache>
                <c:formatCode>General</c:formatCode>
                <c:ptCount val="5"/>
                <c:pt idx="2" formatCode="0.00%">
                  <c:v>0.112</c:v>
                </c:pt>
                <c:pt idx="4" formatCode="0.00%">
                  <c:v>2.9000000000000001E-2</c:v>
                </c:pt>
              </c:numCache>
            </c:numRef>
          </c:val>
          <c:smooth val="0"/>
          <c:extLst>
            <c:ext xmlns:c16="http://schemas.microsoft.com/office/drawing/2014/chart" uri="{C3380CC4-5D6E-409C-BE32-E72D297353CC}">
              <c16:uniqueId val="{00000001-71BA-47F1-8A13-D781319DEB42}"/>
            </c:ext>
          </c:extLst>
        </c:ser>
        <c:ser>
          <c:idx val="2"/>
          <c:order val="2"/>
          <c:tx>
            <c:strRef>
              <c:f>Sheet1!$G$130:$H$130</c:f>
              <c:strCache>
                <c:ptCount val="2"/>
                <c:pt idx="1">
                  <c:v>Secondary Education</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Sheet1!$I$126:$M$127</c:f>
              <c:strCache>
                <c:ptCount val="5"/>
                <c:pt idx="2">
                  <c:v>Recidivists</c:v>
                </c:pt>
                <c:pt idx="4">
                  <c:v>Officials</c:v>
                </c:pt>
              </c:strCache>
            </c:strRef>
          </c:cat>
          <c:val>
            <c:numRef>
              <c:f>Sheet1!$I$130:$M$130</c:f>
              <c:numCache>
                <c:formatCode>General</c:formatCode>
                <c:ptCount val="5"/>
                <c:pt idx="2" formatCode="0.00%">
                  <c:v>0.71199999999999997</c:v>
                </c:pt>
                <c:pt idx="4" formatCode="0.00%">
                  <c:v>5.8000000000000003E-2</c:v>
                </c:pt>
              </c:numCache>
            </c:numRef>
          </c:val>
          <c:smooth val="0"/>
          <c:extLst>
            <c:ext xmlns:c16="http://schemas.microsoft.com/office/drawing/2014/chart" uri="{C3380CC4-5D6E-409C-BE32-E72D297353CC}">
              <c16:uniqueId val="{00000002-71BA-47F1-8A13-D781319DEB42}"/>
            </c:ext>
          </c:extLst>
        </c:ser>
        <c:ser>
          <c:idx val="3"/>
          <c:order val="3"/>
          <c:tx>
            <c:strRef>
              <c:f>Sheet1!$G$131:$H$131</c:f>
              <c:strCache>
                <c:ptCount val="2"/>
                <c:pt idx="1">
                  <c:v>Post-Secondary Education</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Sheet1!$I$126:$M$127</c:f>
              <c:strCache>
                <c:ptCount val="5"/>
                <c:pt idx="2">
                  <c:v>Recidivists</c:v>
                </c:pt>
                <c:pt idx="4">
                  <c:v>Officials</c:v>
                </c:pt>
              </c:strCache>
            </c:strRef>
          </c:cat>
          <c:val>
            <c:numRef>
              <c:f>Sheet1!$I$131:$M$131</c:f>
              <c:numCache>
                <c:formatCode>General</c:formatCode>
                <c:ptCount val="5"/>
                <c:pt idx="2" formatCode="0.00%">
                  <c:v>0.128</c:v>
                </c:pt>
                <c:pt idx="4" formatCode="0.00%">
                  <c:v>0.90100000000000002</c:v>
                </c:pt>
              </c:numCache>
            </c:numRef>
          </c:val>
          <c:smooth val="0"/>
          <c:extLst>
            <c:ext xmlns:c16="http://schemas.microsoft.com/office/drawing/2014/chart" uri="{C3380CC4-5D6E-409C-BE32-E72D297353CC}">
              <c16:uniqueId val="{00000003-71BA-47F1-8A13-D781319DEB42}"/>
            </c:ext>
          </c:extLst>
        </c:ser>
        <c:dLbls>
          <c:showLegendKey val="0"/>
          <c:showVal val="1"/>
          <c:showCatName val="0"/>
          <c:showSerName val="0"/>
          <c:showPercent val="0"/>
          <c:showBubbleSize val="0"/>
        </c:dLbls>
        <c:smooth val="0"/>
        <c:axId val="1710078831"/>
        <c:axId val="1710082671"/>
        <c:extLst>
          <c:ext xmlns:c15="http://schemas.microsoft.com/office/drawing/2012/chart" uri="{02D57815-91ED-43cb-92C2-25804820EDAC}">
            <c15:filteredLineSeries>
              <c15:ser>
                <c:idx val="4"/>
                <c:order val="4"/>
                <c:tx>
                  <c:strRef>
                    <c:extLst>
                      <c:ext uri="{02D57815-91ED-43cb-92C2-25804820EDAC}">
                        <c15:formulaRef>
                          <c15:sqref>Sheet1!$G$132:$H$132</c15:sqref>
                        </c15:formulaRef>
                      </c:ext>
                    </c:extLst>
                    <c:strCache>
                      <c:ptCount val="2"/>
                      <c:pt idx="1">
                        <c:v>Post-Secondary Education</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Sheet1!$I$126:$M$127</c15:sqref>
                        </c15:formulaRef>
                      </c:ext>
                    </c:extLst>
                    <c:strCache>
                      <c:ptCount val="5"/>
                      <c:pt idx="2">
                        <c:v>Recidivists</c:v>
                      </c:pt>
                      <c:pt idx="4">
                        <c:v>Officials</c:v>
                      </c:pt>
                    </c:strCache>
                  </c:strRef>
                </c:cat>
                <c:val>
                  <c:numRef>
                    <c:extLst>
                      <c:ext uri="{02D57815-91ED-43cb-92C2-25804820EDAC}">
                        <c15:formulaRef>
                          <c15:sqref>Sheet1!$I$132:$M$132</c15:sqref>
                        </c15:formulaRef>
                      </c:ext>
                    </c:extLst>
                    <c:numCache>
                      <c:formatCode>General</c:formatCode>
                      <c:ptCount val="5"/>
                    </c:numCache>
                  </c:numRef>
                </c:val>
                <c:smooth val="0"/>
                <c:extLst>
                  <c:ext xmlns:c16="http://schemas.microsoft.com/office/drawing/2014/chart" uri="{C3380CC4-5D6E-409C-BE32-E72D297353CC}">
                    <c16:uniqueId val="{00000004-71BA-47F1-8A13-D781319DEB42}"/>
                  </c:ext>
                </c:extLst>
              </c15:ser>
            </c15:filteredLineSeries>
          </c:ext>
        </c:extLst>
      </c:lineChart>
      <c:catAx>
        <c:axId val="1710078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0082671"/>
        <c:crosses val="autoZero"/>
        <c:auto val="1"/>
        <c:lblAlgn val="ctr"/>
        <c:lblOffset val="100"/>
        <c:noMultiLvlLbl val="0"/>
      </c:catAx>
      <c:valAx>
        <c:axId val="1710082671"/>
        <c:scaling>
          <c:orientation val="minMax"/>
        </c:scaling>
        <c:delete val="1"/>
        <c:axPos val="l"/>
        <c:numFmt formatCode="0%" sourceLinked="1"/>
        <c:majorTickMark val="none"/>
        <c:minorTickMark val="none"/>
        <c:tickLblPos val="nextTo"/>
        <c:crossAx val="1710078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0AAFD-BE99-43FF-90A1-7C0167F3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25</Pages>
  <Words>11968</Words>
  <Characters>68220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80028</CharactersWithSpaces>
  <SharedDoc>false</SharedDoc>
  <HLinks>
    <vt:vector size="96" baseType="variant">
      <vt:variant>
        <vt:i4>6750230</vt:i4>
      </vt:variant>
      <vt:variant>
        <vt:i4>154</vt:i4>
      </vt:variant>
      <vt:variant>
        <vt:i4>0</vt:i4>
      </vt:variant>
      <vt:variant>
        <vt:i4>5</vt:i4>
      </vt:variant>
      <vt:variant>
        <vt:lpwstr>https://en.wikipedia.org/wiki/Empirical_evidence</vt:lpwstr>
      </vt:variant>
      <vt:variant>
        <vt:lpwstr/>
      </vt:variant>
      <vt:variant>
        <vt:i4>5767221</vt:i4>
      </vt:variant>
      <vt:variant>
        <vt:i4>151</vt:i4>
      </vt:variant>
      <vt:variant>
        <vt:i4>0</vt:i4>
      </vt:variant>
      <vt:variant>
        <vt:i4>5</vt:i4>
      </vt:variant>
      <vt:variant>
        <vt:lpwstr>https://en.wikipedia.org/wiki/Modern_science</vt:lpwstr>
      </vt:variant>
      <vt:variant>
        <vt:lpwstr/>
      </vt:variant>
      <vt:variant>
        <vt:i4>6553610</vt:i4>
      </vt:variant>
      <vt:variant>
        <vt:i4>148</vt:i4>
      </vt:variant>
      <vt:variant>
        <vt:i4>0</vt:i4>
      </vt:variant>
      <vt:variant>
        <vt:i4>5</vt:i4>
      </vt:variant>
      <vt:variant>
        <vt:lpwstr>https://en.wikipedia.org/wiki/Scientific_theory</vt:lpwstr>
      </vt:variant>
      <vt:variant>
        <vt:lpwstr>Characteristics_of_theories</vt:lpwstr>
      </vt:variant>
      <vt:variant>
        <vt:i4>2883666</vt:i4>
      </vt:variant>
      <vt:variant>
        <vt:i4>145</vt:i4>
      </vt:variant>
      <vt:variant>
        <vt:i4>0</vt:i4>
      </vt:variant>
      <vt:variant>
        <vt:i4>5</vt:i4>
      </vt:variant>
      <vt:variant>
        <vt:lpwstr>https://en.wikipedia.org/wiki/Scientific_method</vt:lpwstr>
      </vt:variant>
      <vt:variant>
        <vt:lpwstr/>
      </vt:variant>
      <vt:variant>
        <vt:i4>4456458</vt:i4>
      </vt:variant>
      <vt:variant>
        <vt:i4>142</vt:i4>
      </vt:variant>
      <vt:variant>
        <vt:i4>0</vt:i4>
      </vt:variant>
      <vt:variant>
        <vt:i4>5</vt:i4>
      </vt:variant>
      <vt:variant>
        <vt:lpwstr>https://en.wikipedia.org/wiki/Consistency</vt:lpwstr>
      </vt:variant>
      <vt:variant>
        <vt:lpwstr/>
      </vt:variant>
      <vt:variant>
        <vt:i4>6029340</vt:i4>
      </vt:variant>
      <vt:variant>
        <vt:i4>139</vt:i4>
      </vt:variant>
      <vt:variant>
        <vt:i4>0</vt:i4>
      </vt:variant>
      <vt:variant>
        <vt:i4>5</vt:i4>
      </vt:variant>
      <vt:variant>
        <vt:lpwstr>https://en.wikipedia.org/wiki/Nature</vt:lpwstr>
      </vt:variant>
      <vt:variant>
        <vt:lpwstr/>
      </vt:variant>
      <vt:variant>
        <vt:i4>3735640</vt:i4>
      </vt:variant>
      <vt:variant>
        <vt:i4>136</vt:i4>
      </vt:variant>
      <vt:variant>
        <vt:i4>0</vt:i4>
      </vt:variant>
      <vt:variant>
        <vt:i4>5</vt:i4>
      </vt:variant>
      <vt:variant>
        <vt:lpwstr>https://en.wikipedia.org/wiki/Scientific_theory</vt:lpwstr>
      </vt:variant>
      <vt:variant>
        <vt:lpwstr/>
      </vt:variant>
      <vt:variant>
        <vt:i4>4718592</vt:i4>
      </vt:variant>
      <vt:variant>
        <vt:i4>133</vt:i4>
      </vt:variant>
      <vt:variant>
        <vt:i4>0</vt:i4>
      </vt:variant>
      <vt:variant>
        <vt:i4>5</vt:i4>
      </vt:variant>
      <vt:variant>
        <vt:lpwstr>https://en.wikipedia.org/wiki/Science</vt:lpwstr>
      </vt:variant>
      <vt:variant>
        <vt:lpwstr/>
      </vt:variant>
      <vt:variant>
        <vt:i4>786533</vt:i4>
      </vt:variant>
      <vt:variant>
        <vt:i4>130</vt:i4>
      </vt:variant>
      <vt:variant>
        <vt:i4>0</vt:i4>
      </vt:variant>
      <vt:variant>
        <vt:i4>5</vt:i4>
      </vt:variant>
      <vt:variant>
        <vt:lpwstr>https://en.wikipedia.org/wiki/Ancient_Greek</vt:lpwstr>
      </vt:variant>
      <vt:variant>
        <vt:lpwstr/>
      </vt:variant>
      <vt:variant>
        <vt:i4>655410</vt:i4>
      </vt:variant>
      <vt:variant>
        <vt:i4>127</vt:i4>
      </vt:variant>
      <vt:variant>
        <vt:i4>0</vt:i4>
      </vt:variant>
      <vt:variant>
        <vt:i4>5</vt:i4>
      </vt:variant>
      <vt:variant>
        <vt:lpwstr>https://en.wikipedia.org/wiki/Nature_(philosophy)</vt:lpwstr>
      </vt:variant>
      <vt:variant>
        <vt:lpwstr/>
      </vt:variant>
      <vt:variant>
        <vt:i4>3735640</vt:i4>
      </vt:variant>
      <vt:variant>
        <vt:i4>124</vt:i4>
      </vt:variant>
      <vt:variant>
        <vt:i4>0</vt:i4>
      </vt:variant>
      <vt:variant>
        <vt:i4>5</vt:i4>
      </vt:variant>
      <vt:variant>
        <vt:lpwstr>https://en.wikipedia.org/wiki/Scientific_theory</vt:lpwstr>
      </vt:variant>
      <vt:variant>
        <vt:lpwstr/>
      </vt:variant>
      <vt:variant>
        <vt:i4>3604599</vt:i4>
      </vt:variant>
      <vt:variant>
        <vt:i4>121</vt:i4>
      </vt:variant>
      <vt:variant>
        <vt:i4>0</vt:i4>
      </vt:variant>
      <vt:variant>
        <vt:i4>5</vt:i4>
      </vt:variant>
      <vt:variant>
        <vt:lpwstr>https://en.wikipedia.org/wiki/Research</vt:lpwstr>
      </vt:variant>
      <vt:variant>
        <vt:lpwstr/>
      </vt:variant>
      <vt:variant>
        <vt:i4>6881302</vt:i4>
      </vt:variant>
      <vt:variant>
        <vt:i4>118</vt:i4>
      </vt:variant>
      <vt:variant>
        <vt:i4>0</vt:i4>
      </vt:variant>
      <vt:variant>
        <vt:i4>5</vt:i4>
      </vt:variant>
      <vt:variant>
        <vt:lpwstr>https://en.wikipedia.org/wiki/Observational_study</vt:lpwstr>
      </vt:variant>
      <vt:variant>
        <vt:lpwstr/>
      </vt:variant>
      <vt:variant>
        <vt:i4>4587524</vt:i4>
      </vt:variant>
      <vt:variant>
        <vt:i4>115</vt:i4>
      </vt:variant>
      <vt:variant>
        <vt:i4>0</vt:i4>
      </vt:variant>
      <vt:variant>
        <vt:i4>5</vt:i4>
      </vt:variant>
      <vt:variant>
        <vt:lpwstr>https://en.wikipedia.org/wiki/Phenomenon</vt:lpwstr>
      </vt:variant>
      <vt:variant>
        <vt:lpwstr/>
      </vt:variant>
      <vt:variant>
        <vt:i4>4259870</vt:i4>
      </vt:variant>
      <vt:variant>
        <vt:i4>112</vt:i4>
      </vt:variant>
      <vt:variant>
        <vt:i4>0</vt:i4>
      </vt:variant>
      <vt:variant>
        <vt:i4>5</vt:i4>
      </vt:variant>
      <vt:variant>
        <vt:lpwstr>https://en.wikipedia.org/wiki/Abstraction</vt:lpwstr>
      </vt:variant>
      <vt:variant>
        <vt:lpwstr/>
      </vt:variant>
      <vt:variant>
        <vt:i4>5570568</vt:i4>
      </vt:variant>
      <vt:variant>
        <vt:i4>109</vt:i4>
      </vt:variant>
      <vt:variant>
        <vt:i4>0</vt:i4>
      </vt:variant>
      <vt:variant>
        <vt:i4>5</vt:i4>
      </vt:variant>
      <vt:variant>
        <vt:lpwstr>https://en.wikipedia.org/wiki/Reason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Oladapo Ilori</cp:lastModifiedBy>
  <cp:revision>117</cp:revision>
  <dcterms:created xsi:type="dcterms:W3CDTF">2025-12-13T11:00:00Z</dcterms:created>
  <dcterms:modified xsi:type="dcterms:W3CDTF">2026-03-26T14:31:00Z</dcterms:modified>
</cp:coreProperties>
</file>