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8F6DE" w14:textId="2BE002A8" w:rsidR="00A2056C" w:rsidRDefault="00A2056C" w:rsidP="00A2056C">
      <w:pPr>
        <w:pStyle w:val="NoSpacing"/>
        <w:jc w:val="center"/>
        <w:rPr>
          <w:rFonts w:ascii="Times New Roman" w:hAnsi="Times New Roman" w:cs="Times New Roman"/>
          <w:b/>
          <w:bCs/>
          <w:sz w:val="24"/>
          <w:szCs w:val="24"/>
        </w:rPr>
      </w:pPr>
      <w:bookmarkStart w:id="0" w:name="_Hlk83002093"/>
      <w:bookmarkStart w:id="1" w:name="_Toc510702617"/>
    </w:p>
    <w:p w14:paraId="4BD2B2C9" w14:textId="6BED8BAE" w:rsidR="00792D11" w:rsidRDefault="00792D11" w:rsidP="00A2056C">
      <w:pPr>
        <w:pStyle w:val="NoSpacing"/>
        <w:jc w:val="center"/>
        <w:rPr>
          <w:rFonts w:ascii="Times New Roman" w:hAnsi="Times New Roman" w:cs="Times New Roman"/>
          <w:b/>
          <w:bCs/>
          <w:sz w:val="24"/>
          <w:szCs w:val="24"/>
        </w:rPr>
      </w:pPr>
    </w:p>
    <w:p w14:paraId="143A4BD9" w14:textId="77777777" w:rsidR="00792D11" w:rsidRPr="003F26A7" w:rsidRDefault="00792D11" w:rsidP="00792D11">
      <w:pPr>
        <w:pStyle w:val="NoSpacing"/>
        <w:jc w:val="center"/>
        <w:rPr>
          <w:rFonts w:ascii="Times New Roman" w:hAnsi="Times New Roman" w:cs="Times New Roman"/>
          <w:b/>
          <w:bCs/>
          <w:sz w:val="24"/>
          <w:szCs w:val="24"/>
        </w:rPr>
      </w:pPr>
      <w:r w:rsidRPr="003F26A7">
        <w:rPr>
          <w:rFonts w:ascii="Times New Roman" w:hAnsi="Times New Roman" w:cs="Times New Roman"/>
          <w:b/>
          <w:bCs/>
          <w:sz w:val="24"/>
          <w:szCs w:val="24"/>
        </w:rPr>
        <w:t>SCULPTURAL CONFIGURATION OF TABLETS ON CONSUMER’S ACCEPTABILITY OF ANTIHYPERTENSIVE MEDICINES IN ABIA STATE, SOUTH-EAST, NIGERIA.</w:t>
      </w:r>
    </w:p>
    <w:p w14:paraId="131491D1" w14:textId="5E1C9BD9" w:rsidR="00792D11" w:rsidRDefault="00792D11" w:rsidP="00A2056C">
      <w:pPr>
        <w:pStyle w:val="NoSpacing"/>
        <w:jc w:val="center"/>
        <w:rPr>
          <w:rFonts w:ascii="Times New Roman" w:hAnsi="Times New Roman" w:cs="Times New Roman"/>
          <w:b/>
          <w:bCs/>
          <w:sz w:val="24"/>
          <w:szCs w:val="24"/>
        </w:rPr>
      </w:pPr>
    </w:p>
    <w:p w14:paraId="0A93B0E6" w14:textId="39AE50EF" w:rsidR="00792D11" w:rsidRDefault="00792D11" w:rsidP="00A2056C">
      <w:pPr>
        <w:pStyle w:val="NoSpacing"/>
        <w:jc w:val="center"/>
        <w:rPr>
          <w:rFonts w:ascii="Times New Roman" w:hAnsi="Times New Roman" w:cs="Times New Roman"/>
          <w:b/>
          <w:bCs/>
          <w:sz w:val="24"/>
          <w:szCs w:val="24"/>
        </w:rPr>
      </w:pPr>
    </w:p>
    <w:p w14:paraId="6F63A934" w14:textId="17342C4F" w:rsidR="00792D11" w:rsidRDefault="00792D11" w:rsidP="00A2056C">
      <w:pPr>
        <w:pStyle w:val="NoSpacing"/>
        <w:jc w:val="center"/>
        <w:rPr>
          <w:rFonts w:ascii="Times New Roman" w:hAnsi="Times New Roman" w:cs="Times New Roman"/>
          <w:b/>
          <w:bCs/>
          <w:sz w:val="24"/>
          <w:szCs w:val="24"/>
        </w:rPr>
      </w:pPr>
    </w:p>
    <w:p w14:paraId="47949C81" w14:textId="3A465D2F" w:rsidR="00792D11" w:rsidRDefault="00792D11" w:rsidP="00A2056C">
      <w:pPr>
        <w:pStyle w:val="NoSpacing"/>
        <w:jc w:val="center"/>
        <w:rPr>
          <w:rFonts w:ascii="Times New Roman" w:hAnsi="Times New Roman" w:cs="Times New Roman"/>
          <w:b/>
          <w:bCs/>
          <w:sz w:val="24"/>
          <w:szCs w:val="24"/>
        </w:rPr>
      </w:pPr>
    </w:p>
    <w:p w14:paraId="38719E7B" w14:textId="3CAACA98" w:rsidR="00792D11" w:rsidRDefault="00792D11" w:rsidP="00A2056C">
      <w:pPr>
        <w:pStyle w:val="NoSpacing"/>
        <w:jc w:val="center"/>
        <w:rPr>
          <w:rFonts w:ascii="Times New Roman" w:hAnsi="Times New Roman" w:cs="Times New Roman"/>
          <w:b/>
          <w:bCs/>
          <w:sz w:val="24"/>
          <w:szCs w:val="24"/>
        </w:rPr>
      </w:pPr>
    </w:p>
    <w:p w14:paraId="7F2AFAF6" w14:textId="537192E7" w:rsidR="00792D11" w:rsidRDefault="00792D11" w:rsidP="00A2056C">
      <w:pPr>
        <w:pStyle w:val="NoSpacing"/>
        <w:jc w:val="center"/>
        <w:rPr>
          <w:rFonts w:ascii="Times New Roman" w:hAnsi="Times New Roman" w:cs="Times New Roman"/>
          <w:b/>
          <w:bCs/>
          <w:sz w:val="24"/>
          <w:szCs w:val="24"/>
        </w:rPr>
      </w:pPr>
    </w:p>
    <w:p w14:paraId="471D9384" w14:textId="65ADA57D" w:rsidR="00792D11" w:rsidRDefault="00792D11" w:rsidP="00A2056C">
      <w:pPr>
        <w:pStyle w:val="NoSpacing"/>
        <w:jc w:val="center"/>
        <w:rPr>
          <w:rFonts w:ascii="Times New Roman" w:hAnsi="Times New Roman" w:cs="Times New Roman"/>
          <w:b/>
          <w:bCs/>
          <w:sz w:val="24"/>
          <w:szCs w:val="24"/>
        </w:rPr>
      </w:pPr>
    </w:p>
    <w:p w14:paraId="51B28B32" w14:textId="3EA48501" w:rsidR="00792D11" w:rsidRDefault="00792D11" w:rsidP="00A2056C">
      <w:pPr>
        <w:pStyle w:val="NoSpacing"/>
        <w:jc w:val="center"/>
        <w:rPr>
          <w:rFonts w:ascii="Times New Roman" w:hAnsi="Times New Roman" w:cs="Times New Roman"/>
          <w:b/>
          <w:bCs/>
          <w:sz w:val="24"/>
          <w:szCs w:val="24"/>
        </w:rPr>
      </w:pPr>
    </w:p>
    <w:p w14:paraId="488F55D9" w14:textId="7356C5AB" w:rsidR="00792D11" w:rsidRDefault="00792D11" w:rsidP="00A2056C">
      <w:pPr>
        <w:pStyle w:val="NoSpacing"/>
        <w:jc w:val="center"/>
        <w:rPr>
          <w:rFonts w:ascii="Times New Roman" w:hAnsi="Times New Roman" w:cs="Times New Roman"/>
          <w:b/>
          <w:bCs/>
          <w:sz w:val="24"/>
          <w:szCs w:val="24"/>
        </w:rPr>
      </w:pPr>
    </w:p>
    <w:p w14:paraId="62EA1AD8" w14:textId="578A7748" w:rsidR="00792D11" w:rsidRDefault="00792D11" w:rsidP="00A2056C">
      <w:pPr>
        <w:pStyle w:val="NoSpacing"/>
        <w:jc w:val="center"/>
        <w:rPr>
          <w:rFonts w:ascii="Times New Roman" w:hAnsi="Times New Roman" w:cs="Times New Roman"/>
          <w:b/>
          <w:bCs/>
          <w:sz w:val="24"/>
          <w:szCs w:val="24"/>
        </w:rPr>
      </w:pPr>
    </w:p>
    <w:p w14:paraId="760EE5F6" w14:textId="17448799" w:rsidR="00792D11" w:rsidRDefault="00792D11" w:rsidP="00A2056C">
      <w:pPr>
        <w:pStyle w:val="NoSpacing"/>
        <w:jc w:val="center"/>
        <w:rPr>
          <w:rFonts w:ascii="Times New Roman" w:hAnsi="Times New Roman" w:cs="Times New Roman"/>
          <w:b/>
          <w:bCs/>
          <w:sz w:val="24"/>
          <w:szCs w:val="24"/>
        </w:rPr>
      </w:pPr>
    </w:p>
    <w:p w14:paraId="3B12AE75" w14:textId="4BF444F3" w:rsidR="00792D11" w:rsidRDefault="00792D11" w:rsidP="00A2056C">
      <w:pPr>
        <w:pStyle w:val="NoSpacing"/>
        <w:jc w:val="center"/>
        <w:rPr>
          <w:rFonts w:ascii="Times New Roman" w:hAnsi="Times New Roman" w:cs="Times New Roman"/>
          <w:b/>
          <w:bCs/>
          <w:sz w:val="24"/>
          <w:szCs w:val="24"/>
        </w:rPr>
      </w:pPr>
    </w:p>
    <w:p w14:paraId="7505F172" w14:textId="0C578204" w:rsidR="00792D11" w:rsidRDefault="00792D11" w:rsidP="00A2056C">
      <w:pPr>
        <w:pStyle w:val="NoSpacing"/>
        <w:jc w:val="center"/>
        <w:rPr>
          <w:rFonts w:ascii="Times New Roman" w:hAnsi="Times New Roman" w:cs="Times New Roman"/>
          <w:b/>
          <w:bCs/>
          <w:sz w:val="24"/>
          <w:szCs w:val="24"/>
        </w:rPr>
      </w:pPr>
    </w:p>
    <w:p w14:paraId="14238908" w14:textId="6673737B" w:rsidR="00792D11" w:rsidRDefault="00792D11" w:rsidP="00A2056C">
      <w:pPr>
        <w:pStyle w:val="NoSpacing"/>
        <w:jc w:val="center"/>
        <w:rPr>
          <w:rFonts w:ascii="Times New Roman" w:hAnsi="Times New Roman" w:cs="Times New Roman"/>
          <w:b/>
          <w:bCs/>
          <w:sz w:val="24"/>
          <w:szCs w:val="24"/>
        </w:rPr>
      </w:pPr>
    </w:p>
    <w:p w14:paraId="76221DAE" w14:textId="43C44F69" w:rsidR="00792D11" w:rsidRDefault="00792D11" w:rsidP="00A2056C">
      <w:pPr>
        <w:pStyle w:val="NoSpacing"/>
        <w:jc w:val="center"/>
        <w:rPr>
          <w:rFonts w:ascii="Times New Roman" w:hAnsi="Times New Roman" w:cs="Times New Roman"/>
          <w:b/>
          <w:bCs/>
          <w:sz w:val="24"/>
          <w:szCs w:val="24"/>
        </w:rPr>
      </w:pPr>
    </w:p>
    <w:p w14:paraId="5D274FBA" w14:textId="4C55028A" w:rsidR="00792D11" w:rsidRDefault="00792D11" w:rsidP="00A2056C">
      <w:pPr>
        <w:pStyle w:val="NoSpacing"/>
        <w:jc w:val="center"/>
        <w:rPr>
          <w:rFonts w:ascii="Times New Roman" w:hAnsi="Times New Roman" w:cs="Times New Roman"/>
          <w:b/>
          <w:bCs/>
          <w:sz w:val="24"/>
          <w:szCs w:val="24"/>
        </w:rPr>
      </w:pPr>
    </w:p>
    <w:p w14:paraId="744F4890" w14:textId="35C05F0D" w:rsidR="00792D11" w:rsidRDefault="00792D11" w:rsidP="00A2056C">
      <w:pPr>
        <w:pStyle w:val="NoSpacing"/>
        <w:jc w:val="center"/>
        <w:rPr>
          <w:rFonts w:ascii="Times New Roman" w:hAnsi="Times New Roman" w:cs="Times New Roman"/>
          <w:b/>
          <w:bCs/>
          <w:sz w:val="24"/>
          <w:szCs w:val="24"/>
        </w:rPr>
      </w:pPr>
    </w:p>
    <w:p w14:paraId="300B363D" w14:textId="157C64E1" w:rsidR="00792D11" w:rsidRDefault="00792D11" w:rsidP="00A2056C">
      <w:pPr>
        <w:pStyle w:val="NoSpacing"/>
        <w:jc w:val="center"/>
        <w:rPr>
          <w:rFonts w:ascii="Times New Roman" w:hAnsi="Times New Roman" w:cs="Times New Roman"/>
          <w:b/>
          <w:bCs/>
          <w:sz w:val="24"/>
          <w:szCs w:val="24"/>
        </w:rPr>
      </w:pPr>
    </w:p>
    <w:p w14:paraId="6036D8B0" w14:textId="7093D553" w:rsidR="00792D11" w:rsidRDefault="00792D11" w:rsidP="00A2056C">
      <w:pPr>
        <w:pStyle w:val="NoSpacing"/>
        <w:jc w:val="center"/>
        <w:rPr>
          <w:rFonts w:ascii="Times New Roman" w:hAnsi="Times New Roman" w:cs="Times New Roman"/>
          <w:b/>
          <w:bCs/>
          <w:sz w:val="24"/>
          <w:szCs w:val="24"/>
        </w:rPr>
      </w:pPr>
    </w:p>
    <w:p w14:paraId="726BBE2C" w14:textId="41D1803B" w:rsidR="00792D11" w:rsidRDefault="00792D11" w:rsidP="00A2056C">
      <w:pPr>
        <w:pStyle w:val="NoSpacing"/>
        <w:jc w:val="center"/>
        <w:rPr>
          <w:rFonts w:ascii="Times New Roman" w:hAnsi="Times New Roman" w:cs="Times New Roman"/>
          <w:b/>
          <w:bCs/>
          <w:sz w:val="24"/>
          <w:szCs w:val="24"/>
        </w:rPr>
      </w:pPr>
    </w:p>
    <w:p w14:paraId="1D3132C6" w14:textId="7832A693" w:rsidR="00792D11" w:rsidRDefault="00792D11" w:rsidP="00A2056C">
      <w:pPr>
        <w:pStyle w:val="NoSpacing"/>
        <w:jc w:val="center"/>
        <w:rPr>
          <w:rFonts w:ascii="Times New Roman" w:hAnsi="Times New Roman" w:cs="Times New Roman"/>
          <w:b/>
          <w:bCs/>
          <w:sz w:val="24"/>
          <w:szCs w:val="24"/>
        </w:rPr>
      </w:pPr>
    </w:p>
    <w:p w14:paraId="4A2D57ED" w14:textId="367BA102" w:rsidR="00792D11" w:rsidRDefault="00792D11" w:rsidP="00A2056C">
      <w:pPr>
        <w:pStyle w:val="NoSpacing"/>
        <w:jc w:val="center"/>
        <w:rPr>
          <w:rFonts w:ascii="Times New Roman" w:hAnsi="Times New Roman" w:cs="Times New Roman"/>
          <w:b/>
          <w:bCs/>
          <w:sz w:val="24"/>
          <w:szCs w:val="24"/>
        </w:rPr>
      </w:pPr>
    </w:p>
    <w:p w14:paraId="3FDCA3B7" w14:textId="15EAFA9E" w:rsidR="00792D11" w:rsidRDefault="00792D11" w:rsidP="00A2056C">
      <w:pPr>
        <w:pStyle w:val="NoSpacing"/>
        <w:jc w:val="center"/>
        <w:rPr>
          <w:rFonts w:ascii="Times New Roman" w:hAnsi="Times New Roman" w:cs="Times New Roman"/>
          <w:b/>
          <w:bCs/>
          <w:sz w:val="24"/>
          <w:szCs w:val="24"/>
        </w:rPr>
      </w:pPr>
    </w:p>
    <w:p w14:paraId="729D472D" w14:textId="4F6A00CB" w:rsidR="00792D11" w:rsidRDefault="00792D11" w:rsidP="00A2056C">
      <w:pPr>
        <w:pStyle w:val="NoSpacing"/>
        <w:jc w:val="center"/>
        <w:rPr>
          <w:rFonts w:ascii="Times New Roman" w:hAnsi="Times New Roman" w:cs="Times New Roman"/>
          <w:b/>
          <w:bCs/>
          <w:sz w:val="24"/>
          <w:szCs w:val="24"/>
        </w:rPr>
      </w:pPr>
    </w:p>
    <w:p w14:paraId="30AD5E76" w14:textId="1FA50ED6" w:rsidR="00792D11" w:rsidRDefault="00792D11" w:rsidP="00A2056C">
      <w:pPr>
        <w:pStyle w:val="NoSpacing"/>
        <w:jc w:val="center"/>
        <w:rPr>
          <w:rFonts w:ascii="Times New Roman" w:hAnsi="Times New Roman" w:cs="Times New Roman"/>
          <w:b/>
          <w:bCs/>
          <w:sz w:val="24"/>
          <w:szCs w:val="24"/>
        </w:rPr>
      </w:pPr>
    </w:p>
    <w:p w14:paraId="1A36E2DD" w14:textId="54133860" w:rsidR="00792D11" w:rsidRDefault="00792D11" w:rsidP="00A2056C">
      <w:pPr>
        <w:pStyle w:val="NoSpacing"/>
        <w:jc w:val="center"/>
        <w:rPr>
          <w:rFonts w:ascii="Times New Roman" w:hAnsi="Times New Roman" w:cs="Times New Roman"/>
          <w:b/>
          <w:bCs/>
          <w:sz w:val="24"/>
          <w:szCs w:val="24"/>
        </w:rPr>
      </w:pPr>
    </w:p>
    <w:p w14:paraId="00669F0F" w14:textId="526AAED0" w:rsidR="00792D11" w:rsidRDefault="00792D11" w:rsidP="00A2056C">
      <w:pPr>
        <w:pStyle w:val="NoSpacing"/>
        <w:jc w:val="center"/>
        <w:rPr>
          <w:rFonts w:ascii="Times New Roman" w:hAnsi="Times New Roman" w:cs="Times New Roman"/>
          <w:b/>
          <w:bCs/>
          <w:sz w:val="24"/>
          <w:szCs w:val="24"/>
        </w:rPr>
      </w:pPr>
    </w:p>
    <w:p w14:paraId="61C14836" w14:textId="6D07BA61" w:rsidR="00792D11" w:rsidRDefault="00792D11" w:rsidP="00A2056C">
      <w:pPr>
        <w:pStyle w:val="NoSpacing"/>
        <w:jc w:val="center"/>
        <w:rPr>
          <w:rFonts w:ascii="Times New Roman" w:hAnsi="Times New Roman" w:cs="Times New Roman"/>
          <w:b/>
          <w:bCs/>
          <w:sz w:val="24"/>
          <w:szCs w:val="24"/>
        </w:rPr>
      </w:pPr>
    </w:p>
    <w:p w14:paraId="5C86045C" w14:textId="4AD4F83F" w:rsidR="00792D11" w:rsidRDefault="00792D11" w:rsidP="00A2056C">
      <w:pPr>
        <w:pStyle w:val="NoSpacing"/>
        <w:jc w:val="center"/>
        <w:rPr>
          <w:rFonts w:ascii="Times New Roman" w:hAnsi="Times New Roman" w:cs="Times New Roman"/>
          <w:b/>
          <w:bCs/>
          <w:sz w:val="24"/>
          <w:szCs w:val="24"/>
        </w:rPr>
      </w:pPr>
    </w:p>
    <w:p w14:paraId="67445F94" w14:textId="01FB1548" w:rsidR="00792D11" w:rsidRDefault="00792D11" w:rsidP="00A2056C">
      <w:pPr>
        <w:pStyle w:val="NoSpacing"/>
        <w:jc w:val="center"/>
        <w:rPr>
          <w:rFonts w:ascii="Times New Roman" w:hAnsi="Times New Roman" w:cs="Times New Roman"/>
          <w:b/>
          <w:bCs/>
          <w:sz w:val="24"/>
          <w:szCs w:val="24"/>
        </w:rPr>
      </w:pPr>
    </w:p>
    <w:p w14:paraId="186C1A5D" w14:textId="72C33E48" w:rsidR="00792D11" w:rsidRDefault="00792D11" w:rsidP="00A2056C">
      <w:pPr>
        <w:pStyle w:val="NoSpacing"/>
        <w:jc w:val="center"/>
        <w:rPr>
          <w:rFonts w:ascii="Times New Roman" w:hAnsi="Times New Roman" w:cs="Times New Roman"/>
          <w:b/>
          <w:bCs/>
          <w:sz w:val="24"/>
          <w:szCs w:val="24"/>
        </w:rPr>
      </w:pPr>
    </w:p>
    <w:p w14:paraId="4739583A" w14:textId="673492D6" w:rsidR="00792D11" w:rsidRDefault="00792D11" w:rsidP="00A2056C">
      <w:pPr>
        <w:pStyle w:val="NoSpacing"/>
        <w:jc w:val="center"/>
        <w:rPr>
          <w:rFonts w:ascii="Times New Roman" w:hAnsi="Times New Roman" w:cs="Times New Roman"/>
          <w:b/>
          <w:bCs/>
          <w:sz w:val="24"/>
          <w:szCs w:val="24"/>
        </w:rPr>
      </w:pPr>
    </w:p>
    <w:p w14:paraId="66F2034B" w14:textId="50FC9DC3" w:rsidR="00792D11" w:rsidRDefault="00792D11" w:rsidP="00A2056C">
      <w:pPr>
        <w:pStyle w:val="NoSpacing"/>
        <w:jc w:val="center"/>
        <w:rPr>
          <w:rFonts w:ascii="Times New Roman" w:hAnsi="Times New Roman" w:cs="Times New Roman"/>
          <w:b/>
          <w:bCs/>
          <w:sz w:val="24"/>
          <w:szCs w:val="24"/>
        </w:rPr>
      </w:pPr>
    </w:p>
    <w:p w14:paraId="063D22CD" w14:textId="64BA7942" w:rsidR="00792D11" w:rsidRDefault="00792D11" w:rsidP="00A2056C">
      <w:pPr>
        <w:pStyle w:val="NoSpacing"/>
        <w:jc w:val="center"/>
        <w:rPr>
          <w:rFonts w:ascii="Times New Roman" w:hAnsi="Times New Roman" w:cs="Times New Roman"/>
          <w:b/>
          <w:bCs/>
          <w:sz w:val="24"/>
          <w:szCs w:val="24"/>
        </w:rPr>
      </w:pPr>
    </w:p>
    <w:p w14:paraId="60CAD5CE" w14:textId="3A1FE6E4" w:rsidR="00792D11" w:rsidRDefault="00792D11" w:rsidP="00A2056C">
      <w:pPr>
        <w:pStyle w:val="NoSpacing"/>
        <w:jc w:val="center"/>
        <w:rPr>
          <w:rFonts w:ascii="Times New Roman" w:hAnsi="Times New Roman" w:cs="Times New Roman"/>
          <w:b/>
          <w:bCs/>
          <w:sz w:val="24"/>
          <w:szCs w:val="24"/>
        </w:rPr>
      </w:pPr>
    </w:p>
    <w:p w14:paraId="74E97CDC" w14:textId="408765CE" w:rsidR="00792D11" w:rsidRDefault="00792D11" w:rsidP="00A2056C">
      <w:pPr>
        <w:pStyle w:val="NoSpacing"/>
        <w:jc w:val="center"/>
        <w:rPr>
          <w:rFonts w:ascii="Times New Roman" w:hAnsi="Times New Roman" w:cs="Times New Roman"/>
          <w:b/>
          <w:bCs/>
          <w:sz w:val="24"/>
          <w:szCs w:val="24"/>
        </w:rPr>
      </w:pPr>
    </w:p>
    <w:p w14:paraId="255972F8" w14:textId="3A094D33" w:rsidR="00792D11" w:rsidRDefault="00792D11" w:rsidP="00A2056C">
      <w:pPr>
        <w:pStyle w:val="NoSpacing"/>
        <w:jc w:val="center"/>
        <w:rPr>
          <w:rFonts w:ascii="Times New Roman" w:hAnsi="Times New Roman" w:cs="Times New Roman"/>
          <w:b/>
          <w:bCs/>
          <w:sz w:val="24"/>
          <w:szCs w:val="24"/>
        </w:rPr>
      </w:pPr>
    </w:p>
    <w:p w14:paraId="11E36191" w14:textId="4BBFFF3B" w:rsidR="00792D11" w:rsidRDefault="00792D11" w:rsidP="00A2056C">
      <w:pPr>
        <w:pStyle w:val="NoSpacing"/>
        <w:jc w:val="center"/>
        <w:rPr>
          <w:rFonts w:ascii="Times New Roman" w:hAnsi="Times New Roman" w:cs="Times New Roman"/>
          <w:b/>
          <w:bCs/>
          <w:sz w:val="24"/>
          <w:szCs w:val="24"/>
        </w:rPr>
      </w:pPr>
    </w:p>
    <w:p w14:paraId="1FAF4D9B" w14:textId="362844BF" w:rsidR="00792D11" w:rsidRDefault="00792D11" w:rsidP="00A2056C">
      <w:pPr>
        <w:pStyle w:val="NoSpacing"/>
        <w:jc w:val="center"/>
        <w:rPr>
          <w:rFonts w:ascii="Times New Roman" w:hAnsi="Times New Roman" w:cs="Times New Roman"/>
          <w:b/>
          <w:bCs/>
          <w:sz w:val="24"/>
          <w:szCs w:val="24"/>
        </w:rPr>
      </w:pPr>
    </w:p>
    <w:p w14:paraId="41E2335F" w14:textId="02D82A87" w:rsidR="00792D11" w:rsidRDefault="00792D11" w:rsidP="00A2056C">
      <w:pPr>
        <w:pStyle w:val="NoSpacing"/>
        <w:jc w:val="center"/>
        <w:rPr>
          <w:rFonts w:ascii="Times New Roman" w:hAnsi="Times New Roman" w:cs="Times New Roman"/>
          <w:b/>
          <w:bCs/>
          <w:sz w:val="24"/>
          <w:szCs w:val="24"/>
        </w:rPr>
      </w:pPr>
    </w:p>
    <w:p w14:paraId="39E435EA" w14:textId="3066C9DB" w:rsidR="00792D11" w:rsidRDefault="00792D11" w:rsidP="00A2056C">
      <w:pPr>
        <w:pStyle w:val="NoSpacing"/>
        <w:jc w:val="center"/>
        <w:rPr>
          <w:rFonts w:ascii="Times New Roman" w:hAnsi="Times New Roman" w:cs="Times New Roman"/>
          <w:b/>
          <w:bCs/>
          <w:sz w:val="24"/>
          <w:szCs w:val="24"/>
        </w:rPr>
      </w:pPr>
    </w:p>
    <w:p w14:paraId="725AB4BE" w14:textId="13D15A0F" w:rsidR="00792D11" w:rsidRDefault="00792D11" w:rsidP="00A2056C">
      <w:pPr>
        <w:pStyle w:val="NoSpacing"/>
        <w:jc w:val="center"/>
        <w:rPr>
          <w:rFonts w:ascii="Times New Roman" w:hAnsi="Times New Roman" w:cs="Times New Roman"/>
          <w:b/>
          <w:bCs/>
          <w:sz w:val="24"/>
          <w:szCs w:val="24"/>
        </w:rPr>
      </w:pPr>
    </w:p>
    <w:p w14:paraId="6178A107" w14:textId="2D428B8F" w:rsidR="00792D11" w:rsidRDefault="00792D11" w:rsidP="00A2056C">
      <w:pPr>
        <w:pStyle w:val="NoSpacing"/>
        <w:jc w:val="center"/>
        <w:rPr>
          <w:rFonts w:ascii="Times New Roman" w:hAnsi="Times New Roman" w:cs="Times New Roman"/>
          <w:b/>
          <w:bCs/>
          <w:sz w:val="24"/>
          <w:szCs w:val="24"/>
        </w:rPr>
      </w:pPr>
    </w:p>
    <w:p w14:paraId="6CF0A84A" w14:textId="44A9B0E5" w:rsidR="00792D11" w:rsidRDefault="00792D11" w:rsidP="00A2056C">
      <w:pPr>
        <w:pStyle w:val="NoSpacing"/>
        <w:jc w:val="center"/>
        <w:rPr>
          <w:rFonts w:ascii="Times New Roman" w:hAnsi="Times New Roman" w:cs="Times New Roman"/>
          <w:b/>
          <w:bCs/>
          <w:sz w:val="24"/>
          <w:szCs w:val="24"/>
        </w:rPr>
      </w:pPr>
    </w:p>
    <w:p w14:paraId="3CF40DB2" w14:textId="38293AD2" w:rsidR="00792D11" w:rsidRDefault="00792D11" w:rsidP="00A2056C">
      <w:pPr>
        <w:pStyle w:val="NoSpacing"/>
        <w:jc w:val="center"/>
        <w:rPr>
          <w:rFonts w:ascii="Times New Roman" w:hAnsi="Times New Roman" w:cs="Times New Roman"/>
          <w:b/>
          <w:bCs/>
          <w:sz w:val="24"/>
          <w:szCs w:val="24"/>
        </w:rPr>
      </w:pPr>
    </w:p>
    <w:bookmarkEnd w:id="0"/>
    <w:p w14:paraId="6B824CF1" w14:textId="77777777" w:rsidR="00B720CD" w:rsidRPr="006C261C" w:rsidRDefault="00B720CD" w:rsidP="00B720CD">
      <w:pPr>
        <w:pStyle w:val="NoSpacing"/>
        <w:jc w:val="center"/>
        <w:rPr>
          <w:rFonts w:ascii="Times New Roman" w:hAnsi="Times New Roman" w:cs="Times New Roman"/>
          <w:sz w:val="24"/>
          <w:szCs w:val="24"/>
        </w:rPr>
      </w:pPr>
      <w:r w:rsidRPr="006C261C">
        <w:rPr>
          <w:rFonts w:ascii="Times New Roman" w:hAnsi="Times New Roman" w:cs="Times New Roman"/>
          <w:sz w:val="24"/>
          <w:szCs w:val="24"/>
        </w:rPr>
        <w:lastRenderedPageBreak/>
        <w:t>Chikelue Chris Akabuike</w:t>
      </w:r>
    </w:p>
    <w:p w14:paraId="00CEBB1B" w14:textId="77777777" w:rsidR="00B720CD" w:rsidRPr="002F42A7" w:rsidRDefault="00B720CD" w:rsidP="00B720CD">
      <w:pPr>
        <w:pStyle w:val="NoSpacing"/>
        <w:jc w:val="center"/>
        <w:rPr>
          <w:rFonts w:ascii="Times New Roman" w:hAnsi="Times New Roman" w:cs="Times New Roman"/>
          <w:sz w:val="24"/>
          <w:szCs w:val="24"/>
        </w:rPr>
      </w:pPr>
      <w:r w:rsidRPr="002F42A7">
        <w:rPr>
          <w:rFonts w:ascii="Times New Roman" w:hAnsi="Times New Roman" w:cs="Times New Roman"/>
          <w:sz w:val="24"/>
          <w:szCs w:val="24"/>
        </w:rPr>
        <w:t>Department of Fine and Applied Arts,</w:t>
      </w:r>
    </w:p>
    <w:p w14:paraId="15ECB089" w14:textId="77777777" w:rsidR="00B720CD" w:rsidRPr="005225AA" w:rsidRDefault="00B720CD" w:rsidP="00B720CD">
      <w:pPr>
        <w:pStyle w:val="NoSpacing"/>
        <w:jc w:val="center"/>
        <w:rPr>
          <w:rFonts w:ascii="Times New Roman" w:hAnsi="Times New Roman" w:cs="Times New Roman"/>
          <w:sz w:val="24"/>
          <w:szCs w:val="24"/>
        </w:rPr>
      </w:pPr>
      <w:r w:rsidRPr="005225AA">
        <w:rPr>
          <w:rFonts w:ascii="Times New Roman" w:hAnsi="Times New Roman" w:cs="Times New Roman"/>
          <w:sz w:val="24"/>
          <w:szCs w:val="24"/>
        </w:rPr>
        <w:t>University of Nigeria, Nsukka.</w:t>
      </w:r>
    </w:p>
    <w:p w14:paraId="343D3450" w14:textId="77777777" w:rsidR="00B720CD" w:rsidRPr="006C261C" w:rsidRDefault="00B720CD" w:rsidP="00B720CD">
      <w:pPr>
        <w:pStyle w:val="NoSpacing"/>
        <w:jc w:val="center"/>
        <w:rPr>
          <w:rFonts w:ascii="Times New Roman" w:hAnsi="Times New Roman" w:cs="Times New Roman"/>
          <w:sz w:val="24"/>
          <w:szCs w:val="24"/>
        </w:rPr>
      </w:pPr>
      <w:bookmarkStart w:id="2" w:name="_Toc510702618"/>
      <w:r w:rsidRPr="00AC07F8">
        <w:rPr>
          <w:rFonts w:ascii="Times New Roman" w:hAnsi="Times New Roman" w:cs="Times New Roman"/>
          <w:sz w:val="24"/>
          <w:szCs w:val="24"/>
        </w:rPr>
        <w:t>E-Mail</w:t>
      </w:r>
      <w:r w:rsidRPr="006C261C">
        <w:rPr>
          <w:rFonts w:ascii="Times New Roman" w:hAnsi="Times New Roman" w:cs="Times New Roman"/>
          <w:sz w:val="24"/>
          <w:szCs w:val="24"/>
        </w:rPr>
        <w:t xml:space="preserve">: </w:t>
      </w:r>
      <w:hyperlink r:id="rId8" w:history="1">
        <w:r w:rsidRPr="006C261C">
          <w:rPr>
            <w:rStyle w:val="Hyperlink"/>
            <w:rFonts w:ascii="Times New Roman" w:hAnsi="Times New Roman" w:cs="Times New Roman"/>
            <w:sz w:val="24"/>
            <w:szCs w:val="24"/>
          </w:rPr>
          <w:t>chikelue.akabuike@unn.edu.ng</w:t>
        </w:r>
      </w:hyperlink>
    </w:p>
    <w:p w14:paraId="2B0CBD6A" w14:textId="77777777" w:rsidR="00B720CD" w:rsidRDefault="00B720CD" w:rsidP="00B720CD">
      <w:pPr>
        <w:pStyle w:val="NoSpacing"/>
        <w:jc w:val="center"/>
        <w:rPr>
          <w:rFonts w:ascii="Times New Roman" w:hAnsi="Times New Roman" w:cs="Times New Roman"/>
          <w:sz w:val="24"/>
          <w:szCs w:val="24"/>
        </w:rPr>
      </w:pPr>
      <w:r w:rsidRPr="002F42A7">
        <w:rPr>
          <w:rFonts w:ascii="Times New Roman" w:hAnsi="Times New Roman" w:cs="Times New Roman"/>
          <w:sz w:val="24"/>
          <w:szCs w:val="24"/>
        </w:rPr>
        <w:t>Phone: +2348063871617</w:t>
      </w:r>
      <w:bookmarkEnd w:id="2"/>
    </w:p>
    <w:p w14:paraId="424EFE65" w14:textId="77777777" w:rsidR="00B720CD" w:rsidRDefault="00B720CD" w:rsidP="00111277">
      <w:pPr>
        <w:pStyle w:val="NoSpacing"/>
        <w:jc w:val="center"/>
        <w:rPr>
          <w:rFonts w:ascii="Times New Roman" w:hAnsi="Times New Roman" w:cs="Times New Roman"/>
          <w:sz w:val="24"/>
          <w:szCs w:val="24"/>
        </w:rPr>
      </w:pPr>
    </w:p>
    <w:p w14:paraId="5AC3A240" w14:textId="674AF968" w:rsidR="00111277" w:rsidRDefault="00BA0885" w:rsidP="00111277">
      <w:pPr>
        <w:pStyle w:val="NoSpacing"/>
        <w:jc w:val="center"/>
        <w:rPr>
          <w:rFonts w:ascii="Times New Roman" w:hAnsi="Times New Roman" w:cs="Times New Roman"/>
          <w:sz w:val="24"/>
          <w:szCs w:val="24"/>
        </w:rPr>
      </w:pPr>
      <w:r>
        <w:rPr>
          <w:rFonts w:ascii="Times New Roman" w:hAnsi="Times New Roman" w:cs="Times New Roman"/>
          <w:sz w:val="24"/>
          <w:szCs w:val="24"/>
        </w:rPr>
        <w:t>Nkeiruka Grace Osuafor</w:t>
      </w:r>
    </w:p>
    <w:p w14:paraId="1E3457E7" w14:textId="77777777" w:rsidR="00111277" w:rsidRDefault="00BA0885" w:rsidP="00111277">
      <w:pPr>
        <w:pStyle w:val="NoSpacing"/>
        <w:jc w:val="center"/>
        <w:rPr>
          <w:rFonts w:ascii="Times New Roman" w:hAnsi="Times New Roman" w:cs="Times New Roman"/>
          <w:sz w:val="24"/>
          <w:szCs w:val="24"/>
        </w:rPr>
      </w:pPr>
      <w:r>
        <w:rPr>
          <w:rFonts w:ascii="Times New Roman" w:hAnsi="Times New Roman" w:cs="Times New Roman"/>
          <w:sz w:val="24"/>
          <w:szCs w:val="24"/>
        </w:rPr>
        <w:t>Department of Clinical Pharmacy &amp; Pharmacy Practice</w:t>
      </w:r>
    </w:p>
    <w:p w14:paraId="4A85383C" w14:textId="56F8C367" w:rsidR="00111277" w:rsidRDefault="00BA0885" w:rsidP="00644C29">
      <w:pPr>
        <w:pStyle w:val="NoSpacing"/>
        <w:jc w:val="center"/>
        <w:rPr>
          <w:rFonts w:ascii="Times New Roman" w:hAnsi="Times New Roman" w:cs="Times New Roman"/>
          <w:sz w:val="24"/>
          <w:szCs w:val="24"/>
        </w:rPr>
      </w:pPr>
      <w:r>
        <w:rPr>
          <w:rFonts w:ascii="Times New Roman" w:hAnsi="Times New Roman" w:cs="Times New Roman"/>
          <w:sz w:val="24"/>
          <w:szCs w:val="24"/>
        </w:rPr>
        <w:t>Madonna University Nigeria</w:t>
      </w:r>
    </w:p>
    <w:p w14:paraId="73CB3DB8" w14:textId="77777777" w:rsidR="00111277" w:rsidRDefault="00111277" w:rsidP="00A2056C">
      <w:pPr>
        <w:pStyle w:val="NoSpacing"/>
        <w:jc w:val="center"/>
        <w:rPr>
          <w:rFonts w:ascii="Times New Roman" w:hAnsi="Times New Roman" w:cs="Times New Roman"/>
          <w:sz w:val="24"/>
          <w:szCs w:val="24"/>
        </w:rPr>
      </w:pPr>
    </w:p>
    <w:bookmarkEnd w:id="1"/>
    <w:p w14:paraId="0219BEBA" w14:textId="77777777" w:rsidR="00942039" w:rsidRDefault="00942039" w:rsidP="00A2056C">
      <w:pPr>
        <w:pStyle w:val="NoSpacing"/>
        <w:jc w:val="center"/>
        <w:rPr>
          <w:rFonts w:ascii="Times New Roman" w:hAnsi="Times New Roman" w:cs="Times New Roman"/>
          <w:sz w:val="24"/>
          <w:szCs w:val="24"/>
        </w:rPr>
      </w:pPr>
    </w:p>
    <w:p w14:paraId="30B6868A" w14:textId="77777777" w:rsidR="00693673" w:rsidRPr="00414103" w:rsidRDefault="00BA0885" w:rsidP="00693673">
      <w:pPr>
        <w:pStyle w:val="Heading1"/>
        <w:spacing w:before="0" w:line="360" w:lineRule="auto"/>
        <w:rPr>
          <w:rFonts w:ascii="Times New Roman" w:hAnsi="Times New Roman" w:cs="Times New Roman"/>
          <w:b/>
          <w:bCs/>
          <w:color w:val="auto"/>
          <w:sz w:val="24"/>
          <w:szCs w:val="24"/>
        </w:rPr>
      </w:pPr>
      <w:bookmarkStart w:id="3" w:name="_Toc92705044"/>
      <w:r w:rsidRPr="00414103">
        <w:rPr>
          <w:rFonts w:ascii="Times New Roman" w:hAnsi="Times New Roman" w:cs="Times New Roman"/>
          <w:b/>
          <w:bCs/>
          <w:color w:val="auto"/>
          <w:sz w:val="24"/>
          <w:szCs w:val="24"/>
        </w:rPr>
        <w:t>Abstract</w:t>
      </w:r>
      <w:bookmarkEnd w:id="3"/>
    </w:p>
    <w:p w14:paraId="655432FA" w14:textId="77777777" w:rsidR="007F46A3" w:rsidRDefault="00BA0885" w:rsidP="009A231F">
      <w:pPr>
        <w:pStyle w:val="NoSpacing"/>
        <w:jc w:val="both"/>
        <w:rPr>
          <w:rFonts w:ascii="Times New Roman" w:hAnsi="Times New Roman" w:cs="Times New Roman"/>
          <w:sz w:val="24"/>
          <w:szCs w:val="24"/>
        </w:rPr>
      </w:pPr>
      <w:r w:rsidRPr="00C32C1E">
        <w:rPr>
          <w:rFonts w:ascii="Times New Roman" w:hAnsi="Times New Roman" w:cs="Times New Roman"/>
          <w:b/>
          <w:sz w:val="24"/>
          <w:szCs w:val="24"/>
        </w:rPr>
        <w:t>Background</w:t>
      </w:r>
      <w:r>
        <w:rPr>
          <w:rFonts w:ascii="Times New Roman" w:hAnsi="Times New Roman" w:cs="Times New Roman"/>
          <w:sz w:val="24"/>
          <w:szCs w:val="24"/>
        </w:rPr>
        <w:t xml:space="preserve">: </w:t>
      </w:r>
      <w:r w:rsidR="00D343F2" w:rsidRPr="003F26A7">
        <w:rPr>
          <w:rFonts w:ascii="Times New Roman" w:hAnsi="Times New Roman" w:cs="Times New Roman"/>
          <w:sz w:val="24"/>
          <w:szCs w:val="24"/>
        </w:rPr>
        <w:t>The sculptural configurations (shapes, and sizes) of tablets may</w:t>
      </w:r>
      <w:r>
        <w:rPr>
          <w:rFonts w:ascii="Times New Roman" w:hAnsi="Times New Roman" w:cs="Times New Roman"/>
          <w:sz w:val="24"/>
          <w:szCs w:val="24"/>
        </w:rPr>
        <w:t xml:space="preserve"> affect the </w:t>
      </w:r>
      <w:r w:rsidR="00111277">
        <w:rPr>
          <w:rFonts w:ascii="Times New Roman" w:hAnsi="Times New Roman" w:cs="Times New Roman"/>
          <w:sz w:val="24"/>
          <w:szCs w:val="24"/>
        </w:rPr>
        <w:t>acceptability</w:t>
      </w:r>
      <w:r>
        <w:rPr>
          <w:rFonts w:ascii="Times New Roman" w:hAnsi="Times New Roman" w:cs="Times New Roman"/>
          <w:sz w:val="24"/>
          <w:szCs w:val="24"/>
        </w:rPr>
        <w:t xml:space="preserve"> of medicines among patients</w:t>
      </w:r>
      <w:r w:rsidR="00D343F2" w:rsidRPr="003F26A7">
        <w:rPr>
          <w:rFonts w:ascii="Times New Roman" w:hAnsi="Times New Roman" w:cs="Times New Roman"/>
          <w:sz w:val="24"/>
          <w:szCs w:val="24"/>
        </w:rPr>
        <w:t xml:space="preserve">. </w:t>
      </w:r>
    </w:p>
    <w:p w14:paraId="6A347F4D" w14:textId="77777777" w:rsidR="002D218B" w:rsidRDefault="00BA0885" w:rsidP="009A231F">
      <w:pPr>
        <w:pStyle w:val="NoSpacing"/>
        <w:jc w:val="both"/>
        <w:rPr>
          <w:rFonts w:ascii="Times New Roman" w:hAnsi="Times New Roman" w:cs="Times New Roman"/>
          <w:sz w:val="24"/>
          <w:szCs w:val="24"/>
        </w:rPr>
      </w:pPr>
      <w:r w:rsidRPr="00C32C1E">
        <w:rPr>
          <w:rFonts w:ascii="Times New Roman" w:hAnsi="Times New Roman" w:cs="Times New Roman"/>
          <w:b/>
          <w:sz w:val="24"/>
          <w:szCs w:val="24"/>
        </w:rPr>
        <w:t>Aim</w:t>
      </w:r>
      <w:r>
        <w:rPr>
          <w:rFonts w:ascii="Times New Roman" w:hAnsi="Times New Roman" w:cs="Times New Roman"/>
          <w:sz w:val="24"/>
          <w:szCs w:val="24"/>
        </w:rPr>
        <w:t>: To</w:t>
      </w:r>
      <w:r w:rsidR="00D343F2" w:rsidRPr="003F26A7">
        <w:rPr>
          <w:rFonts w:ascii="Times New Roman" w:hAnsi="Times New Roman" w:cs="Times New Roman"/>
          <w:sz w:val="24"/>
          <w:szCs w:val="24"/>
        </w:rPr>
        <w:t xml:space="preserve"> assess the effects of sculptural configuration</w:t>
      </w:r>
      <w:r w:rsidR="00216D05">
        <w:rPr>
          <w:rFonts w:ascii="Times New Roman" w:hAnsi="Times New Roman" w:cs="Times New Roman"/>
          <w:sz w:val="24"/>
          <w:szCs w:val="24"/>
        </w:rPr>
        <w:t xml:space="preserve"> (shapes and sizes)</w:t>
      </w:r>
      <w:r w:rsidR="00D343F2" w:rsidRPr="003F26A7">
        <w:rPr>
          <w:rFonts w:ascii="Times New Roman" w:hAnsi="Times New Roman" w:cs="Times New Roman"/>
          <w:sz w:val="24"/>
          <w:szCs w:val="24"/>
        </w:rPr>
        <w:t xml:space="preserve"> </w:t>
      </w:r>
      <w:r w:rsidR="00F072E0">
        <w:rPr>
          <w:rFonts w:ascii="Times New Roman" w:hAnsi="Times New Roman" w:cs="Times New Roman"/>
          <w:sz w:val="24"/>
          <w:szCs w:val="24"/>
        </w:rPr>
        <w:t xml:space="preserve">of </w:t>
      </w:r>
      <w:r w:rsidR="0037714F">
        <w:rPr>
          <w:rFonts w:ascii="Times New Roman" w:hAnsi="Times New Roman" w:cs="Times New Roman"/>
          <w:sz w:val="24"/>
          <w:szCs w:val="24"/>
        </w:rPr>
        <w:t>tablet</w:t>
      </w:r>
      <w:r w:rsidR="00D343F2" w:rsidRPr="003F26A7">
        <w:rPr>
          <w:rFonts w:ascii="Times New Roman" w:hAnsi="Times New Roman" w:cs="Times New Roman"/>
          <w:sz w:val="24"/>
          <w:szCs w:val="24"/>
        </w:rPr>
        <w:t>s on consumers' acceptab</w:t>
      </w:r>
      <w:r w:rsidR="0037714F">
        <w:rPr>
          <w:rFonts w:ascii="Times New Roman" w:hAnsi="Times New Roman" w:cs="Times New Roman"/>
          <w:sz w:val="24"/>
          <w:szCs w:val="24"/>
        </w:rPr>
        <w:t>ility of antihypertensive medicine</w:t>
      </w:r>
      <w:r w:rsidR="00D343F2" w:rsidRPr="003F26A7">
        <w:rPr>
          <w:rFonts w:ascii="Times New Roman" w:hAnsi="Times New Roman" w:cs="Times New Roman"/>
          <w:sz w:val="24"/>
          <w:szCs w:val="24"/>
        </w:rPr>
        <w:t xml:space="preserve">s in Abia State, Southeast Nigeria. </w:t>
      </w:r>
    </w:p>
    <w:p w14:paraId="7B04AF0B" w14:textId="77777777" w:rsidR="00A35D9A" w:rsidRDefault="00BA0885" w:rsidP="009A231F">
      <w:pPr>
        <w:pStyle w:val="NoSpacing"/>
        <w:jc w:val="both"/>
        <w:rPr>
          <w:rFonts w:ascii="Times New Roman" w:hAnsi="Times New Roman" w:cs="Times New Roman"/>
          <w:sz w:val="24"/>
          <w:szCs w:val="24"/>
        </w:rPr>
      </w:pPr>
      <w:r w:rsidRPr="00792D11">
        <w:rPr>
          <w:rFonts w:ascii="Times New Roman" w:hAnsi="Times New Roman" w:cs="Times New Roman"/>
          <w:b/>
          <w:sz w:val="24"/>
          <w:szCs w:val="24"/>
        </w:rPr>
        <w:t>Method:</w:t>
      </w:r>
      <w:r>
        <w:rPr>
          <w:rFonts w:ascii="Times New Roman" w:hAnsi="Times New Roman" w:cs="Times New Roman"/>
          <w:sz w:val="24"/>
          <w:szCs w:val="24"/>
        </w:rPr>
        <w:t xml:space="preserve"> </w:t>
      </w:r>
      <w:r w:rsidR="00693673" w:rsidRPr="003F26A7">
        <w:rPr>
          <w:rFonts w:ascii="Times New Roman" w:hAnsi="Times New Roman" w:cs="Times New Roman"/>
          <w:sz w:val="24"/>
          <w:szCs w:val="24"/>
        </w:rPr>
        <w:t xml:space="preserve">The study was a cross-sectional study </w:t>
      </w:r>
      <w:r w:rsidR="00FA6CA6">
        <w:rPr>
          <w:rFonts w:ascii="Times New Roman" w:hAnsi="Times New Roman" w:cs="Times New Roman"/>
          <w:sz w:val="24"/>
          <w:szCs w:val="24"/>
        </w:rPr>
        <w:t xml:space="preserve">conducted </w:t>
      </w:r>
      <w:r w:rsidR="00693673" w:rsidRPr="003F26A7">
        <w:rPr>
          <w:rFonts w:ascii="Times New Roman" w:hAnsi="Times New Roman" w:cs="Times New Roman"/>
          <w:sz w:val="24"/>
          <w:szCs w:val="24"/>
        </w:rPr>
        <w:t>among hypertensive patients between April to August 2021</w:t>
      </w:r>
      <w:bookmarkStart w:id="4" w:name="_GoBack"/>
      <w:bookmarkEnd w:id="4"/>
      <w:r w:rsidR="00693673" w:rsidRPr="003F26A7">
        <w:rPr>
          <w:rFonts w:ascii="Times New Roman" w:hAnsi="Times New Roman" w:cs="Times New Roman"/>
          <w:sz w:val="24"/>
          <w:szCs w:val="24"/>
        </w:rPr>
        <w:t xml:space="preserve">. </w:t>
      </w:r>
      <w:r>
        <w:rPr>
          <w:rFonts w:ascii="Times New Roman" w:hAnsi="Times New Roman" w:cs="Times New Roman"/>
          <w:sz w:val="24"/>
          <w:szCs w:val="24"/>
        </w:rPr>
        <w:t>Five drawings of differen</w:t>
      </w:r>
      <w:r w:rsidR="007618A4">
        <w:rPr>
          <w:rFonts w:ascii="Times New Roman" w:hAnsi="Times New Roman" w:cs="Times New Roman"/>
          <w:sz w:val="24"/>
          <w:szCs w:val="24"/>
        </w:rPr>
        <w:t>t shapes but the same size and three</w:t>
      </w:r>
      <w:r>
        <w:rPr>
          <w:rFonts w:ascii="Times New Roman" w:hAnsi="Times New Roman" w:cs="Times New Roman"/>
          <w:sz w:val="24"/>
          <w:szCs w:val="24"/>
        </w:rPr>
        <w:t xml:space="preserve"> drawings of different sizes of tablets were presented to the patients.</w:t>
      </w:r>
      <w:r w:rsidRPr="003F26A7">
        <w:rPr>
          <w:rFonts w:ascii="Times New Roman" w:hAnsi="Times New Roman" w:cs="Times New Roman"/>
          <w:sz w:val="24"/>
          <w:szCs w:val="24"/>
        </w:rPr>
        <w:t xml:space="preserve"> </w:t>
      </w:r>
      <w:r w:rsidR="00693673" w:rsidRPr="003F26A7">
        <w:rPr>
          <w:rFonts w:ascii="Times New Roman" w:hAnsi="Times New Roman" w:cs="Times New Roman"/>
          <w:sz w:val="24"/>
          <w:szCs w:val="24"/>
        </w:rPr>
        <w:t>A self-administered questionnaire was used to collect da</w:t>
      </w:r>
      <w:r w:rsidR="00FA6CA6">
        <w:rPr>
          <w:rFonts w:ascii="Times New Roman" w:hAnsi="Times New Roman" w:cs="Times New Roman"/>
          <w:sz w:val="24"/>
          <w:szCs w:val="24"/>
        </w:rPr>
        <w:t>ta on the preferences of shapes</w:t>
      </w:r>
      <w:r w:rsidR="00D343F2" w:rsidRPr="003F26A7">
        <w:rPr>
          <w:rFonts w:ascii="Times New Roman" w:hAnsi="Times New Roman" w:cs="Times New Roman"/>
          <w:sz w:val="24"/>
          <w:szCs w:val="24"/>
        </w:rPr>
        <w:t xml:space="preserve"> and</w:t>
      </w:r>
      <w:r w:rsidR="00693673" w:rsidRPr="003F26A7">
        <w:rPr>
          <w:rFonts w:ascii="Times New Roman" w:hAnsi="Times New Roman" w:cs="Times New Roman"/>
          <w:sz w:val="24"/>
          <w:szCs w:val="24"/>
        </w:rPr>
        <w:t xml:space="preserve"> sizes of tablet</w:t>
      </w:r>
      <w:r w:rsidR="00D343F2" w:rsidRPr="003F26A7">
        <w:rPr>
          <w:rFonts w:ascii="Times New Roman" w:hAnsi="Times New Roman" w:cs="Times New Roman"/>
          <w:sz w:val="24"/>
          <w:szCs w:val="24"/>
        </w:rPr>
        <w:t>s</w:t>
      </w:r>
      <w:r>
        <w:rPr>
          <w:rFonts w:ascii="Times New Roman" w:hAnsi="Times New Roman" w:cs="Times New Roman"/>
          <w:sz w:val="24"/>
          <w:szCs w:val="24"/>
        </w:rPr>
        <w:t xml:space="preserve">. </w:t>
      </w:r>
      <w:r w:rsidR="00693673" w:rsidRPr="003F26A7">
        <w:rPr>
          <w:rFonts w:ascii="Times New Roman" w:hAnsi="Times New Roman" w:cs="Times New Roman"/>
          <w:sz w:val="24"/>
          <w:szCs w:val="24"/>
        </w:rPr>
        <w:t>The data were analyzed with descriptive statistics using IBM SPSS version 23.</w:t>
      </w:r>
      <w:r w:rsidR="00D343F2" w:rsidRPr="003F26A7">
        <w:rPr>
          <w:rFonts w:ascii="Times New Roman" w:hAnsi="Times New Roman" w:cs="Times New Roman"/>
          <w:sz w:val="24"/>
          <w:szCs w:val="24"/>
        </w:rPr>
        <w:t xml:space="preserve"> </w:t>
      </w:r>
    </w:p>
    <w:p w14:paraId="7DBC45C8" w14:textId="77777777" w:rsidR="00A35D9A" w:rsidRDefault="00BA0885" w:rsidP="009A231F">
      <w:pPr>
        <w:pStyle w:val="NoSpacing"/>
        <w:jc w:val="both"/>
        <w:rPr>
          <w:rFonts w:ascii="Times New Roman" w:hAnsi="Times New Roman" w:cs="Times New Roman"/>
          <w:sz w:val="24"/>
          <w:szCs w:val="24"/>
        </w:rPr>
      </w:pPr>
      <w:r w:rsidRPr="00C32C1E">
        <w:rPr>
          <w:rFonts w:ascii="Times New Roman" w:hAnsi="Times New Roman" w:cs="Times New Roman"/>
          <w:b/>
          <w:sz w:val="24"/>
          <w:szCs w:val="24"/>
        </w:rPr>
        <w:t>Results:</w:t>
      </w:r>
      <w:r>
        <w:rPr>
          <w:rFonts w:ascii="Times New Roman" w:hAnsi="Times New Roman" w:cs="Times New Roman"/>
          <w:sz w:val="24"/>
          <w:szCs w:val="24"/>
        </w:rPr>
        <w:t xml:space="preserve"> </w:t>
      </w:r>
      <w:r w:rsidR="00693673" w:rsidRPr="003F26A7">
        <w:rPr>
          <w:rFonts w:ascii="Times New Roman" w:hAnsi="Times New Roman" w:cs="Times New Roman"/>
          <w:sz w:val="24"/>
          <w:szCs w:val="24"/>
        </w:rPr>
        <w:t>The most preferred</w:t>
      </w:r>
      <w:r w:rsidR="00D343F2" w:rsidRPr="003F26A7">
        <w:rPr>
          <w:rFonts w:ascii="Times New Roman" w:hAnsi="Times New Roman" w:cs="Times New Roman"/>
          <w:sz w:val="24"/>
          <w:szCs w:val="24"/>
        </w:rPr>
        <w:t xml:space="preserve"> </w:t>
      </w:r>
      <w:r w:rsidR="001764D7" w:rsidRPr="003F26A7">
        <w:rPr>
          <w:rFonts w:ascii="Times New Roman" w:hAnsi="Times New Roman" w:cs="Times New Roman"/>
          <w:sz w:val="24"/>
          <w:szCs w:val="24"/>
        </w:rPr>
        <w:t>tablet</w:t>
      </w:r>
      <w:r w:rsidR="00C32C1E">
        <w:rPr>
          <w:rFonts w:ascii="Times New Roman" w:hAnsi="Times New Roman" w:cs="Times New Roman"/>
          <w:sz w:val="24"/>
          <w:szCs w:val="24"/>
        </w:rPr>
        <w:t xml:space="preserve"> sculptural</w:t>
      </w:r>
      <w:r w:rsidR="001764D7" w:rsidRPr="003F26A7">
        <w:rPr>
          <w:rFonts w:ascii="Times New Roman" w:hAnsi="Times New Roman" w:cs="Times New Roman"/>
          <w:sz w:val="24"/>
          <w:szCs w:val="24"/>
        </w:rPr>
        <w:t xml:space="preserve"> </w:t>
      </w:r>
      <w:r w:rsidR="00693673" w:rsidRPr="003F26A7">
        <w:rPr>
          <w:rFonts w:ascii="Times New Roman" w:hAnsi="Times New Roman" w:cs="Times New Roman"/>
          <w:sz w:val="24"/>
          <w:szCs w:val="24"/>
        </w:rPr>
        <w:t>c</w:t>
      </w:r>
      <w:r w:rsidR="00D343F2" w:rsidRPr="003F26A7">
        <w:rPr>
          <w:rFonts w:ascii="Times New Roman" w:hAnsi="Times New Roman" w:cs="Times New Roman"/>
          <w:sz w:val="24"/>
          <w:szCs w:val="24"/>
        </w:rPr>
        <w:t xml:space="preserve">onfiguration </w:t>
      </w:r>
      <w:r w:rsidR="00693673" w:rsidRPr="003F26A7">
        <w:rPr>
          <w:rFonts w:ascii="Times New Roman" w:hAnsi="Times New Roman" w:cs="Times New Roman"/>
          <w:sz w:val="24"/>
          <w:szCs w:val="24"/>
        </w:rPr>
        <w:t xml:space="preserve">among the consumers </w:t>
      </w:r>
      <w:r w:rsidR="001764D7" w:rsidRPr="003F26A7">
        <w:rPr>
          <w:rFonts w:ascii="Times New Roman" w:hAnsi="Times New Roman" w:cs="Times New Roman"/>
          <w:sz w:val="24"/>
          <w:szCs w:val="24"/>
        </w:rPr>
        <w:t xml:space="preserve">was </w:t>
      </w:r>
      <w:r w:rsidR="00693673" w:rsidRPr="003F26A7">
        <w:rPr>
          <w:rFonts w:ascii="Times New Roman" w:hAnsi="Times New Roman" w:cs="Times New Roman"/>
          <w:sz w:val="24"/>
          <w:szCs w:val="24"/>
        </w:rPr>
        <w:t xml:space="preserve">small-sized </w:t>
      </w:r>
      <w:r w:rsidR="001764D7" w:rsidRPr="003F26A7">
        <w:rPr>
          <w:rFonts w:ascii="Times New Roman" w:hAnsi="Times New Roman" w:cs="Times New Roman"/>
          <w:sz w:val="24"/>
          <w:szCs w:val="24"/>
        </w:rPr>
        <w:t>and r</w:t>
      </w:r>
      <w:r w:rsidR="00693673" w:rsidRPr="003F26A7">
        <w:rPr>
          <w:rFonts w:ascii="Times New Roman" w:hAnsi="Times New Roman" w:cs="Times New Roman"/>
          <w:sz w:val="24"/>
          <w:szCs w:val="24"/>
        </w:rPr>
        <w:t>ound-shape</w:t>
      </w:r>
      <w:r w:rsidR="001764D7" w:rsidRPr="003F26A7">
        <w:rPr>
          <w:rFonts w:ascii="Times New Roman" w:hAnsi="Times New Roman" w:cs="Times New Roman"/>
          <w:sz w:val="24"/>
          <w:szCs w:val="24"/>
        </w:rPr>
        <w:t>d</w:t>
      </w:r>
      <w:r w:rsidR="00693673" w:rsidRPr="003F26A7">
        <w:rPr>
          <w:rFonts w:ascii="Times New Roman" w:hAnsi="Times New Roman" w:cs="Times New Roman"/>
          <w:sz w:val="24"/>
          <w:szCs w:val="24"/>
        </w:rPr>
        <w:t xml:space="preserve"> </w:t>
      </w:r>
      <w:r w:rsidR="001764D7" w:rsidRPr="003F26A7">
        <w:rPr>
          <w:rFonts w:ascii="Times New Roman" w:hAnsi="Times New Roman" w:cs="Times New Roman"/>
          <w:sz w:val="24"/>
          <w:szCs w:val="24"/>
        </w:rPr>
        <w:t>tablets</w:t>
      </w:r>
      <w:r w:rsidR="00693673" w:rsidRPr="003F26A7">
        <w:rPr>
          <w:rFonts w:ascii="Times New Roman" w:hAnsi="Times New Roman" w:cs="Times New Roman"/>
          <w:sz w:val="24"/>
          <w:szCs w:val="24"/>
        </w:rPr>
        <w:t xml:space="preserve">. </w:t>
      </w:r>
      <w:r w:rsidR="00394C1E" w:rsidRPr="003F26A7">
        <w:rPr>
          <w:rFonts w:ascii="Times New Roman" w:hAnsi="Times New Roman" w:cs="Times New Roman"/>
          <w:sz w:val="24"/>
          <w:szCs w:val="24"/>
        </w:rPr>
        <w:t>Capsules are also an acceptable dosage form for cons</w:t>
      </w:r>
      <w:r w:rsidR="00942039">
        <w:rPr>
          <w:rFonts w:ascii="Times New Roman" w:hAnsi="Times New Roman" w:cs="Times New Roman"/>
          <w:sz w:val="24"/>
          <w:szCs w:val="24"/>
        </w:rPr>
        <w:t>umers of antihypertensive drug</w:t>
      </w:r>
      <w:r w:rsidR="00394C1E" w:rsidRPr="003F26A7">
        <w:rPr>
          <w:rFonts w:ascii="Times New Roman" w:hAnsi="Times New Roman" w:cs="Times New Roman"/>
          <w:sz w:val="24"/>
          <w:szCs w:val="24"/>
        </w:rPr>
        <w:t xml:space="preserve">s. </w:t>
      </w:r>
    </w:p>
    <w:p w14:paraId="3ACE158C" w14:textId="77777777" w:rsidR="00A2056C" w:rsidRPr="003F26A7" w:rsidRDefault="00BA0885" w:rsidP="009A231F">
      <w:pPr>
        <w:pStyle w:val="NoSpacing"/>
        <w:jc w:val="both"/>
        <w:rPr>
          <w:rFonts w:ascii="Times New Roman" w:hAnsi="Times New Roman" w:cs="Times New Roman"/>
          <w:sz w:val="24"/>
          <w:szCs w:val="24"/>
        </w:rPr>
      </w:pPr>
      <w:r w:rsidRPr="00046C7D">
        <w:rPr>
          <w:rFonts w:ascii="Times New Roman" w:hAnsi="Times New Roman" w:cs="Times New Roman"/>
          <w:b/>
          <w:sz w:val="24"/>
          <w:szCs w:val="24"/>
        </w:rPr>
        <w:t>Conclusion:</w:t>
      </w:r>
      <w:r>
        <w:rPr>
          <w:rFonts w:ascii="Times New Roman" w:hAnsi="Times New Roman" w:cs="Times New Roman"/>
          <w:sz w:val="24"/>
          <w:szCs w:val="24"/>
        </w:rPr>
        <w:t xml:space="preserve"> </w:t>
      </w:r>
      <w:r w:rsidR="00693673" w:rsidRPr="003F26A7">
        <w:rPr>
          <w:rFonts w:ascii="Times New Roman" w:hAnsi="Times New Roman" w:cs="Times New Roman"/>
          <w:sz w:val="24"/>
          <w:szCs w:val="24"/>
        </w:rPr>
        <w:t xml:space="preserve">The sculptural </w:t>
      </w:r>
      <w:r w:rsidR="001764D7" w:rsidRPr="003F26A7">
        <w:rPr>
          <w:rFonts w:ascii="Times New Roman" w:hAnsi="Times New Roman" w:cs="Times New Roman"/>
          <w:sz w:val="24"/>
          <w:szCs w:val="24"/>
        </w:rPr>
        <w:t xml:space="preserve">configurational </w:t>
      </w:r>
      <w:r w:rsidR="00693673" w:rsidRPr="003F26A7">
        <w:rPr>
          <w:rFonts w:ascii="Times New Roman" w:hAnsi="Times New Roman" w:cs="Times New Roman"/>
          <w:sz w:val="24"/>
          <w:szCs w:val="24"/>
        </w:rPr>
        <w:t xml:space="preserve">design for the antihypertensive tablet should encompass a round-shaped small-sized tablet. </w:t>
      </w:r>
    </w:p>
    <w:p w14:paraId="0F1D7A7F" w14:textId="77777777" w:rsidR="009A231F" w:rsidRPr="003F26A7" w:rsidRDefault="009A231F" w:rsidP="009A231F">
      <w:pPr>
        <w:pStyle w:val="NoSpacing"/>
        <w:jc w:val="both"/>
        <w:rPr>
          <w:rFonts w:ascii="Times New Roman" w:hAnsi="Times New Roman" w:cs="Times New Roman"/>
          <w:sz w:val="24"/>
          <w:szCs w:val="24"/>
        </w:rPr>
      </w:pPr>
    </w:p>
    <w:p w14:paraId="78F11D6B" w14:textId="77777777" w:rsidR="00394C1E" w:rsidRPr="006C261C" w:rsidRDefault="00BA0885" w:rsidP="00394C1E">
      <w:pPr>
        <w:spacing w:line="240" w:lineRule="auto"/>
        <w:rPr>
          <w:rFonts w:ascii="Times New Roman" w:hAnsi="Times New Roman" w:cs="Times New Roman"/>
          <w:sz w:val="24"/>
          <w:szCs w:val="24"/>
        </w:rPr>
      </w:pPr>
      <w:r w:rsidRPr="006C261C">
        <w:rPr>
          <w:rFonts w:ascii="Times New Roman" w:hAnsi="Times New Roman" w:cs="Times New Roman"/>
          <w:b/>
          <w:sz w:val="24"/>
          <w:szCs w:val="24"/>
        </w:rPr>
        <w:t>Keywords:</w:t>
      </w:r>
      <w:r w:rsidRPr="006C261C">
        <w:rPr>
          <w:rFonts w:ascii="Times New Roman" w:hAnsi="Times New Roman" w:cs="Times New Roman"/>
          <w:sz w:val="24"/>
          <w:szCs w:val="24"/>
        </w:rPr>
        <w:t xml:space="preserve"> </w:t>
      </w:r>
      <w:r w:rsidRPr="003F26A7">
        <w:rPr>
          <w:rFonts w:ascii="Times New Roman" w:hAnsi="Times New Roman" w:cs="Times New Roman"/>
          <w:sz w:val="24"/>
          <w:szCs w:val="24"/>
        </w:rPr>
        <w:t xml:space="preserve">Sculptural design, </w:t>
      </w:r>
      <w:r w:rsidR="00C32C1E" w:rsidRPr="003F26A7">
        <w:rPr>
          <w:rFonts w:ascii="Times New Roman" w:hAnsi="Times New Roman" w:cs="Times New Roman"/>
          <w:sz w:val="24"/>
          <w:szCs w:val="24"/>
        </w:rPr>
        <w:t xml:space="preserve">hypertensive </w:t>
      </w:r>
      <w:r w:rsidRPr="003F26A7">
        <w:rPr>
          <w:rFonts w:ascii="Times New Roman" w:hAnsi="Times New Roman" w:cs="Times New Roman"/>
          <w:sz w:val="24"/>
          <w:szCs w:val="24"/>
        </w:rPr>
        <w:t>p</w:t>
      </w:r>
      <w:r w:rsidR="00C32C1E">
        <w:rPr>
          <w:rFonts w:ascii="Times New Roman" w:hAnsi="Times New Roman" w:cs="Times New Roman"/>
          <w:sz w:val="24"/>
          <w:szCs w:val="24"/>
        </w:rPr>
        <w:t>atients</w:t>
      </w:r>
      <w:r w:rsidRPr="003F26A7">
        <w:rPr>
          <w:rFonts w:ascii="Times New Roman" w:hAnsi="Times New Roman" w:cs="Times New Roman"/>
          <w:sz w:val="24"/>
          <w:szCs w:val="24"/>
        </w:rPr>
        <w:t xml:space="preserve">, </w:t>
      </w:r>
      <w:r w:rsidR="00C32C1E">
        <w:rPr>
          <w:rFonts w:ascii="Times New Roman" w:hAnsi="Times New Roman" w:cs="Times New Roman"/>
          <w:sz w:val="24"/>
          <w:szCs w:val="24"/>
        </w:rPr>
        <w:t>size, shape, tablet</w:t>
      </w:r>
      <w:r w:rsidR="00E26D33" w:rsidRPr="003F26A7">
        <w:rPr>
          <w:rFonts w:ascii="Times New Roman" w:hAnsi="Times New Roman" w:cs="Times New Roman"/>
          <w:sz w:val="24"/>
          <w:szCs w:val="24"/>
        </w:rPr>
        <w:t xml:space="preserve">, </w:t>
      </w:r>
      <w:r w:rsidR="00C32C1E" w:rsidRPr="003F26A7">
        <w:rPr>
          <w:rFonts w:ascii="Times New Roman" w:hAnsi="Times New Roman" w:cs="Times New Roman"/>
          <w:sz w:val="24"/>
          <w:szCs w:val="24"/>
        </w:rPr>
        <w:t xml:space="preserve">drug </w:t>
      </w:r>
      <w:r w:rsidR="00E26D33" w:rsidRPr="003F26A7">
        <w:rPr>
          <w:rFonts w:ascii="Times New Roman" w:hAnsi="Times New Roman" w:cs="Times New Roman"/>
          <w:sz w:val="24"/>
          <w:szCs w:val="24"/>
        </w:rPr>
        <w:t>a</w:t>
      </w:r>
      <w:r w:rsidRPr="003F26A7">
        <w:rPr>
          <w:rFonts w:ascii="Times New Roman" w:hAnsi="Times New Roman" w:cs="Times New Roman"/>
          <w:sz w:val="24"/>
          <w:szCs w:val="24"/>
        </w:rPr>
        <w:t>cceptability</w:t>
      </w:r>
      <w:r w:rsidR="00E26D33" w:rsidRPr="003F26A7">
        <w:rPr>
          <w:rFonts w:ascii="Times New Roman" w:hAnsi="Times New Roman" w:cs="Times New Roman"/>
          <w:sz w:val="24"/>
          <w:szCs w:val="24"/>
        </w:rPr>
        <w:t xml:space="preserve">. </w:t>
      </w:r>
      <w:r w:rsidRPr="003F26A7">
        <w:rPr>
          <w:rFonts w:ascii="Times New Roman" w:hAnsi="Times New Roman" w:cs="Times New Roman"/>
          <w:sz w:val="24"/>
          <w:szCs w:val="24"/>
        </w:rPr>
        <w:t xml:space="preserve"> </w:t>
      </w:r>
      <w:r w:rsidRPr="006C261C">
        <w:rPr>
          <w:rFonts w:ascii="Times New Roman" w:hAnsi="Times New Roman" w:cs="Times New Roman"/>
          <w:sz w:val="24"/>
          <w:szCs w:val="24"/>
        </w:rPr>
        <w:t xml:space="preserve"> </w:t>
      </w:r>
    </w:p>
    <w:p w14:paraId="5502966B" w14:textId="77777777" w:rsidR="009A231F" w:rsidRPr="003F26A7" w:rsidRDefault="009A231F" w:rsidP="009A231F">
      <w:pPr>
        <w:pStyle w:val="NoSpacing"/>
        <w:jc w:val="both"/>
        <w:rPr>
          <w:rFonts w:ascii="Times New Roman" w:hAnsi="Times New Roman" w:cs="Times New Roman"/>
          <w:sz w:val="24"/>
          <w:szCs w:val="24"/>
        </w:rPr>
      </w:pPr>
    </w:p>
    <w:p w14:paraId="5F516D26" w14:textId="77777777" w:rsidR="00985F87" w:rsidRPr="003F26A7" w:rsidRDefault="00BA0885" w:rsidP="00985F87">
      <w:pPr>
        <w:pStyle w:val="Heading1"/>
        <w:rPr>
          <w:rFonts w:ascii="Times New Roman" w:hAnsi="Times New Roman" w:cs="Times New Roman"/>
          <w:b/>
          <w:bCs/>
          <w:color w:val="auto"/>
          <w:sz w:val="24"/>
          <w:szCs w:val="24"/>
        </w:rPr>
      </w:pPr>
      <w:bookmarkStart w:id="5" w:name="_Toc92705046"/>
      <w:r w:rsidRPr="003F26A7">
        <w:rPr>
          <w:rFonts w:ascii="Times New Roman" w:hAnsi="Times New Roman" w:cs="Times New Roman"/>
          <w:b/>
          <w:bCs/>
          <w:color w:val="auto"/>
          <w:sz w:val="24"/>
          <w:szCs w:val="24"/>
        </w:rPr>
        <w:t>INTRODUCTION</w:t>
      </w:r>
      <w:bookmarkEnd w:id="5"/>
    </w:p>
    <w:p w14:paraId="51D52252" w14:textId="77777777" w:rsidR="00985F87" w:rsidRPr="003F26A7" w:rsidRDefault="00985F87" w:rsidP="00985F87">
      <w:pPr>
        <w:pStyle w:val="NoSpacing"/>
        <w:jc w:val="both"/>
        <w:rPr>
          <w:rFonts w:ascii="Times New Roman" w:hAnsi="Times New Roman" w:cs="Times New Roman"/>
          <w:sz w:val="24"/>
          <w:szCs w:val="24"/>
        </w:rPr>
      </w:pPr>
    </w:p>
    <w:p w14:paraId="7892839F" w14:textId="465C9D95" w:rsidR="00985F87" w:rsidRDefault="00985F87" w:rsidP="00985F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Pr="003F26A7">
        <w:rPr>
          <w:rFonts w:ascii="Times New Roman" w:hAnsi="Times New Roman" w:cs="Times New Roman"/>
          <w:sz w:val="24"/>
          <w:szCs w:val="24"/>
        </w:rPr>
        <w:t>culptural design has affected most of the work</w:t>
      </w:r>
      <w:r>
        <w:rPr>
          <w:rFonts w:ascii="Times New Roman" w:hAnsi="Times New Roman" w:cs="Times New Roman"/>
          <w:sz w:val="24"/>
          <w:szCs w:val="24"/>
        </w:rPr>
        <w:t>s of humanity including tablet</w:t>
      </w:r>
      <w:r w:rsidRPr="003F26A7">
        <w:rPr>
          <w:rFonts w:ascii="Times New Roman" w:hAnsi="Times New Roman" w:cs="Times New Roman"/>
          <w:sz w:val="24"/>
          <w:szCs w:val="24"/>
        </w:rPr>
        <w:t xml:space="preserve"> design</w:t>
      </w:r>
      <w:r w:rsidRPr="006C261C">
        <w:rPr>
          <w:rFonts w:ascii="Times New Roman" w:hAnsi="Times New Roman" w:cs="Times New Roman"/>
          <w:sz w:val="24"/>
          <w:szCs w:val="24"/>
        </w:rPr>
        <w:t xml:space="preserve">. </w:t>
      </w:r>
      <w:r>
        <w:rPr>
          <w:rFonts w:ascii="Times New Roman" w:hAnsi="Times New Roman" w:cs="Times New Roman"/>
          <w:sz w:val="24"/>
          <w:szCs w:val="24"/>
        </w:rPr>
        <w:t>Tablet is a</w:t>
      </w:r>
      <w:r w:rsidRPr="00064CD8">
        <w:rPr>
          <w:rFonts w:ascii="Times New Roman" w:hAnsi="Times New Roman" w:cs="Times New Roman"/>
          <w:sz w:val="24"/>
          <w:szCs w:val="24"/>
        </w:rPr>
        <w:t xml:space="preserve"> </w:t>
      </w:r>
      <w:r>
        <w:rPr>
          <w:rFonts w:ascii="Times New Roman" w:hAnsi="Times New Roman" w:cs="Times New Roman"/>
          <w:sz w:val="24"/>
          <w:szCs w:val="24"/>
        </w:rPr>
        <w:t>sculpted pharmaceutical</w:t>
      </w:r>
      <w:r w:rsidRPr="00064CD8">
        <w:rPr>
          <w:rFonts w:ascii="Times New Roman" w:hAnsi="Times New Roman" w:cs="Times New Roman"/>
          <w:sz w:val="24"/>
          <w:szCs w:val="24"/>
        </w:rPr>
        <w:t xml:space="preserve"> </w:t>
      </w:r>
      <w:r>
        <w:rPr>
          <w:rFonts w:ascii="Times New Roman" w:hAnsi="Times New Roman" w:cs="Times New Roman"/>
          <w:sz w:val="24"/>
          <w:szCs w:val="24"/>
        </w:rPr>
        <w:t xml:space="preserve">solid dosage </w:t>
      </w:r>
      <w:r w:rsidRPr="00064CD8">
        <w:rPr>
          <w:rFonts w:ascii="Times New Roman" w:hAnsi="Times New Roman" w:cs="Times New Roman"/>
          <w:sz w:val="24"/>
          <w:szCs w:val="24"/>
        </w:rPr>
        <w:t>form containing drug substance generally with suitable diluents and prepared by either compression or molding methods</w:t>
      </w:r>
      <w:r>
        <w:rPr>
          <w:rFonts w:ascii="Times New Roman" w:hAnsi="Times New Roman" w:cs="Times New Roman"/>
          <w:sz w:val="24"/>
          <w:szCs w:val="24"/>
        </w:rPr>
        <w:t>.</w:t>
      </w:r>
      <w:r w:rsidRPr="00064CD8">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author":[{"dropping-particle":"","family":"Bhowmik","given":"Debjit","non-dropping-particle":"","parse-names":false,"suffix":""},{"dropping-particle":"","family":"Duraivel","given":"S","non-dropping-particle":"","parse-names":false,"suffix":""},{"dropping-particle":"","family":"Rajalakshmi","given":"A N","non-dropping-particle":"","parse-names":false,"suffix":""},{"dropping-particle":"","family":"Kumar","given":"K P Sampath","non-dropping-particle":"","parse-names":false,"suffix":""}],"container-title":"Elixir International Journal Pharmacy","id":"ITEM-1","issued":{"date-parts":[["2014"]]},"page":"24368-24374","title":"Tablet manufacturing processs and defects of tablets","type":"article-journal","volume":"70"},"uris":["http://www.mendeley.com/documents/?uuid=b6f8d3a1-78a8-4130-bb51-5d8aaf0de748","http://www.mendeley.com/documents/?uuid=979b5ee7-38fb-422e-8881-4f3fa2aeaab1","http://www.mendeley.com/documents/?uuid=89966400-1552-476a-9ba4-07f833b31d26"]}],"mendeley":{"formattedCitation":"&lt;sup&gt;1&lt;/sup&gt;","plainTextFormattedCitation":"1","previouslyFormattedCitation":"&lt;sup&gt;1&lt;/sup&gt;"},"properties":{"noteIndex":0},"schema":"https://github.com/citation-style-language/schema/raw/master/csl-citation.json"}</w:instrText>
      </w:r>
      <w:r w:rsidRPr="00064CD8">
        <w:rPr>
          <w:rFonts w:ascii="Times New Roman" w:hAnsi="Times New Roman" w:cs="Times New Roman"/>
          <w:sz w:val="24"/>
          <w:szCs w:val="24"/>
        </w:rPr>
        <w:fldChar w:fldCharType="separate"/>
      </w:r>
      <w:r w:rsidRPr="00985F87">
        <w:rPr>
          <w:rFonts w:ascii="Times New Roman" w:hAnsi="Times New Roman" w:cs="Times New Roman"/>
          <w:noProof/>
          <w:sz w:val="24"/>
          <w:szCs w:val="24"/>
          <w:vertAlign w:val="superscript"/>
        </w:rPr>
        <w:t>1</w:t>
      </w:r>
      <w:r w:rsidRPr="00064CD8">
        <w:rPr>
          <w:rFonts w:ascii="Times New Roman" w:hAnsi="Times New Roman" w:cs="Times New Roman"/>
          <w:sz w:val="24"/>
          <w:szCs w:val="24"/>
        </w:rPr>
        <w:fldChar w:fldCharType="end"/>
      </w:r>
      <w:r w:rsidRPr="00064CD8">
        <w:rPr>
          <w:rFonts w:ascii="Times New Roman" w:hAnsi="Times New Roman" w:cs="Times New Roman"/>
          <w:sz w:val="24"/>
          <w:szCs w:val="24"/>
        </w:rPr>
        <w:t xml:space="preserve"> Tablets are widely manufactured and prescribed medicine dosage forms</w:t>
      </w:r>
      <w:r>
        <w:rPr>
          <w:rFonts w:ascii="Times New Roman" w:hAnsi="Times New Roman" w:cs="Times New Roman"/>
          <w:sz w:val="24"/>
          <w:szCs w:val="24"/>
        </w:rPr>
        <w:t>.</w:t>
      </w:r>
      <w:r w:rsidR="00914A67">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{"citationItems":[{"id":"ITEM-1","itemData":{"author":[{"dropping-particle":"","family":"Shendge","given":"Raosaheb S","non-dropping-particle":"","parse-names":false,"suffix":""},{"dropping-particle":"","family":"Salunkhe","given":"Kishor S","non-dropping-particle":"","parse-names":false,"suffix":""},{"dropping-particle":"","family":"Girish","given":"Kashid","non-dropping-particle":"","parse-names":false,"suffix":""}],"container-title":"European Journal of Molecular &amp; Clinical Medicine","id":"ITEM-1","issue":"4","issued":{"date-parts":[["2020"]]},"page":"2124-2133","title":"Formulation development of modified release dosage form of antihypertensive drug","type":"article-journal","volume":"7"},"uris":["http://www.mendeley.com/documents/?uuid=a64081c3-04ad-456f-a6a7-14cd1312259d","http://www.mendeley.com/documents/?uuid=e90d6216-5bf2-4766-8873-4c8b301d9f83"]},{"id":"ITEM-2","itemData":{"DOI":"10.1136/ejhpharm-2016-001023","author":[{"dropping-particle":"","family":"Alyami","given":"Hamad","non-dropping-particle":"","parse-names":false,"suffix":""},{"dropping-particle":"","family":"Dahmash","given":"Eman","non-dropping-particle":"","parse-names":false,"suffix":""},{"dropping-particle":"","family":"Alyami","given":"Fahad","non-dropping-particle":"","parse-names":false,"suffix":""},{"dropping-particle":"","family":"Dahmash","given":"Dania","non-dropping-particle":"","parse-names":false,"suffix":""},{"dropping-particle":"","family":"Huynh","given":"Chi","non-dropping-particle":"","parse-names":false,"suffix":""},{"dropping-particle":"","family":"Terry","given":"David","non-dropping-particle":"","parse-names":false,"suffix":""},{"dropping-particle":"","family":"Mohammed","given":"Afzal R","non-dropping-particle":"","parse-names":false,"suffix":""}],"container-title":"European Journal of Hospital Pharmacy","id":"ITEM-2","issued":{"date-parts":[["2017"]]},"page":"332-337","title":"Dosage form preference consultation study in children and young adults : paving the way for patient-centred and patient-informed dosage form development","type":"article-journal","volume":"24"},"uris":["http://www.mendeley.com/documents/?uuid=73ce465e-0976-461d-bbc1-fb1f402012e9","http://www.mendeley.com/documents/?uuid=da008f5d-6bd2-4cdb-ba14-41777be42ede"]},{"id":"ITEM-3","itemData":{"ISBN":"9788190904797","author":[{"dropping-particle":"","family":"Tiwari","given":"Shasshank","non-dropping-particle":"","parse-names":false,"suffix":""},{"dropping-particle":"","family":"Mahapatra","given":"S. P","non-dropping-particle":"","parse-names":false,"suffix":""}],"container-title":"International Journal of Humanitinities, Enginerring and Pharmaceutical sciences","id":"ITEM-3","issue":"9","issued":{"date-parts":[["2015"]]},"title":"Dosage Unit Dosages Form:Tablet An overview","type":"article-journal","volume":"1"},"uris":["http://www.mendeley.com/documents/?uuid=d54091e5-3a9b-4847-ad61-220dc7356c89","http://www.mendeley.com/documents/?uuid=fd2893c2-a8bd-4fdf-b6db-7a882593ca28"]}],"mendeley":{"formattedCitation":"&lt;sup&gt;2–4&lt;/sup&gt;","plainTextFormattedCitation":"2–4","previouslyFormattedCitation":"&lt;sup&gt;2–4&lt;/sup&gt;"},"properties":{"noteIndex":0},"schema":"https://github.com/citation-style-language/schema/raw/master/csl-citation.json"}</w:instrText>
      </w:r>
      <w:r w:rsidR="00914A67">
        <w:rPr>
          <w:rFonts w:ascii="Times New Roman" w:hAnsi="Times New Roman" w:cs="Times New Roman"/>
          <w:sz w:val="24"/>
          <w:szCs w:val="24"/>
        </w:rPr>
        <w:fldChar w:fldCharType="separate"/>
      </w:r>
      <w:r w:rsidR="00914A67" w:rsidRPr="00914A67">
        <w:rPr>
          <w:rFonts w:ascii="Times New Roman" w:hAnsi="Times New Roman" w:cs="Times New Roman"/>
          <w:noProof/>
          <w:sz w:val="24"/>
          <w:szCs w:val="24"/>
          <w:vertAlign w:val="superscript"/>
        </w:rPr>
        <w:t>2–4</w:t>
      </w:r>
      <w:r w:rsidR="00914A67">
        <w:rPr>
          <w:rFonts w:ascii="Times New Roman" w:hAnsi="Times New Roman" w:cs="Times New Roman"/>
          <w:sz w:val="24"/>
          <w:szCs w:val="24"/>
        </w:rPr>
        <w:fldChar w:fldCharType="end"/>
      </w:r>
      <w:r>
        <w:rPr>
          <w:rFonts w:ascii="Times New Roman" w:hAnsi="Times New Roman" w:cs="Times New Roman"/>
          <w:noProof/>
          <w:sz w:val="24"/>
          <w:szCs w:val="24"/>
        </w:rPr>
        <w:t xml:space="preserve"> </w:t>
      </w:r>
      <w:r>
        <w:rPr>
          <w:rFonts w:ascii="Times New Roman" w:hAnsi="Times New Roman" w:cs="Times New Roman"/>
          <w:sz w:val="24"/>
          <w:szCs w:val="24"/>
        </w:rPr>
        <w:t xml:space="preserve">They </w:t>
      </w:r>
      <w:r w:rsidRPr="00064CD8">
        <w:rPr>
          <w:rFonts w:ascii="Times New Roman" w:hAnsi="Times New Roman" w:cs="Times New Roman"/>
          <w:sz w:val="24"/>
          <w:szCs w:val="24"/>
        </w:rPr>
        <w:t>provide some adv</w:t>
      </w:r>
      <w:r>
        <w:rPr>
          <w:rFonts w:ascii="Times New Roman" w:hAnsi="Times New Roman" w:cs="Times New Roman"/>
          <w:sz w:val="24"/>
          <w:szCs w:val="24"/>
        </w:rPr>
        <w:t>antages over other dosage forms.</w:t>
      </w:r>
      <w:r>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{"citationItems":[{"id":"ITEM-1","itemData":{"DOI":"10.1517/17425247.2015.1060218","author":[{"dropping-particle":"","family":"Lopez","given":"Felipe L","non-dropping-particle":"","parse-names":false,"suffix":""},{"dropping-particle":"","family":"Ernest","given":"Terry B","non-dropping-particle":"","parse-names":false,"suffix":""},{"dropping-particle":"","family":"Tuleu","given":"Catherine","non-dropping-particle":"","parse-names":false,"suffix":""},{"dropping-particle":"","family":"Gul","given":"Mine Orlu","non-dropping-particle":"","parse-names":false,"suffix":""}],"container-title":"Expert Opinion on Drug Delivery","id":"ITEM-1","issue":"11","issued":{"date-parts":[["2015"]]},"page":"1727-1740","title":"Formulation approaches to pediatric oral drug delivery : benefits and limitations of current platforms","type":"article-journal","volume":"12"},"uris":["http://www.mendeley.com/documents/?uuid=e597ca6c-13eb-4d7f-87e0-61b184e6ba4e","http://www.mendeley.com/documents/?uuid=c61179c3-23c5-4c53-9a9d-19930b5defb2"]}],"mendeley":{"formattedCitation":"&lt;sup&gt;5&lt;/sup&gt;","plainTextFormattedCitation":"5","previouslyFormattedCitation":"&lt;sup&gt;5&lt;/sup&gt;"},"properties":{"noteIndex":0},"schema":"https://github.com/citation-style-language/schema/raw/master/csl-citation.json"}</w:instrText>
      </w:r>
      <w:r>
        <w:rPr>
          <w:rFonts w:ascii="Times New Roman" w:hAnsi="Times New Roman" w:cs="Times New Roman"/>
          <w:sz w:val="24"/>
          <w:szCs w:val="24"/>
        </w:rPr>
        <w:fldChar w:fldCharType="separate"/>
      </w:r>
      <w:r w:rsidR="00914A67" w:rsidRPr="00914A67">
        <w:rPr>
          <w:rFonts w:ascii="Times New Roman" w:hAnsi="Times New Roman" w:cs="Times New Roman"/>
          <w:noProof/>
          <w:sz w:val="24"/>
          <w:szCs w:val="24"/>
          <w:vertAlign w:val="superscript"/>
        </w:rPr>
        <w:t>5</w:t>
      </w:r>
      <w:r>
        <w:rPr>
          <w:rFonts w:ascii="Times New Roman" w:hAnsi="Times New Roman" w:cs="Times New Roman"/>
          <w:sz w:val="24"/>
          <w:szCs w:val="24"/>
        </w:rPr>
        <w:fldChar w:fldCharType="end"/>
      </w:r>
      <w:r>
        <w:rPr>
          <w:rFonts w:ascii="Times New Roman" w:hAnsi="Times New Roman" w:cs="Times New Roman"/>
          <w:sz w:val="24"/>
          <w:szCs w:val="24"/>
        </w:rPr>
        <w:t xml:space="preserve"> Consequently, most antihypertensive medicines are produced as tablets</w:t>
      </w:r>
      <w:r w:rsidRPr="00064CD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T165t00" w:hAnsi="Times New Roman" w:cs="Times New Roman"/>
          <w:sz w:val="24"/>
          <w:szCs w:val="24"/>
          <w:lang w:val="en-GB"/>
        </w:rPr>
        <w:t>Regular use of antihypertensive medicines is essential to achieving optimal blood pressure control among patients.</w:t>
      </w:r>
      <w:r w:rsidR="007D5A6B">
        <w:rPr>
          <w:rFonts w:ascii="Times New Roman" w:eastAsia="TT165t00" w:hAnsi="Times New Roman" w:cs="Times New Roman"/>
          <w:sz w:val="24"/>
          <w:szCs w:val="24"/>
          <w:lang w:val="en-GB"/>
        </w:rPr>
        <w:fldChar w:fldCharType="begin" w:fldLock="1"/>
      </w:r>
      <w:r w:rsidR="00E2577F">
        <w:rPr>
          <w:rFonts w:ascii="Times New Roman" w:eastAsia="TT165t00" w:hAnsi="Times New Roman" w:cs="Times New Roman"/>
          <w:sz w:val="24"/>
          <w:szCs w:val="24"/>
          <w:lang w:val="en-GB"/>
        </w:rPr>
        <w:instrText>ADDIN CSL_CITATION {"citationItems":[{"id":"ITEM-1","itemData":{"DOI":"10.1093/eurheartj/ehw106","ISBN":"0195-668X 1522-9645","ISSN":"15229645","PMID":"17726041","abstract":"The Sixth Joint Task Force of the European Society of Cardiology and Other Societies on Cardiovascular Disease Prevention in Clinical Practice (constituted by representatives of 10 societies and by invited experts)Developed with the special contribution of the European Association for Cardiovascular Prevention &amp; Rehabilitation (EACPR)Authors/Task Force Members, Massimo F. Piepoli*, (Chairperson) (Italy), Arno W. Hoes*, (Co-Chairperson) (The Netherlands), Stefan Agewall, (Norway)1, Christian Albus, (Germany)9, Carlos Brotons, (Spain)10, Alberico L. Catapano, (Italy)3, Marie-Therese Cooney, (Ireland)1, Ugo Corrà, (Italy)1, Bernard Cosyns, (Belgium)1, Christi Deaton, (UK)1, Ian Graham, (Ireland)1, Michael Stephen Hall, (UK)7, F. D. Richard Hobbs, (UK)10, Maja-Lisa Løchen, (Norway)1, Herbert Löllgen, (Germany)8, Pedro Marques-Vidal, (Switzerland)1, Joep Perk, (Sweden)1, Eva Prescott, (Denmark)1, Josep Redon, (Spain)5, Dimitrios J. Richter, (Greece)1, Naveed Sattar, (UK)2, Yvo Smulders, (The Netherlands)1, Monica Tiberi, (Italy)1, H. Bart van der Worp, (The Netherlands)6, Ineke van Dis, (The Netherlands)4 and W. M. Monique Verschuren, (The Netherlands)1</w:instrText>
      </w:r>
      <w:r w:rsidR="00E2577F">
        <w:rPr>
          <w:rFonts w:ascii="Cambria Math" w:eastAsia="TT165t00" w:hAnsi="Cambria Math" w:cs="Cambria Math"/>
          <w:sz w:val="24"/>
          <w:szCs w:val="24"/>
          <w:lang w:val="en-GB"/>
        </w:rPr>
        <w:instrText>↵</w:instrText>
      </w:r>
      <w:r w:rsidR="00E2577F">
        <w:rPr>
          <w:rFonts w:ascii="Times New Roman" w:eastAsia="TT165t00" w:hAnsi="Times New Roman" w:cs="Times New Roman"/>
          <w:sz w:val="24"/>
          <w:szCs w:val="24"/>
          <w:lang w:val="en-GB"/>
        </w:rPr>
        <w:instrText>*Corresponding authors: Massimo F. Piepoli, Heart Failure Unit, Cardiology Department, Polichirurgico Hospital G. Da Saliceto, Cantone Del Cristo, 29121 Piacenza, Emilia Romagna, Italy, Tel: +39 0523 30 32 17, Fax: +39 0523 30 32 20, E-mail: m.piepoli{at}alice.it, m.piepoli{at}imperial.ac.uk.</w:instrText>
      </w:r>
      <w:r w:rsidR="00E2577F">
        <w:rPr>
          <w:rFonts w:ascii="Cambria Math" w:eastAsia="TT165t00" w:hAnsi="Cambria Math" w:cs="Cambria Math"/>
          <w:sz w:val="24"/>
          <w:szCs w:val="24"/>
          <w:lang w:val="en-GB"/>
        </w:rPr>
        <w:instrText>↵</w:instrText>
      </w:r>
      <w:r w:rsidR="00E2577F">
        <w:rPr>
          <w:rFonts w:ascii="Times New Roman" w:eastAsia="TT165t00" w:hAnsi="Times New Roman" w:cs="Times New Roman"/>
          <w:sz w:val="24"/>
          <w:szCs w:val="24"/>
          <w:lang w:val="en-GB"/>
        </w:rPr>
        <w:instrText>Arno W. Hoes, Julius Center for Health Sciences and Primary Care, University Medical Center Utrecht, PO Box 85500 (HP Str. 6.131), 3508 GA Utrecht, The Netherlands, Tel: +31 88 756 8193, Fax: +31 88 756 8099, E-mail: a.w.hoes{at}umcutrecht.nl.1Societie: European Society of Cardiology (ESC)2Societie: European Association for the Study of Diabetes (EASD)3Societie: European Atherosclerosis Society (EAS)4Societie: European Heart Network (EHN)5Societie: European Society of Hypertension (ESH)6Societie: European Stroke Organisation (ESO)7International Diabetes Federation European Region (IDF Europe)8International Federation of Sport Medicine (FIMS)9International Society of Behavioural Medicine (ISBM)10WONCA Europe.The disclosure forms of all experts involved in the development of these guidelines are available on the ESC website http://www.escardio.org/guidelines.ESC Committee for Practice Guidelines (CPG) and National Cardiac Societies document reviewers: listed in the Appendix.ESC entities having participated in the developme…","author":[{"dropping-particle":"","family":"Piepoli","given":"Massimo F.","non-dropping-particle":"","parse-names":false,"suffix":""},{"dropping-particle":"","family":"Hoes","given":"Arno W.","non-dropping-particle":"","parse-names":false,"suffix":""},{"dropping-particle":"","family":"Agewall","given":"Stefan","non-dropping-particle":"","parse-names":false,"suffix":""},{"dropping-particle":"","family":"Albus","given":"Christian","non-dropping-particle":"","parse-names":false,"suffix":""},{"dropping-particle":"","family":"Brotons","given":"Carlos","non-dropping-particle":"","parse-names":false,"suffix":""},{"dropping-particle":"","family":"Catapano","given":"Alberico L.","non-dropping-particle":"","parse-names":false,"suffix":""},{"dropping-particle":"","family":"Cooney","given":"Marie Therese","non-dropping-particle":"","parse-names":false,"suffix":""},{"dropping-particle":"","family":"Corrà","given":"Ugo","non-dropping-particle":"","parse-names":false,"suffix":""},{"dropping-particle":"","family":"Cosyns","given":"Bernard","non-dropping-particle":"","parse-names":false,"suffix":""},{"dropping-particle":"","family":"Deaton","given":"Christi","non-dropping-particle":"","parse-names":false,"suffix":""},{"dropping-particle":"","family":"Graham","given":"Ian","non-dropping-particle":"","parse-names":false,"suffix":""},{"dropping-particle":"","family":"Hall","given":"Michael Stephen","non-dropping-particle":"","parse-names":false,"suffix":""},{"dropping-particle":"","family":"Hobbs","given":"F. D.Richard","non-dropping-particle":"","parse-names":false,"suffix":""},{"dropping-particle":"","family":"Løchen","given":"Maja Lisa","non-dropping-particle":"","parse-names":false,"suffix":""},{"dropping-particle":"","family":"Löllgen","given":"Herbert","non-dropping-particle":"","parse-names":false,"suffix":""},{"dropping-particle":"","family":"Marques-Vidal","given":"Pedro","non-dropping-particle":"","parse-names":false,"suffix":""},{"dropping-particle":"","family":"Perk","given":"Joep","non-dropping-particle":"","parse-names":false,"suffix":""},{"dropping-particle":"","family":"Prescott","given":"Eva","non-dropping-particle":"","parse-names":false,"suffix":""},{"dropping-particle":"","family":"Redon","given":"Josep","non-dropping-particle":"","parse-names":false,"suffix":""},{"dropping-particle":"","family":"Richter","given":"Dimitrios J.","non-dropping-particle":"","parse-names":false,"suffix":""},{"dropping-particle":"","family":"Sattar","given":"Naveed","non-dropping-particle":"","parse-names":false,"suffix":""},{"dropping-particle":"","family":"Smulders","given":"Yvo","non-dropping-particle":"","parse-names":false,"suffix":""},{"dropping-particle":"","family":"Tiberi","given":"Monica","non-dropping-particle":"","parse-names":false,"suffix":""},{"dropping-particle":"","family":"Worp","given":"H. Bart","non-dropping-particle":"Van Der","parse-names":false,"suffix":""},{"dropping-particle":"","family":"Dis","given":"Ineke","non-dropping-particle":"Van","parse-names":false,"suffix":""},{"dropping-particle":"","family":"Verschuren","given":"W. M.Monique","non-dropping-particle":"","parse-names":false,"suffix":""},{"dropping-particle":"","family":"Binno","given":"Simone","non-dropping-particle":"","parse-names":false,"suffix":""},{"dropping-particle":"","family":"Backer","given":"Guy","non-dropping-particle":"De","parse-names":false,"suffix":""},{"dropping-particle":"","family":"Roffi","given":"Marco","non-dropping-particle":"","parse-names":false,"suffix":""},{"dropping-particle":"","family":"Aboyans","given":"Victor","non-dropping-particle":"","parse-names":false,"suffix":""},{"dropping-particle":"","family":"Bachl","given":"Norbert","non-dropping-particle":"","parse-names":false,"suffix":""},{"dropping-particle":"","family":"Carerj","given":"Scipione","non-dropping-particle":"","parse-names":false,"suffix":""},{"dropping-particle":"","family":"Cho","given":"Leslie","non-dropping-particle":"","parse-names":false,"suffix":""},{"dropping-particle":"","family":"Cox","given":"John","non-dropping-particle":"","parse-names":false,"suffix":""},{"dropping-particle":"","family":"Sutter","given":"Johan","non-dropping-particle":"De","parse-names":false,"suffix":""},{"dropping-particle":"","family":"Egidi","given":"Günther","non-dropping-particle":"","parse-names":false,"suffix":""},{"dropping-particle":"","family":"Fisher","given":"Miles","non-dropping-particle":"","parse-names":false,"suffix":""},{"dropping-particle":"","family":"Fitzsimons","given":"Donna","non-dropping-particle":"","parse-names":false,"suffix":""},{"dropping-particle":"","family":"Franco","given":"Oscar H.","non-dropping-particle":"","parse-names":false,"suffix":""},{"dropping-particle":"","family":"Guenoun","given":"Maxime","non-dropping-particle":"","parse-names":false,"suffix":""},{"dropping-particle":"","family":"Jennings","given":"Catriona","non-dropping-particle":"","parse-names":false,"suffix":""},{"dropping-particle":"","family":"Jug","given":"Borut","non-dropping-particle":"","parse-names":false,"suffix":""},{"dropping-particle":"","family":"Kirchhof","given":"Paulus","non-dropping-particle":"","parse-names":false,"suffix":""},{"dropping-particle":"","family":"Kotseva","given":"Kornelia","non-dropping-particle":"","parse-names":false,"suffix":""},{"dropping-particle":"","family":"Lip","given":"Gregory Y.H.","non-dropping-particle":"","parse-names":false,"suffix":""},{"dropping-particle":"","family":"Mach","given":"François","non-dropping-particle":"","parse-names":false,"suffix":""},{"dropping-particle":"","family":"Mancia","given":"Giuseppe","non-dropping-particle":"","parse-names":false,"suffix":""},{"dropping-particle":"","family":"Bermudo","given":"Franz Martin","non-dropping-particle":"","parse-names":false,"suffix":""},{"dropping-particle":"","family":"Mezzani","given":"Alessandro","non-dropping-particle":"","parse-names":false,"suffix":""},{"dropping-particle":"","family":"Niessner","given":"Alexander","non-dropping-particle":"","parse-names":false,"suffix":""},{"dropping-particle":"","family":"Ponikowski","given":"Piotr","non-dropping-particle":"","parse-names":false,"suffix":""},{"dropping-particle":"","family":"Rauch","given":"Bernhard","non-dropping-particle":"","parse-names":false,"suffix":""},{"dropping-particle":"","family":"Stauder","given":"Adrienne","non-dropping-particle":"","parse-names":false,"suffix":""},{"dropping-particle":"","family":"Turc","given":"Guillaume","non-dropping-particle":"","parse-names":false,"suffix":""},{"dropping-particle":"","family":"Wiklund","given":"Olov","non-dropping-particle":"","parse-names":false,"suffix":""},{"dropping-particle":"","family":"Windecker","given":"Stephan","non-dropping-particle":"","parse-names":false,"suffix":""},{"dropping-particle":"","family":"Zamorano","given":"Jose Luis","non-dropping-particle":"","parse-names":false,"suffix":""},{"dropping-particle":"","family":"Achenbach","given":"Stephan","non-dropping-particle":"","parse-names":false,"suffix":""},{"dropping-particle":"","family":"Badimon","given":"Lina","non-dropping-particle":"","parse-names":false,"suffix":""},{"dropping-particle":"","family":"Barón-Esquivias","given":"Gonzalo","non-dropping-particle":"","parse-names":false,"suffix":""},{"dropping-particle":"","family":"Baumgartner","given":"Helmut","non-dropping-particle":"","parse-names":false,"suffix":""},{"dropping-particle":"","family":"Bax","given":"Jeroen J.","non-dropping-particle":"","parse-names":false,"suffix":""},{"dropping-particle":"","family":"Dean","given":"Veronica","non-dropping-particle":"","parse-names":false,"suffix":""},{"dropping-particle":"","family":"Erol","given":"Çetin","non-dropping-particle":"","parse-names":false,"suffix":""},{"dropping-particle":"","family":"Gaemperli","given":"Oliver","non-dropping-particle":"","parse-names":false,"suffix":""},{"dropping-particle":"","family":"Kolh","given":"Philippe","non-dropping-particle":"","parse-names":false,"suffix":""},{"dropping-particle":"","family":"Lancellotti","given":"Patrizio","non-dropping-particle":"","parse-names":false,"suffix":""},{"dropping-particle":"","family":"Nihoyannopoulos","given":"Petros","non-dropping-particle":"","parse-names":false,"suffix":""},{"dropping-particle":"","family":"Torbicki","given":"Adam","non-dropping-particle":"","parse-names":false,"suffix":""},{"dropping-particle":"","family":"Carneiro","given":"António Vaz","non-dropping-particle":"","parse-names":false,"suffix":""},{"dropping-particle":"","family":"Metzler","given":"Bernhard","non-dropping-particle":"","parse-names":false,"suffix":""},{"dropping-particle":"","family":"Najafov","given":"Ruslan","non-dropping-particle":"","parse-names":false,"suffix":""},{"dropping-particle":"","family":"Stelmashok","given":"Valeriy","non-dropping-particle":"","parse-names":false,"suffix":""},{"dropping-particle":"","family":"Maeyer","given":"Catherine","non-dropping-particle":"De","parse-names":false,"suffix":""},{"dropping-particle":"","family":"Dilić","given":"Mirza","non-dropping-particle":"","parse-names":false,"suffix":""},{"dropping-particle":"","family":"Gruev","given":"Ivan","non-dropping-particle":"","parse-names":false,"suffix":""},{"dropping-particle":"","family":"Miličić","given":"Davor","non-dropping-particle":"","parse-names":false,"suffix":""},{"dropping-particle":"","family":"Vaverkova","given":"Helena","non-dropping-particle":"","parse-names":false,"suffix":""},{"dropping-particle":"","family":"Gustafsson","given":"Ida","non-dropping-particle":"","parse-names":false,"suffix":""},{"dropping-particle":"","family":"Attia","given":"Ihab","non-dropping-particle":"","parse-names":false,"suffix":""},{"dropping-particle":"","family":"Duishvili","given":"Davit","non-dropping-particle":"","parse-names":false,"suffix":""},{"dropping-particle":"","family":"Ferrières","given":"Jean","non-dropping-particle":"","parse-names":false,"suffix":""},{"dropping-particle":"","family":"Kostova","given":"Nela","non-dropping-particle":"","parse-names":false,"suffix":""},{"dropping-particle":"","family":"Klimiashvili","given":"Zurab","non-dropping-particle":"","parse-names":false,"suffix":""},{"dropping-particle":"","family":"Hambrecht","given":"Rainer","non-dropping-particle":"","parse-names":false,"suffix":""},{"dropping-particle":"","family":"Tsioufis","given":"Konstantinos","non-dropping-particle":"","parse-names":false,"suffix":""},{"dropping-particle":"","family":"Szabados","given":"Eszter","non-dropping-particle":"","parse-names":false,"suffix":""},{"dropping-particle":"","family":"Andersen","given":"Karl","non-dropping-particle":"","parse-names":false,"suffix":""},{"dropping-particle":"","family":"Vaughan","given":"Carl","non-dropping-particle":"","parse-names":false,"suffix":""},{"dropping-particle":"","family":"Zafrir","given":"Barak","non-dropping-particle":"","parse-names":false,"suffix":""},{"dropping-particle":"","family":"Novo","given":"Salvatore","non-dropping-particle":"","parse-names":false,"suffix":""},{"dropping-particle":"","family":"Davletov","given":"Kairat","non-dropping-particle":"","parse-names":false,"suffix":""},{"dropping-particle":"","family":"Jashari","given":"Fisnik","non-dropping-particle":"","parse-names":false,"suffix":""},{"dropping-particle":"","family":"Kerimkulova","given":"Alina","non-dropping-particle":"","parse-names":false,"suffix":""},{"dropping-particle":"","family":"Mintale","given":"Iveta","non-dropping-particle":"","parse-names":false,"suffix":""},{"dropping-particle":"","family":"Saade","given":"Georges","non-dropping-particle":"","parse-names":false,"suffix":""},{"dropping-particle":"","family":"Petrulioniene","given":"Zaneta","non-dropping-particle":"","parse-names":false,"suffix":""},{"dropping-particle":"","family":"Delagardelle","given":"Charles","non-dropping-particle":"","parse-names":false,"suffix":""},{"dropping-particle":"","family":"Magri","given":"Caroline J.","non-dropping-particle":"","parse-names":false,"suffix":""},{"dropping-particle":"","family":"Rudi","given":"Victor","non-dropping-particle":"","parse-names":false,"suffix":""},{"dropping-particle":"","family":"Oukerraj","given":"Latifa","non-dropping-particle":"","parse-names":false,"suffix":""},{"dropping-particle":"","family":"Çölkesen","given":"B. Ersen","non-dropping-particle":"","parse-names":false,"suffix":""},{"dropping-particle":"","family":"Schirmer","given":"Henrik","non-dropping-particle":"","parse-names":false,"suffix":""},{"dropping-particle":"","family":"Reis","given":"Roberto Palma","non-dropping-particle":"Dos","parse-names":false,"suffix":""},{"dropping-particle":"","family":"Gherasim","given":"Daniel","non-dropping-particle":"","parse-names":false,"suffix":""},{"dropping-particle":"","family":"Nedogoda","given":"Sergey","non-dropping-particle":"","parse-names":false,"suffix":""},{"dropping-particle":"","family":"Zavatta","given":"Marco","non-dropping-particle":"","parse-names":false,"suffix":""},{"dropping-particle":"","family":"Giga","given":"Vojislav","non-dropping-particle":"","parse-names":false,"suffix":""},{"dropping-particle":"","family":"Filipova","given":"Slavomira","non-dropping-particle":"","parse-names":false,"suffix":""},{"dropping-particle":"","family":"Padial","given":"Luis Rodríguez","non-dropping-particle":"","parse-names":false,"suffix":""},{"dropping-particle":"","family":"Kiessling","given":"Anna","non-dropping-particle":"","parse-names":false,"suffix":""},{"dropping-particle":"","family":"Mahdhaoui","given":"Abdallah","non-dropping-particle":"","parse-names":false,"suffix":""},{"dropping-particle":"","family":"Ural","given":"Dilek","non-dropping-particle":"","parse-names":false,"suffix":""},{"dropping-particle":"","family":"Nesukay","given":"Elena","non-dropping-particle":"","parse-names":false,"suffix":""},{"dropping-particle":"","family":"Gale","given":"Chris","non-dropping-particle":"","parse-names":false,"suffix":""}],"container-title":"European Heart Journal","id":"ITEM-1","issue":"29","issued":{"date-parts":[["2016"]]},"title":"2016 European Guidelines on cardiovascular disease prevention in clinical practice","type":"article","volume":"37"},"uris":["http://www.mendeley.com/documents/?uuid=d1c9be79-f941-4e75-a995-ae4c74d001cc","http://www.mendeley.com/documents/?uuid=cd5b2763-57cf-42c8-a6b0-9ecbac57a484"]},{"id":"ITEM-2","itemData":{"author":[{"dropping-particle":"V","family":"Chobanian","given":"Aram","non-dropping-particle":"","parse-names":false,"suffix":""},{"dropping-particle":"","family":"Bakris","given":"George L","non-dropping-particle":"","parse-names":false,"suffix":""},{"dropping-particle":"","family":"Black","given":"Henry R","non-dropping-particle":"","parse-names":false,"suffix":""},{"dropping-particle":"","family":"Cushman","given":"William C","non-dropping-particle":"","parse-names":false,"suffix":""},{"dropping-particle":"","family":"Green","given":"Lee A","non-dropping-particle":"","parse-names":false,"suffix":""},{"dropping-particle":"","family":"Arbor","given":"Ann","non-dropping-particle":"","parse-names":false,"suffix":""},{"dropping-particle":"","family":"Izzo","given":"Joseph L","non-dropping-particle":"","parse-names":false,"suffix":""},{"dropping-particle":"","family":"Jones","given":"Daniel W","non-dropping-particle":"","parse-names":false,"suffix":""}],"container-title":"US Department of Health and Human Services","id":"ITEM-2","issued":{"date-parts":[["2004"]]},"page":"49","title":"The Seventh Report of the Joint National Committe on Prevention , Detection , Evaluation , and Treatment of High Blood Pressure","type":"article-journal"},"uris":["http://www.mendeley.com/documents/?uuid=f6e99c7f-7074-4d8a-8a5c-12225f5a3d44","http://www.mendeley.com/documents/?uuid=b34345e0-3ec9-47e2-a562-f09ea923b9c0"]}],"mendeley":{"formattedCitation":"&lt;sup&gt;6,7&lt;/sup&gt;","plainTextFormattedCitation":"6,7","previouslyFormattedCitation":"&lt;sup&gt;6,7&lt;/sup&gt;"},"properties":{"noteIndex":0},"schema":"https://github.com/citation-style-language/schema/raw/master/csl-citation.json"}</w:instrText>
      </w:r>
      <w:r w:rsidR="007D5A6B">
        <w:rPr>
          <w:rFonts w:ascii="Times New Roman" w:eastAsia="TT165t00" w:hAnsi="Times New Roman" w:cs="Times New Roman"/>
          <w:sz w:val="24"/>
          <w:szCs w:val="24"/>
          <w:lang w:val="en-GB"/>
        </w:rPr>
        <w:fldChar w:fldCharType="separate"/>
      </w:r>
      <w:r w:rsidR="007D5A6B" w:rsidRPr="007D5A6B">
        <w:rPr>
          <w:rFonts w:ascii="Times New Roman" w:eastAsia="TT165t00" w:hAnsi="Times New Roman" w:cs="Times New Roman"/>
          <w:noProof/>
          <w:sz w:val="24"/>
          <w:szCs w:val="24"/>
          <w:vertAlign w:val="superscript"/>
          <w:lang w:val="en-GB"/>
        </w:rPr>
        <w:t>6,7</w:t>
      </w:r>
      <w:r w:rsidR="007D5A6B">
        <w:rPr>
          <w:rFonts w:ascii="Times New Roman" w:eastAsia="TT165t00" w:hAnsi="Times New Roman" w:cs="Times New Roman"/>
          <w:sz w:val="24"/>
          <w:szCs w:val="24"/>
          <w:lang w:val="en-GB"/>
        </w:rPr>
        <w:fldChar w:fldCharType="end"/>
      </w:r>
      <w:r>
        <w:rPr>
          <w:rFonts w:ascii="Times New Roman" w:hAnsi="Times New Roman" w:cs="Times New Roman"/>
          <w:sz w:val="24"/>
          <w:szCs w:val="24"/>
        </w:rPr>
        <w:t xml:space="preserve"> </w:t>
      </w:r>
      <w:r>
        <w:rPr>
          <w:rFonts w:ascii="Times New Roman" w:eastAsia="TT165t00" w:hAnsi="Times New Roman" w:cs="Times New Roman"/>
          <w:sz w:val="24"/>
          <w:szCs w:val="24"/>
          <w:lang w:val="en-GB"/>
        </w:rPr>
        <w:t>Optimal blood pressure prevents</w:t>
      </w:r>
      <w:r w:rsidRPr="00064CD8">
        <w:rPr>
          <w:rFonts w:ascii="Times New Roman" w:eastAsia="TT165t00" w:hAnsi="Times New Roman" w:cs="Times New Roman"/>
          <w:sz w:val="24"/>
          <w:szCs w:val="24"/>
          <w:lang w:val="en-GB"/>
        </w:rPr>
        <w:t xml:space="preserve"> the development of most</w:t>
      </w:r>
      <w:r w:rsidRPr="00064CD8">
        <w:rPr>
          <w:rFonts w:ascii="Times New Roman" w:hAnsi="Times New Roman" w:cs="Times New Roman"/>
          <w:sz w:val="24"/>
          <w:szCs w:val="24"/>
        </w:rPr>
        <w:t xml:space="preserve"> myocardial</w:t>
      </w:r>
      <w:r>
        <w:rPr>
          <w:rFonts w:ascii="Times New Roman" w:hAnsi="Times New Roman" w:cs="Times New Roman"/>
          <w:sz w:val="24"/>
          <w:szCs w:val="24"/>
        </w:rPr>
        <w:t xml:space="preserve"> localized necrosis, stroke</w:t>
      </w:r>
      <w:r w:rsidRPr="00064CD8">
        <w:rPr>
          <w:rFonts w:ascii="Times New Roman" w:hAnsi="Times New Roman" w:cs="Times New Roman"/>
          <w:sz w:val="24"/>
          <w:szCs w:val="24"/>
        </w:rPr>
        <w:t xml:space="preserve">, end-stage renal </w:t>
      </w:r>
      <w:r>
        <w:rPr>
          <w:rFonts w:ascii="Times New Roman" w:hAnsi="Times New Roman" w:cs="Times New Roman"/>
          <w:sz w:val="24"/>
          <w:szCs w:val="24"/>
        </w:rPr>
        <w:t>disease</w:t>
      </w:r>
      <w:r>
        <w:rPr>
          <w:rFonts w:ascii="Times New Roman" w:eastAsia="TT165t00" w:hAnsi="Times New Roman" w:cs="Times New Roman"/>
          <w:sz w:val="24"/>
          <w:szCs w:val="24"/>
          <w:lang w:val="en-GB"/>
        </w:rPr>
        <w:t>, and</w:t>
      </w:r>
      <w:r w:rsidRPr="00064CD8">
        <w:rPr>
          <w:rFonts w:ascii="Times New Roman" w:eastAsia="TT165t00" w:hAnsi="Times New Roman" w:cs="Times New Roman"/>
          <w:sz w:val="24"/>
          <w:szCs w:val="24"/>
          <w:lang w:val="en-GB"/>
        </w:rPr>
        <w:t xml:space="preserve"> cardiovascular diseases </w:t>
      </w:r>
      <w:r w:rsidRPr="00064CD8">
        <w:rPr>
          <w:rFonts w:ascii="Times New Roman" w:eastAsia="TT165t00" w:hAnsi="Times New Roman" w:cs="Times New Roman"/>
          <w:sz w:val="24"/>
          <w:szCs w:val="24"/>
          <w:lang w:val="en-GB"/>
        </w:rPr>
        <w:fldChar w:fldCharType="begin" w:fldLock="1"/>
      </w:r>
      <w:r w:rsidR="00E2577F">
        <w:rPr>
          <w:rFonts w:ascii="Times New Roman" w:eastAsia="TT165t00" w:hAnsi="Times New Roman" w:cs="Times New Roman"/>
          <w:sz w:val="24"/>
          <w:szCs w:val="24"/>
          <w:lang w:val="en-GB"/>
        </w:rPr>
        <w:instrText>ADDIN CSL_CITATION {"citationItems":[{"id":"ITEM-1","itemData":{"DOI":"10.1371/journal.pmed.0030442","author":[{"dropping-particle":"","family":"Mathers","given":"Colin D","non-dropping-particle":"","parse-names":false,"suffix":""},{"dropping-particle":"","family":"Loncar","given":"Dejan","non-dropping-particle":"","parse-names":false,"suffix":""}],"container-title":"Plos Med","id":"ITEM-1","issue":"11","issued":{"date-parts":[["2006"]]},"page":"e442","title":"Projections of global mortality and burden of disease from 2002 to 2030","type":"article-journal","volume":"3"},"uris":["http://www.mendeley.com/documents/?uuid=5b0c3abb-3642-45dc-8712-37d3c4fa7be2","http://www.mendeley.com/documents/?uuid=df6b94b7-9efb-492a-9a22-6d55fe77871b","http://www.mendeley.com/documents/?uuid=42152ac4-15ca-4df2-bb17-66b58e524df4"]}],"mendeley":{"formattedCitation":"&lt;sup&gt;8&lt;/sup&gt;","plainTextFormattedCitation":"8","previouslyFormattedCitation":"&lt;sup&gt;8&lt;/sup&gt;"},"properties":{"noteIndex":0},"schema":"https://github.com/citation-style-language/schema/raw/master/csl-citation.json"}</w:instrText>
      </w:r>
      <w:r w:rsidRPr="00064CD8">
        <w:rPr>
          <w:rFonts w:ascii="Times New Roman" w:eastAsia="TT165t00" w:hAnsi="Times New Roman" w:cs="Times New Roman"/>
          <w:sz w:val="24"/>
          <w:szCs w:val="24"/>
          <w:lang w:val="en-GB"/>
        </w:rPr>
        <w:fldChar w:fldCharType="separate"/>
      </w:r>
      <w:r w:rsidRPr="00985F87">
        <w:rPr>
          <w:rFonts w:ascii="Times New Roman" w:eastAsia="TT165t00" w:hAnsi="Times New Roman" w:cs="Times New Roman"/>
          <w:noProof/>
          <w:sz w:val="24"/>
          <w:szCs w:val="24"/>
          <w:vertAlign w:val="superscript"/>
          <w:lang w:val="en-GB"/>
        </w:rPr>
        <w:t>8</w:t>
      </w:r>
      <w:r w:rsidRPr="00064CD8">
        <w:rPr>
          <w:rFonts w:ascii="Times New Roman" w:eastAsia="TT165t00" w:hAnsi="Times New Roman" w:cs="Times New Roman"/>
          <w:sz w:val="24"/>
          <w:szCs w:val="24"/>
          <w:lang w:val="en-GB"/>
        </w:rPr>
        <w:fldChar w:fldCharType="end"/>
      </w:r>
      <w:r w:rsidRPr="00064CD8">
        <w:rPr>
          <w:rFonts w:ascii="Times New Roman" w:eastAsia="TT165t00" w:hAnsi="Times New Roman" w:cs="Times New Roman"/>
          <w:sz w:val="24"/>
          <w:szCs w:val="24"/>
          <w:lang w:val="en-GB"/>
        </w:rPr>
        <w:t>.</w:t>
      </w:r>
      <w:r>
        <w:rPr>
          <w:rFonts w:ascii="Times New Roman" w:eastAsia="TT165t00" w:hAnsi="Times New Roman" w:cs="Times New Roman"/>
          <w:sz w:val="24"/>
          <w:szCs w:val="24"/>
          <w:lang w:val="en-GB"/>
        </w:rPr>
        <w:t xml:space="preserve"> </w:t>
      </w:r>
      <w:r>
        <w:rPr>
          <w:rFonts w:ascii="Times New Roman" w:hAnsi="Times New Roman" w:cs="Times New Roman"/>
          <w:sz w:val="24"/>
          <w:szCs w:val="24"/>
        </w:rPr>
        <w:t xml:space="preserve">However, the medicine's aesthetic </w:t>
      </w:r>
      <w:r w:rsidRPr="00064CD8">
        <w:rPr>
          <w:rFonts w:ascii="Times New Roman" w:hAnsi="Times New Roman" w:cs="Times New Roman"/>
          <w:sz w:val="24"/>
          <w:szCs w:val="24"/>
        </w:rPr>
        <w:t>appea</w:t>
      </w:r>
      <w:r>
        <w:rPr>
          <w:rFonts w:ascii="Times New Roman" w:hAnsi="Times New Roman" w:cs="Times New Roman"/>
          <w:sz w:val="24"/>
          <w:szCs w:val="24"/>
        </w:rPr>
        <w:t xml:space="preserve">l </w:t>
      </w:r>
      <w:r w:rsidRPr="00064CD8">
        <w:rPr>
          <w:rFonts w:ascii="Times New Roman" w:hAnsi="Times New Roman" w:cs="Times New Roman"/>
          <w:sz w:val="24"/>
          <w:szCs w:val="24"/>
        </w:rPr>
        <w:t xml:space="preserve">may </w:t>
      </w:r>
      <w:r>
        <w:rPr>
          <w:rFonts w:ascii="Times New Roman" w:hAnsi="Times New Roman" w:cs="Times New Roman"/>
          <w:sz w:val="24"/>
          <w:szCs w:val="24"/>
        </w:rPr>
        <w:t xml:space="preserve">have an impact on the acceptability and use of antihypertensive medicines among consumers. </w:t>
      </w:r>
      <w:r w:rsidRPr="006C261C">
        <w:rPr>
          <w:rFonts w:ascii="Times New Roman" w:hAnsi="Times New Roman" w:cs="Times New Roman"/>
          <w:sz w:val="24"/>
          <w:szCs w:val="24"/>
        </w:rPr>
        <w:t>Accepta</w:t>
      </w:r>
      <w:r>
        <w:rPr>
          <w:rFonts w:ascii="Times New Roman" w:hAnsi="Times New Roman" w:cs="Times New Roman"/>
          <w:sz w:val="24"/>
          <w:szCs w:val="24"/>
        </w:rPr>
        <w:t>bility in this regard is</w:t>
      </w:r>
      <w:r w:rsidRPr="006C261C">
        <w:rPr>
          <w:rFonts w:ascii="Times New Roman" w:hAnsi="Times New Roman" w:cs="Times New Roman"/>
          <w:sz w:val="24"/>
          <w:szCs w:val="24"/>
        </w:rPr>
        <w:t xml:space="preserve"> the ability </w:t>
      </w:r>
      <w:r w:rsidRPr="002F42A7">
        <w:rPr>
          <w:rFonts w:ascii="Times New Roman" w:hAnsi="Times New Roman" w:cs="Times New Roman"/>
          <w:sz w:val="24"/>
          <w:szCs w:val="24"/>
        </w:rPr>
        <w:t xml:space="preserve">and willingness of the end-user to take the drug product as intended </w:t>
      </w:r>
      <w:r w:rsidRPr="006C261C">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DOI":"10.1016/j.ijpharm.2017.07.064","ISSN":"0378-5173","author":[{"dropping-particle":"","family":"Goyanes","given":"Alvaro","non-dropping-particle":"","parse-names":false,"suffix":""},{"dropping-particle":"","family":"Scarpa","given":"Mariagiovanna","non-dropping-particle":"","parse-names":false,"suffix":""},{"dropping-particle":"","family":"Kamlow","given":"Michael","non-dropping-particle":"","parse-names":false,"suffix":""},{"dropping-particle":"","family":"Gaisford","given":"Simon","non-dropping-particle":"","parse-names":false,"suffix":""},{"dropping-particle":"","family":"Basit","given":"Abdul W","non-dropping-particle":"","parse-names":false,"suffix":""},{"dropping-particle":"","family":"Orlu","given":"Mine","non-dropping-particle":"","parse-names":false,"suffix":""}],"container-title":"International Journal of Pharmaceutics","id":"ITEM-1","issue":"1-2","issued":{"date-parts":[["2017"]]},"page":"71-78","publisher":"Elsevier B.V.","title":"Patient acceptability of 3D printed medicines","type":"article-journal","volume":"530"},"uris":["http://www.mendeley.com/documents/?uuid=1cdd0846-b5ab-42fe-8a7a-665a9f754bcf"]}],"mendeley":{"formattedCitation":"&lt;sup&gt;9&lt;/sup&gt;","plainTextFormattedCitation":"9","previouslyFormattedCitation":"&lt;sup&gt;9&lt;/sup&gt;"},"properties":{"noteIndex":0},"schema":"https://github.com/citation-style-language/schema/raw/master/csl-citation.json"}</w:instrText>
      </w:r>
      <w:r w:rsidRPr="006C261C">
        <w:rPr>
          <w:rFonts w:ascii="Times New Roman" w:hAnsi="Times New Roman" w:cs="Times New Roman"/>
          <w:sz w:val="24"/>
          <w:szCs w:val="24"/>
        </w:rPr>
        <w:fldChar w:fldCharType="separate"/>
      </w:r>
      <w:r w:rsidRPr="00985F87">
        <w:rPr>
          <w:rFonts w:ascii="Times New Roman" w:hAnsi="Times New Roman" w:cs="Times New Roman"/>
          <w:noProof/>
          <w:sz w:val="24"/>
          <w:szCs w:val="24"/>
          <w:vertAlign w:val="superscript"/>
        </w:rPr>
        <w:t>9</w:t>
      </w:r>
      <w:r w:rsidRPr="006C261C">
        <w:rPr>
          <w:rFonts w:ascii="Times New Roman" w:hAnsi="Times New Roman" w:cs="Times New Roman"/>
          <w:sz w:val="24"/>
          <w:szCs w:val="24"/>
        </w:rPr>
        <w:fldChar w:fldCharType="end"/>
      </w:r>
      <w:r w:rsidRPr="006C261C">
        <w:rPr>
          <w:rFonts w:ascii="Times New Roman" w:hAnsi="Times New Roman" w:cs="Times New Roman"/>
          <w:sz w:val="24"/>
          <w:szCs w:val="24"/>
        </w:rPr>
        <w:t xml:space="preserve">. </w:t>
      </w:r>
      <w:r>
        <w:rPr>
          <w:rFonts w:ascii="Times New Roman" w:hAnsi="Times New Roman" w:cs="Times New Roman"/>
          <w:sz w:val="24"/>
          <w:szCs w:val="24"/>
        </w:rPr>
        <w:t xml:space="preserve">To ensure optimal blood </w:t>
      </w:r>
      <w:r>
        <w:rPr>
          <w:rFonts w:ascii="Times New Roman" w:hAnsi="Times New Roman" w:cs="Times New Roman"/>
          <w:sz w:val="24"/>
          <w:szCs w:val="24"/>
        </w:rPr>
        <w:lastRenderedPageBreak/>
        <w:t>pressure control,</w:t>
      </w:r>
      <w:r w:rsidRPr="002F42A7">
        <w:rPr>
          <w:rFonts w:ascii="Times New Roman" w:hAnsi="Times New Roman" w:cs="Times New Roman"/>
          <w:sz w:val="24"/>
          <w:szCs w:val="24"/>
        </w:rPr>
        <w:t xml:space="preserve"> anti-hypertensive medicines</w:t>
      </w:r>
      <w:r>
        <w:rPr>
          <w:rFonts w:ascii="Times New Roman" w:hAnsi="Times New Roman" w:cs="Times New Roman"/>
          <w:sz w:val="24"/>
          <w:szCs w:val="24"/>
        </w:rPr>
        <w:t xml:space="preserve"> must be used as intended by </w:t>
      </w:r>
      <w:r w:rsidRPr="002F42A7">
        <w:rPr>
          <w:rFonts w:ascii="Times New Roman" w:hAnsi="Times New Roman" w:cs="Times New Roman"/>
          <w:sz w:val="24"/>
          <w:szCs w:val="24"/>
        </w:rPr>
        <w:t>hypertensive patients</w:t>
      </w:r>
      <w:r w:rsidRPr="006C261C">
        <w:rPr>
          <w:rFonts w:ascii="Times New Roman" w:hAnsi="Times New Roman" w:cs="Times New Roman"/>
          <w:sz w:val="24"/>
          <w:szCs w:val="24"/>
        </w:rPr>
        <w:t xml:space="preserve">. </w:t>
      </w:r>
    </w:p>
    <w:p w14:paraId="27D050D1" w14:textId="77777777" w:rsidR="00985F87" w:rsidRDefault="00985F87" w:rsidP="00985F87">
      <w:pPr>
        <w:autoSpaceDE w:val="0"/>
        <w:autoSpaceDN w:val="0"/>
        <w:adjustRightInd w:val="0"/>
        <w:spacing w:after="0" w:line="360" w:lineRule="auto"/>
        <w:jc w:val="both"/>
        <w:rPr>
          <w:rFonts w:ascii="Times New Roman" w:hAnsi="Times New Roman" w:cs="Times New Roman"/>
          <w:sz w:val="24"/>
          <w:szCs w:val="24"/>
        </w:rPr>
      </w:pPr>
    </w:p>
    <w:p w14:paraId="7DB924AF" w14:textId="012A45AD" w:rsidR="00985F87" w:rsidRDefault="00985F87" w:rsidP="00985F8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6C261C">
        <w:rPr>
          <w:rFonts w:ascii="Times New Roman" w:hAnsi="Times New Roman" w:cs="Times New Roman"/>
          <w:sz w:val="24"/>
          <w:szCs w:val="24"/>
        </w:rPr>
        <w:t>cceptability of tablets</w:t>
      </w:r>
      <w:r w:rsidRPr="002F42A7">
        <w:rPr>
          <w:rFonts w:ascii="Times New Roman" w:hAnsi="Times New Roman" w:cs="Times New Roman"/>
          <w:sz w:val="24"/>
          <w:szCs w:val="24"/>
        </w:rPr>
        <w:t xml:space="preserve"> by patients is paramount to adherence which ultimately affects treatment outcome</w:t>
      </w:r>
      <w:r>
        <w:rPr>
          <w:rFonts w:ascii="Times New Roman" w:hAnsi="Times New Roman" w:cs="Times New Roman"/>
          <w:sz w:val="24"/>
          <w:szCs w:val="24"/>
        </w:rPr>
        <w:t>.</w:t>
      </w:r>
      <w:r>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DOI":"10.1016/j.ijpharm.2017.02.029","author":[{"dropping-particle":"","family":"Drumond","given":"Nello.","non-dropping-particle":"","parse-names":false,"suffix":""},{"dropping-particle":"","family":"Riet-Nales","given":"D.A.","non-dropping-particle":"van","parse-names":false,"suffix":""},{"dropping-particle":"","family":"Karapinar- Carkit","given":"F.","non-dropping-particle":"","parse-names":false,"suffix":""},{"dropping-particle":"","family":"Stegemann","given":"S.","non-dropping-particle":"","parse-names":false,"suffix":""}],"container-title":"International Journal of Pharmaceutics","id":"ITEM-1","issued":{"date-parts":[["2017"]]},"title":"Patients’ appropriateness, acceptability, usability and preferences for pharmaceutical preparations: Results from a literature review on clinical evidence","type":"article-journal"},"uris":["http://www.mendeley.com/documents/?uuid=afd9cc2d-a011-4892-8ca7-c4a4f80a1cf5","http://www.mendeley.com/documents/?uuid=6a9bd57b-feb1-465a-b61e-4d83c3e2b1a1"]},{"id":"ITEM-2","itemData":{"DOI":"https://doi.org/10.1016/j.ijpharm.2016.03.007","author":[{"dropping-particle":"","family":"Liu","given":"Fang","non-dropping-particle":"","parse-names":false,"suffix":""},{"dropping-particle":"","family":"Ghaffur","given":"Ambreen","non-dropping-particle":"","parse-names":false,"suffix":""},{"dropping-particle":"","family":"Bains","given":"Jackreet","non-dropping-particle":"","parse-names":false,"suffix":""},{"dropping-particle":"","family":"Shaheen","given":"Hamdy","non-dropping-particle":"","parse-names":false,"suffix":""}],"container-title":"International Journal of Pharmaceutics","id":"ITEM-2","issue":"2","issued":{"date-parts":[["2016"]]},"page":"374-381","title":"Acceptability of oral solid medicines in older adults with and without 1 dysphagia: a nested pilot validation questionnaire based observational 2 study","type":"article-journal","volume":"512"},"uris":["http://www.mendeley.com/documents/?uuid=0186f96f-0d15-4176-8c19-38c95a3af7b0","http://www.mendeley.com/documents/?uuid=ad14c3f5-7e2a-44a4-96af-2bd5c6c2f263"]}],"mendeley":{"formattedCitation":"&lt;sup&gt;10,11&lt;/sup&gt;","plainTextFormattedCitation":"10,11","previouslyFormattedCitation":"&lt;sup&gt;10,11&lt;/sup&gt;"},"properties":{"noteIndex":0},"schema":"https://github.com/citation-style-language/schema/raw/master/csl-citation.json"}</w:instrText>
      </w:r>
      <w:r>
        <w:rPr>
          <w:rFonts w:ascii="Times New Roman" w:hAnsi="Times New Roman" w:cs="Times New Roman"/>
          <w:sz w:val="24"/>
          <w:szCs w:val="24"/>
        </w:rPr>
        <w:fldChar w:fldCharType="separate"/>
      </w:r>
      <w:r w:rsidRPr="00985F87">
        <w:rPr>
          <w:rFonts w:ascii="Times New Roman" w:hAnsi="Times New Roman" w:cs="Times New Roman"/>
          <w:noProof/>
          <w:sz w:val="24"/>
          <w:szCs w:val="24"/>
          <w:vertAlign w:val="superscript"/>
        </w:rPr>
        <w:t>10,11</w:t>
      </w:r>
      <w:r>
        <w:rPr>
          <w:rFonts w:ascii="Times New Roman" w:hAnsi="Times New Roman" w:cs="Times New Roman"/>
          <w:sz w:val="24"/>
          <w:szCs w:val="24"/>
        </w:rPr>
        <w:fldChar w:fldCharType="end"/>
      </w:r>
      <w:r>
        <w:rPr>
          <w:rFonts w:ascii="Times New Roman" w:hAnsi="Times New Roman" w:cs="Times New Roman"/>
          <w:sz w:val="24"/>
          <w:szCs w:val="24"/>
        </w:rPr>
        <w:t xml:space="preserve"> The </w:t>
      </w:r>
      <w:r w:rsidRPr="005225AA">
        <w:rPr>
          <w:rFonts w:ascii="Times New Roman" w:hAnsi="Times New Roman" w:cs="Times New Roman"/>
          <w:sz w:val="24"/>
          <w:szCs w:val="24"/>
        </w:rPr>
        <w:t>sculptural design (shape</w:t>
      </w:r>
      <w:r>
        <w:rPr>
          <w:rFonts w:ascii="Times New Roman" w:hAnsi="Times New Roman" w:cs="Times New Roman"/>
          <w:sz w:val="24"/>
          <w:szCs w:val="24"/>
        </w:rPr>
        <w:t xml:space="preserve"> and size) and aesthetic values of tablets may influence acceptability of medicines</w:t>
      </w:r>
      <w:r w:rsidRPr="005225AA">
        <w:rPr>
          <w:rFonts w:ascii="Times New Roman" w:hAnsi="Times New Roman" w:cs="Times New Roman"/>
          <w:sz w:val="24"/>
          <w:szCs w:val="24"/>
        </w:rPr>
        <w:t>.</w:t>
      </w:r>
      <w:r w:rsidR="007368E8">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DOI":"10.1159/000493346","author":[{"dropping-particle":"","family":"Mackenzie-smith","given":"Lara","non-dropping-particle":"","parse-names":false,"suffix":""},{"dropping-particle":"","family":"Marchi","given":"Paolo","non-dropping-particle":"","parse-names":false,"suffix":""},{"dropping-particle":"","family":"Timeus","given":"Susan","non-dropping-particle":"","parse-names":false,"suffix":""}],"container-title":"Inflammatory intestinal diseases","id":"ITEM-1","issued":{"date-parts":[["2018"]]},"page":"43-51","title":"Patient Preference and Physician Perceptions of Patient Preference for Oral Pharmaceutical Formulations : Results from a Real-Life Survey","type":"article-journal","volume":"3"},"uris":["http://www.mendeley.com/documents/?uuid=151ee143-6694-48fc-b7d6-8453965f6bf9","http://www.mendeley.com/documents/?uuid=fc55af0e-98ea-4324-a479-79a540da0212"]},{"id":"ITEM-2","itemData":{"DOI":"10.1016/j.ijpharm.2017.02.029","author":[{"dropping-particle":"","family":"Drumond","given":"Nello.","non-dropping-particle":"","parse-names":false,"suffix":""},{"dropping-particle":"","family":"Riet-Nales","given":"D.A.","non-dropping-particle":"van","parse-names":false,"suffix":""},{"dropping-particle":"","family":"Karapinar- Carkit","given":"F.","non-dropping-particle":"","parse-names":false,"suffix":""},{"dropping-particle":"","family":"Stegemann","given":"S.","non-dropping-particle":"","parse-names":false,"suffix":""}],"container-title":"International Journal of Pharmaceutics","id":"ITEM-2","issued":{"date-parts":[["2017"]]},"title":"Patients’ appropriateness, acceptability, usability and preferences for pharmaceutical preparations: Results from a literature review on clinical evidence","type":"article-journal"},"uris":["http://www.mendeley.com/documents/?uuid=6a9bd57b-feb1-465a-b61e-4d83c3e2b1a1","http://www.mendeley.com/documents/?uuid=afd9cc2d-a011-4892-8ca7-c4a4f80a1cf5"]},{"id":"ITEM-3","itemData":{"DOI":"https://doi.org/10.1016/j.ijpharm.2016.03.007","author":[{"dropping-particle":"","family":"Liu","given":"Fang","non-dropping-particle":"","parse-names":false,"suffix":""},{"dropping-particle":"","family":"Ghaffur","given":"Ambreen","non-dropping-particle":"","parse-names":false,"suffix":""},{"dropping-particle":"","family":"Bains","given":"Jackreet","non-dropping-particle":"","parse-names":false,"suffix":""},{"dropping-particle":"","family":"Shaheen","given":"Hamdy","non-dropping-particle":"","parse-names":false,"suffix":""}],"container-title":"International Journal of Pharmaceutics","id":"ITEM-3","issue":"2","issued":{"date-parts":[["2016"]]},"page":"374-381","title":"Acceptability of oral solid medicines in older adults with and without 1 dysphagia: a nested pilot validation questionnaire based observational 2 study","type":"article-journal","volume":"512"},"uris":["http://www.mendeley.com/documents/?uuid=ad14c3f5-7e2a-44a4-96af-2bd5c6c2f263","http://www.mendeley.com/documents/?uuid=0186f96f-0d15-4176-8c19-38c95a3af7b0","http://www.mendeley.com/documents/?uuid=bfc4f2cb-741d-4cd8-8403-eca87708b463"]}],"mendeley":{"formattedCitation":"&lt;sup&gt;10–12&lt;/sup&gt;","plainTextFormattedCitation":"10–12","previouslyFormattedCitation":"&lt;sup&gt;10–12&lt;/sup&gt;"},"properties":{"noteIndex":0},"schema":"https://github.com/citation-style-language/schema/raw/master/csl-citation.json"}</w:instrText>
      </w:r>
      <w:r w:rsidR="007368E8">
        <w:rPr>
          <w:rFonts w:ascii="Times New Roman" w:hAnsi="Times New Roman" w:cs="Times New Roman"/>
          <w:sz w:val="24"/>
          <w:szCs w:val="24"/>
        </w:rPr>
        <w:fldChar w:fldCharType="separate"/>
      </w:r>
      <w:r w:rsidR="007368E8" w:rsidRPr="007368E8">
        <w:rPr>
          <w:rFonts w:ascii="Times New Roman" w:hAnsi="Times New Roman" w:cs="Times New Roman"/>
          <w:noProof/>
          <w:sz w:val="24"/>
          <w:szCs w:val="24"/>
          <w:vertAlign w:val="superscript"/>
        </w:rPr>
        <w:t>10–12</w:t>
      </w:r>
      <w:r w:rsidR="007368E8">
        <w:rPr>
          <w:rFonts w:ascii="Times New Roman" w:hAnsi="Times New Roman" w:cs="Times New Roman"/>
          <w:sz w:val="24"/>
          <w:szCs w:val="24"/>
        </w:rPr>
        <w:fldChar w:fldCharType="end"/>
      </w:r>
      <w:r w:rsidRPr="005225AA">
        <w:rPr>
          <w:rFonts w:ascii="Times New Roman" w:hAnsi="Times New Roman" w:cs="Times New Roman"/>
          <w:sz w:val="24"/>
          <w:szCs w:val="24"/>
        </w:rPr>
        <w:t xml:space="preserve"> </w:t>
      </w:r>
      <w:r>
        <w:rPr>
          <w:rFonts w:ascii="Times New Roman" w:hAnsi="Times New Roman" w:cs="Times New Roman"/>
          <w:sz w:val="24"/>
          <w:szCs w:val="24"/>
        </w:rPr>
        <w:t xml:space="preserve">Currently, medicines are produced to meet individual’s specific aesthetic needs through </w:t>
      </w:r>
      <w:r w:rsidRPr="005225AA">
        <w:rPr>
          <w:rFonts w:ascii="Times New Roman" w:hAnsi="Times New Roman" w:cs="Times New Roman"/>
          <w:sz w:val="24"/>
          <w:szCs w:val="24"/>
        </w:rPr>
        <w:t>patient-</w:t>
      </w:r>
      <w:r>
        <w:rPr>
          <w:rFonts w:ascii="Times New Roman" w:hAnsi="Times New Roman" w:cs="Times New Roman"/>
          <w:sz w:val="24"/>
          <w:szCs w:val="24"/>
        </w:rPr>
        <w:t>centric medicine design.</w:t>
      </w:r>
      <w:r w:rsidRPr="006C261C">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DOI":"10.1007/s11096-019-00892-6","ISBN":"0123456789","ISSN":"2210-7711","author":[{"dropping-particle":"","family":"Møller","given":"Mark","non-dropping-particle":"","parse-names":false,"suffix":""},{"dropping-particle":"","family":"Natalja","given":"Fastø","non-dropping-particle":"","parse-names":false,"suffix":""},{"dropping-particle":"","family":"Susanne","given":"Genina","non-dropping-particle":"","parse-names":false,"suffix":""},{"dropping-particle":"","family":"Sofia","given":"Kaae","non-dropping-particle":"","parse-names":false,"suffix":""},{"dropping-particle":"","family":"Sporrong","given":"Kälvemark","non-dropping-particle":"","parse-names":false,"suffix":""}],"container-title":"International Journal of Clinical Pharmacy","id":"ITEM-1","issued":{"date-parts":[["2019"]]},"publisher":"Springer International Publishing","title":"Perceptions , preferences and acceptability of patient designed 3D printed medicine by polypharmacy patients : a pilot study","type":"article-journal"},"uris":["http://www.mendeley.com/documents/?uuid=9ab4574d-4b45-42fa-9df5-cdbe05a8640f","http://www.mendeley.com/documents/?uuid=a7ffce13-33ca-4880-aa1a-039d379f20db","http://www.mendeley.com/documents/?uuid=465ecc28-9229-467c-9f83-538c44cef469"]}],"mendeley":{"formattedCitation":"&lt;sup&gt;13&lt;/sup&gt;","plainTextFormattedCitation":"13","previouslyFormattedCitation":"&lt;sup&gt;13&lt;/sup&gt;"},"properties":{"noteIndex":0},"schema":"https://github.com/citation-style-language/schema/raw/master/csl-citation.json"}</w:instrText>
      </w:r>
      <w:r w:rsidRPr="006C261C">
        <w:rPr>
          <w:rFonts w:ascii="Times New Roman" w:hAnsi="Times New Roman" w:cs="Times New Roman"/>
          <w:sz w:val="24"/>
          <w:szCs w:val="24"/>
        </w:rPr>
        <w:fldChar w:fldCharType="separate"/>
      </w:r>
      <w:r w:rsidRPr="00985F87">
        <w:rPr>
          <w:rFonts w:ascii="Times New Roman" w:hAnsi="Times New Roman" w:cs="Times New Roman"/>
          <w:noProof/>
          <w:sz w:val="24"/>
          <w:szCs w:val="24"/>
          <w:vertAlign w:val="superscript"/>
        </w:rPr>
        <w:t>13</w:t>
      </w:r>
      <w:r w:rsidRPr="006C261C">
        <w:rPr>
          <w:rFonts w:ascii="Times New Roman" w:hAnsi="Times New Roman" w:cs="Times New Roman"/>
          <w:sz w:val="24"/>
          <w:szCs w:val="24"/>
        </w:rPr>
        <w:fldChar w:fldCharType="end"/>
      </w:r>
      <w:r w:rsidRPr="006C261C">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Pr="00B46925">
        <w:rPr>
          <w:rFonts w:ascii="Times New Roman" w:hAnsi="Times New Roman" w:cs="Times New Roman"/>
          <w:sz w:val="24"/>
          <w:szCs w:val="24"/>
        </w:rPr>
        <w:t>information on the acceptability of tablets due to</w:t>
      </w:r>
      <w:r>
        <w:rPr>
          <w:rFonts w:ascii="Times New Roman" w:hAnsi="Times New Roman" w:cs="Times New Roman"/>
          <w:sz w:val="24"/>
          <w:szCs w:val="24"/>
        </w:rPr>
        <w:t xml:space="preserve"> the</w:t>
      </w:r>
      <w:r w:rsidRPr="00B46925">
        <w:rPr>
          <w:rFonts w:ascii="Times New Roman" w:hAnsi="Times New Roman" w:cs="Times New Roman"/>
          <w:sz w:val="24"/>
          <w:szCs w:val="24"/>
        </w:rPr>
        <w:t xml:space="preserve"> </w:t>
      </w:r>
      <w:r>
        <w:rPr>
          <w:rFonts w:ascii="Times New Roman" w:hAnsi="Times New Roman" w:cs="Times New Roman"/>
          <w:sz w:val="24"/>
          <w:szCs w:val="24"/>
        </w:rPr>
        <w:t>instrumentality of aesthetic values</w:t>
      </w:r>
      <w:r w:rsidRPr="00B46925">
        <w:rPr>
          <w:rFonts w:ascii="Times New Roman" w:hAnsi="Times New Roman" w:cs="Times New Roman"/>
          <w:sz w:val="24"/>
          <w:szCs w:val="24"/>
        </w:rPr>
        <w:t xml:space="preserve"> and sculptural</w:t>
      </w:r>
      <w:r>
        <w:rPr>
          <w:rFonts w:ascii="Times New Roman" w:hAnsi="Times New Roman" w:cs="Times New Roman"/>
          <w:sz w:val="24"/>
          <w:szCs w:val="24"/>
        </w:rPr>
        <w:t xml:space="preserve"> configurations</w:t>
      </w:r>
      <w:r w:rsidRPr="00B46925">
        <w:rPr>
          <w:rFonts w:ascii="Times New Roman" w:hAnsi="Times New Roman" w:cs="Times New Roman"/>
          <w:sz w:val="24"/>
          <w:szCs w:val="24"/>
        </w:rPr>
        <w:t xml:space="preserve"> among </w:t>
      </w:r>
      <w:r>
        <w:rPr>
          <w:rFonts w:ascii="Times New Roman" w:hAnsi="Times New Roman" w:cs="Times New Roman"/>
          <w:sz w:val="24"/>
          <w:szCs w:val="24"/>
        </w:rPr>
        <w:t>hypertensive patients is scarce</w:t>
      </w:r>
      <w:r w:rsidRPr="00683B96">
        <w:rPr>
          <w:rFonts w:ascii="Times New Roman" w:hAnsi="Times New Roman" w:cs="Times New Roman"/>
          <w:sz w:val="24"/>
          <w:szCs w:val="24"/>
        </w:rPr>
        <w:t>.</w:t>
      </w:r>
      <w:r>
        <w:rPr>
          <w:rFonts w:ascii="Times New Roman" w:hAnsi="Times New Roman" w:cs="Times New Roman"/>
          <w:sz w:val="24"/>
          <w:szCs w:val="24"/>
        </w:rPr>
        <w:t xml:space="preserve"> </w:t>
      </w:r>
    </w:p>
    <w:p w14:paraId="42C147B5" w14:textId="77777777" w:rsidR="00985F87" w:rsidRDefault="00985F87" w:rsidP="00985F87">
      <w:pPr>
        <w:autoSpaceDE w:val="0"/>
        <w:autoSpaceDN w:val="0"/>
        <w:adjustRightInd w:val="0"/>
        <w:spacing w:after="0" w:line="360" w:lineRule="auto"/>
        <w:jc w:val="both"/>
        <w:rPr>
          <w:rFonts w:ascii="Times New Roman" w:hAnsi="Times New Roman" w:cs="Times New Roman"/>
          <w:sz w:val="24"/>
          <w:szCs w:val="24"/>
        </w:rPr>
      </w:pPr>
    </w:p>
    <w:p w14:paraId="0BE8C798" w14:textId="434FD148" w:rsidR="00985F87" w:rsidRDefault="00985F87" w:rsidP="00985F87">
      <w:pPr>
        <w:autoSpaceDE w:val="0"/>
        <w:autoSpaceDN w:val="0"/>
        <w:adjustRightInd w:val="0"/>
        <w:spacing w:after="0" w:line="360" w:lineRule="auto"/>
        <w:jc w:val="both"/>
        <w:rPr>
          <w:rFonts w:ascii="Times New Roman" w:hAnsi="Times New Roman" w:cs="Times New Roman"/>
          <w:sz w:val="24"/>
          <w:szCs w:val="24"/>
        </w:rPr>
      </w:pPr>
      <w:r w:rsidRPr="00E10204">
        <w:rPr>
          <w:rFonts w:ascii="Times New Roman" w:hAnsi="Times New Roman" w:cs="Times New Roman"/>
          <w:sz w:val="24"/>
          <w:szCs w:val="24"/>
        </w:rPr>
        <w:t>Sculptural co</w:t>
      </w:r>
      <w:r>
        <w:rPr>
          <w:rFonts w:ascii="Times New Roman" w:hAnsi="Times New Roman" w:cs="Times New Roman"/>
          <w:sz w:val="24"/>
          <w:szCs w:val="24"/>
        </w:rPr>
        <w:t xml:space="preserve">nfiguration comprises </w:t>
      </w:r>
      <w:r w:rsidRPr="00E10204">
        <w:rPr>
          <w:rFonts w:ascii="Times New Roman" w:hAnsi="Times New Roman" w:cs="Times New Roman"/>
          <w:sz w:val="24"/>
          <w:szCs w:val="24"/>
        </w:rPr>
        <w:t>shape, and size, these determine how patients visually perceive the tablet</w:t>
      </w:r>
      <w:r>
        <w:rPr>
          <w:rFonts w:ascii="Times New Roman" w:hAnsi="Times New Roman" w:cs="Times New Roman"/>
          <w:sz w:val="24"/>
          <w:szCs w:val="24"/>
        </w:rPr>
        <w:t xml:space="preserve">s. </w:t>
      </w:r>
      <w:r w:rsidRPr="00064CD8">
        <w:rPr>
          <w:rFonts w:ascii="Times New Roman" w:hAnsi="Times New Roman" w:cs="Times New Roman"/>
          <w:sz w:val="24"/>
          <w:szCs w:val="24"/>
        </w:rPr>
        <w:t>It has been documented that the size and shape of tablets and capsules affect the preference, ease of swallowing" and oesophageal transit in adults</w:t>
      </w:r>
      <w:r w:rsidR="007368E8">
        <w:rPr>
          <w:rFonts w:ascii="Times New Roman" w:hAnsi="Times New Roman" w:cs="Times New Roman"/>
          <w:sz w:val="24"/>
          <w:szCs w:val="24"/>
        </w:rPr>
        <w:t>.</w:t>
      </w:r>
      <w:r w:rsidR="007368E8">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{"citationItems":[{"id":"ITEM-1","itemData":{"author":[{"dropping-particle":"","family":"Ibrahim","given":"Inas Rifaat","non-dropping-particle":"","parse-names":false,"suffix":""},{"dropping-particle":"","family":"Mohamed","given":"Izham M. I","non-dropping-particle":"","parse-names":false,"suffix":""},{"dropping-particle":"","family":"Al-haddad","given":"Mahmoud","non-dropping-particle":"","parse-names":false,"suffix":""}],"container-title":"Pharmacologyonline","id":"ITEM-1","issued":{"date-parts":[["2010"]]},"page":"754-762","title":"Prefernces of colour, size, shape, and taste of oral solid dosage forms.","type":"article-journal","volume":"2"},"uris":["http://www.mendeley.com/documents/?uuid=aa6c355b-aa63-4e03-93df-9a08f65d0bd8","http://www.mendeley.com/documents/?uuid=dfce1d61-7aac-476c-9a8f-2d031861f519"]},{"id":"ITEM-2","itemData":{"DOI":"https://doi.org/10.1016/j.ijpharm.2016.03.007","author":[{"dropping-particle":"","family":"Liu","given":"Fang","non-dropping-particle":"","parse-names":false,"suffix":""},{"dropping-particle":"","family":"Ghaffur","given":"Ambreen","non-dropping-particle":"","parse-names":false,"suffix":""},{"dropping-particle":"","family":"Bains","given":"Jackreet","non-dropping-particle":"","parse-names":false,"suffix":""},{"dropping-particle":"","family":"Shaheen","given":"Hamdy","non-dropping-particle":"","parse-names":false,"suffix":""}],"container-title":"International Journal of Pharmaceutics","id":"ITEM-2","issue":"2","issued":{"date-parts":[["2016"]]},"page":"374-381","title":"Acceptability of oral solid medicines in older adults with and without 1 dysphagia: a nested pilot validation questionnaire based observational 2 study","type":"article-journal","volume":"512"},"uris":["http://www.mendeley.com/documents/?uuid=ad14c3f5-7e2a-44a4-96af-2bd5c6c2f263","http://www.mendeley.com/documents/?uuid=0186f96f-0d15-4176-8c19-38c95a3af7b0"]}],"mendeley":{"formattedCitation":"&lt;sup&gt;11,14&lt;/sup&gt;","plainTextFormattedCitation":"11,14","previouslyFormattedCitation":"&lt;sup&gt;11,14&lt;/sup&gt;"},"properties":{"noteIndex":0},"schema":"https://github.com/citation-style-language/schema/raw/master/csl-citation.json"}</w:instrText>
      </w:r>
      <w:r w:rsidR="007368E8">
        <w:rPr>
          <w:rFonts w:ascii="Times New Roman" w:hAnsi="Times New Roman" w:cs="Times New Roman"/>
          <w:sz w:val="24"/>
          <w:szCs w:val="24"/>
        </w:rPr>
        <w:fldChar w:fldCharType="separate"/>
      </w:r>
      <w:r w:rsidR="007368E8" w:rsidRPr="007368E8">
        <w:rPr>
          <w:rFonts w:ascii="Times New Roman" w:hAnsi="Times New Roman" w:cs="Times New Roman"/>
          <w:noProof/>
          <w:sz w:val="24"/>
          <w:szCs w:val="24"/>
          <w:vertAlign w:val="superscript"/>
        </w:rPr>
        <w:t>11,14</w:t>
      </w:r>
      <w:r w:rsidR="007368E8">
        <w:rPr>
          <w:rFonts w:ascii="Times New Roman" w:hAnsi="Times New Roman" w:cs="Times New Roman"/>
          <w:sz w:val="24"/>
          <w:szCs w:val="24"/>
        </w:rPr>
        <w:fldChar w:fldCharType="end"/>
      </w:r>
      <w:r w:rsidRPr="00064CD8">
        <w:rPr>
          <w:rFonts w:ascii="Times New Roman" w:hAnsi="Times New Roman" w:cs="Times New Roman"/>
          <w:sz w:val="24"/>
          <w:szCs w:val="24"/>
        </w:rPr>
        <w:t>. In considering the preference of size and shape, a large oblong tablet was preferred over a small and medium round table</w:t>
      </w:r>
      <w:r>
        <w:rPr>
          <w:rFonts w:ascii="Times New Roman" w:hAnsi="Times New Roman" w:cs="Times New Roman"/>
          <w:sz w:val="24"/>
          <w:szCs w:val="24"/>
        </w:rPr>
        <w:t>t,</w:t>
      </w:r>
      <w:r w:rsidRPr="00136B70">
        <w:rPr>
          <w:rFonts w:ascii="Times New Roman" w:hAnsi="Times New Roman" w:cs="Times New Roman"/>
          <w:sz w:val="24"/>
          <w:szCs w:val="24"/>
        </w:rPr>
        <w:t xml:space="preserve"> </w:t>
      </w:r>
      <w:r w:rsidRPr="00064CD8">
        <w:rPr>
          <w:rFonts w:ascii="Times New Roman" w:hAnsi="Times New Roman" w:cs="Times New Roman"/>
          <w:sz w:val="24"/>
          <w:szCs w:val="24"/>
        </w:rPr>
        <w:t>while, a large capsule size is associated with higher stre</w:t>
      </w:r>
      <w:r>
        <w:rPr>
          <w:rFonts w:ascii="Times New Roman" w:hAnsi="Times New Roman" w:cs="Times New Roman"/>
          <w:sz w:val="24"/>
          <w:szCs w:val="24"/>
        </w:rPr>
        <w:t>ngth of medicine</w:t>
      </w:r>
      <w:r w:rsidRPr="00064CD8">
        <w:rPr>
          <w:rFonts w:ascii="Times New Roman" w:hAnsi="Times New Roman" w:cs="Times New Roman"/>
          <w:sz w:val="24"/>
          <w:szCs w:val="24"/>
        </w:rPr>
        <w:t xml:space="preserve"> </w:t>
      </w:r>
      <w:r w:rsidRPr="00064CD8">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DOI":"10.1556/CEMED.3.2009.1.9","author":[{"dropping-particle":"","family":"Köteles","given":"Ferenc","non-dropping-particle":"","parse-names":false,"suffix":""},{"dropping-particle":"","family":"Fodor","given":"Dániel","non-dropping-particle":"","parse-names":false,"suffix":""},{"dropping-particle":"","family":"Cziboly","given":"Ádám","non-dropping-particle":"","parse-names":false,"suffix":""},{"dropping-particle":"","family":"Bárdos","given":"György","non-dropping-particle":"","parse-names":false,"suffix":""}],"container-title":"CEMED","id":"ITEM-1","issue":"1","issued":{"date-parts":[["2009"]]},"page":"99-107","title":"Expectations of Drug Effects Based on Colours and Sizes – the Importance of Learning","type":"article-journal","volume":"3"},"uris":["http://www.mendeley.com/documents/?uuid=2a0d27a7-6112-4aa4-91f6-ead44ccb19b4","http://www.mendeley.com/documents/?uuid=45bf502a-502d-464c-9d54-153374220bf4","http://www.mendeley.com/documents/?uuid=04cb0385-7ab0-4276-99d8-6d3c4b682ef0"]}],"mendeley":{"formattedCitation":"&lt;sup&gt;15&lt;/sup&gt;","plainTextFormattedCitation":"15","previouslyFormattedCitation":"&lt;sup&gt;15&lt;/sup&gt;"},"properties":{"noteIndex":0},"schema":"https://github.com/citation-style-language/schema/raw/master/csl-citation.json"}</w:instrText>
      </w:r>
      <w:r w:rsidRPr="00064CD8">
        <w:rPr>
          <w:rFonts w:ascii="Times New Roman" w:hAnsi="Times New Roman" w:cs="Times New Roman"/>
          <w:sz w:val="24"/>
          <w:szCs w:val="24"/>
        </w:rPr>
        <w:fldChar w:fldCharType="separate"/>
      </w:r>
      <w:r w:rsidRPr="00985F87">
        <w:rPr>
          <w:rFonts w:ascii="Times New Roman" w:hAnsi="Times New Roman" w:cs="Times New Roman"/>
          <w:noProof/>
          <w:sz w:val="24"/>
          <w:szCs w:val="24"/>
          <w:vertAlign w:val="superscript"/>
        </w:rPr>
        <w:t>15</w:t>
      </w:r>
      <w:r w:rsidRPr="00064CD8">
        <w:rPr>
          <w:rFonts w:ascii="Times New Roman" w:hAnsi="Times New Roman" w:cs="Times New Roman"/>
          <w:sz w:val="24"/>
          <w:szCs w:val="24"/>
        </w:rPr>
        <w:fldChar w:fldCharType="end"/>
      </w:r>
      <w:r w:rsidRPr="00064CD8">
        <w:rPr>
          <w:rFonts w:ascii="Times New Roman" w:hAnsi="Times New Roman" w:cs="Times New Roman"/>
          <w:sz w:val="24"/>
          <w:szCs w:val="24"/>
        </w:rPr>
        <w:t>. It was reported that difficulty in swallowing tablets increases with the size of the tablet, especially among patients with swallowing difficulties.</w:t>
      </w:r>
      <w:r w:rsidR="007368E8">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{"citationItems":[{"id":"ITEM-1","itemData":{"author":[{"dropping-particle":"","family":"Overgaard","given":"A B A","non-dropping-particle":"","parse-names":false,"suffix":""},{"dropping-particle":"","family":"Højsted","given":"J","non-dropping-particle":"","parse-names":false,"suffix":""},{"dropping-particle":"","family":"Hansen","given":"R","non-dropping-particle":"","parse-names":false,"suffix":""},{"dropping-particle":"","family":"Christrup","given":"L L","non-dropping-particle":"","parse-names":false,"suffix":""}],"container-title":"Pharm. World Science","id":"ITEM-1","issue":"5","issued":{"date-parts":[["2001"]]},"page":"185-188","title":"Patients ’ evaluation of shape , size and colour of solid dosage forms","type":"article-journal","volume":"23"},"uris":["http://www.mendeley.com/documents/?uuid=0c3b5329-3585-4a63-8dec-3b17e11a0482","http://www.mendeley.com/documents/?uuid=e4fc4e98-c3c8-45ad-855b-bf5121502913"]},{"id":"ITEM-2","itemData":{"DOI":"https://doi.org/10.1016/j.ijpharm.2016.03.007","author":[{"dropping-particle":"","family":"Liu","given":"Fang","non-dropping-particle":"","parse-names":false,"suffix":""},{"dropping-particle":"","family":"Ghaffur","given":"Ambreen","non-dropping-particle":"","parse-names":false,"suffix":""},{"dropping-particle":"","family":"Bains","given":"Jackreet","non-dropping-particle":"","parse-names":false,"suffix":""},{"dropping-particle":"","family":"Shaheen","given":"Hamdy","non-dropping-particle":"","parse-names":false,"suffix":""}],"container-title":"International Journal of Pharmaceutics","id":"ITEM-2","issue":"2","issued":{"date-parts":[["2016"]]},"page":"374-381","title":"Acceptability of oral solid medicines in older adults with and without 1 dysphagia: a nested pilot validation questionnaire based observational 2 study","type":"article-journal","volume":"512"},"uris":["http://www.mendeley.com/documents/?uuid=ad14c3f5-7e2a-44a4-96af-2bd5c6c2f263","http://www.mendeley.com/documents/?uuid=0186f96f-0d15-4176-8c19-38c95a3af7b0"]}],"mendeley":{"formattedCitation":"&lt;sup&gt;11,16&lt;/sup&gt;","plainTextFormattedCitation":"11,16","previouslyFormattedCitation":"&lt;sup&gt;11,16&lt;/sup&gt;"},"properties":{"noteIndex":0},"schema":"https://github.com/citation-style-language/schema/raw/master/csl-citation.json"}</w:instrText>
      </w:r>
      <w:r w:rsidR="007368E8">
        <w:rPr>
          <w:rFonts w:ascii="Times New Roman" w:hAnsi="Times New Roman" w:cs="Times New Roman"/>
          <w:sz w:val="24"/>
          <w:szCs w:val="24"/>
        </w:rPr>
        <w:fldChar w:fldCharType="separate"/>
      </w:r>
      <w:r w:rsidR="007368E8" w:rsidRPr="007368E8">
        <w:rPr>
          <w:rFonts w:ascii="Times New Roman" w:hAnsi="Times New Roman" w:cs="Times New Roman"/>
          <w:noProof/>
          <w:sz w:val="24"/>
          <w:szCs w:val="24"/>
          <w:vertAlign w:val="superscript"/>
        </w:rPr>
        <w:t>11,16</w:t>
      </w:r>
      <w:r w:rsidR="007368E8">
        <w:rPr>
          <w:rFonts w:ascii="Times New Roman" w:hAnsi="Times New Roman" w:cs="Times New Roman"/>
          <w:sz w:val="24"/>
          <w:szCs w:val="24"/>
        </w:rPr>
        <w:fldChar w:fldCharType="end"/>
      </w:r>
      <w:r w:rsidRPr="00064CD8">
        <w:rPr>
          <w:rFonts w:ascii="Times New Roman" w:hAnsi="Times New Roman" w:cs="Times New Roman"/>
          <w:sz w:val="24"/>
          <w:szCs w:val="24"/>
        </w:rPr>
        <w:t xml:space="preserve"> The shape of tablets has been related to evoking body sensations and triggering energizing or calming effects</w:t>
      </w:r>
      <w:r w:rsidR="007D5A6B">
        <w:rPr>
          <w:rFonts w:ascii="Times New Roman" w:hAnsi="Times New Roman" w:cs="Times New Roman"/>
          <w:sz w:val="24"/>
          <w:szCs w:val="24"/>
        </w:rPr>
        <w:t>.</w:t>
      </w:r>
      <w:r w:rsidRPr="00064CD8">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DOI":"10.1371/journal.pone.0238378","ISBN":"1111111111","author":[{"dropping-particle":"","family":"Blazhenkova","given":"O","non-dropping-particle":"","parse-names":false,"suffix":""},{"dropping-particle":"","family":"Dogerlioglu-demir","given":"Kivilcim","non-dropping-particle":"","parse-names":false,"suffix":""}],"container-title":"PLoS ONE","id":"ITEM-1","issue":"9","issued":{"date-parts":[["2020"]]},"page":"1-23","title":"The shape of the pill : Perceived effects , evoked bodily sensations and emotions","type":"article-journal","volume":"15"},"uris":["http://www.mendeley.com/documents/?uuid=5cc1defb-810b-481e-9cdc-72a725441512","http://www.mendeley.com/documents/?uuid=08ed5eb9-3cf3-4898-b9b1-e1fca8f3e9f2","http://www.mendeley.com/documents/?uuid=9eb59c65-c5b1-4e4d-80f0-5ab5ba055249"]}],"mendeley":{"formattedCitation":"&lt;sup&gt;17&lt;/sup&gt;","plainTextFormattedCitation":"17","previouslyFormattedCitation":"&lt;sup&gt;17&lt;/sup&gt;"},"properties":{"noteIndex":0},"schema":"https://github.com/citation-style-language/schema/raw/master/csl-citation.json"}</w:instrText>
      </w:r>
      <w:r w:rsidRPr="00064CD8">
        <w:rPr>
          <w:rFonts w:ascii="Times New Roman" w:hAnsi="Times New Roman" w:cs="Times New Roman"/>
          <w:sz w:val="24"/>
          <w:szCs w:val="24"/>
        </w:rPr>
        <w:fldChar w:fldCharType="separate"/>
      </w:r>
      <w:r w:rsidRPr="00985F87">
        <w:rPr>
          <w:rFonts w:ascii="Times New Roman" w:hAnsi="Times New Roman" w:cs="Times New Roman"/>
          <w:noProof/>
          <w:sz w:val="24"/>
          <w:szCs w:val="24"/>
          <w:vertAlign w:val="superscript"/>
        </w:rPr>
        <w:t>17</w:t>
      </w:r>
      <w:r w:rsidRPr="00064CD8">
        <w:rPr>
          <w:rFonts w:ascii="Times New Roman" w:hAnsi="Times New Roman" w:cs="Times New Roman"/>
          <w:sz w:val="24"/>
          <w:szCs w:val="24"/>
        </w:rPr>
        <w:fldChar w:fldCharType="end"/>
      </w:r>
      <w:r w:rsidRPr="00064CD8">
        <w:rPr>
          <w:rFonts w:ascii="Times New Roman" w:hAnsi="Times New Roman" w:cs="Times New Roman"/>
          <w:sz w:val="24"/>
          <w:szCs w:val="24"/>
        </w:rPr>
        <w:t xml:space="preserve"> When tablets of preferred shapes, and sizes are prescribed for a patient, it increases their confidence in the physician and also compliance</w:t>
      </w:r>
      <w:r w:rsidR="007D5A6B">
        <w:rPr>
          <w:rFonts w:ascii="Times New Roman" w:hAnsi="Times New Roman" w:cs="Times New Roman"/>
          <w:sz w:val="24"/>
          <w:szCs w:val="24"/>
        </w:rPr>
        <w:t>.</w:t>
      </w:r>
      <w:r w:rsidRPr="00064CD8">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DOI":"10.4103/0975-7406.66998","author":[{"dropping-particle":"","family":"Hasamnis","given":"Ameya","non-dropping-particle":"","parse-names":false,"suffix":""},{"dropping-particle":"","family":"Patil","given":"Sapna","non-dropping-particle":"","parse-names":false,"suffix":""},{"dropping-particle":"","family":"Mohanty","given":"Basanta Kumar","non-dropping-particle":"","parse-names":false,"suffix":""},{"dropping-particle":"","family":"Thu","given":"Kyaw","non-dropping-particle":"","parse-names":false,"suffix":""},{"dropping-particle":"","family":"Kumar","given":"Arun","non-dropping-particle":"","parse-names":false,"suffix":""}],"container-title":"Journal of pharmacy and bioallied sciences","id":"ITEM-1","issue":"2","issued":{"date-parts":[["2010"]]},"page":"151","title":"Attitude of doctors towards physical characteristics of solid oral dosage forms","type":"article-journal","volume":"2"},"uris":["http://www.mendeley.com/documents/?uuid=7c95457c-e4ee-46c9-8a56-d64fbbb7d7cd","http://www.mendeley.com/documents/?uuid=fcaab4d6-952d-4127-98e6-ba863a342b62","http://www.mendeley.com/documents/?uuid=22de2bc4-0b59-4f98-8b54-1d052fd04c7f"]}],"mendeley":{"formattedCitation":"&lt;sup&gt;18&lt;/sup&gt;","plainTextFormattedCitation":"18","previouslyFormattedCitation":"&lt;sup&gt;18&lt;/sup&gt;"},"properties":{"noteIndex":0},"schema":"https://github.com/citation-style-language/schema/raw/master/csl-citation.json"}</w:instrText>
      </w:r>
      <w:r w:rsidRPr="00064CD8">
        <w:rPr>
          <w:rFonts w:ascii="Times New Roman" w:hAnsi="Times New Roman" w:cs="Times New Roman"/>
          <w:sz w:val="24"/>
          <w:szCs w:val="24"/>
        </w:rPr>
        <w:fldChar w:fldCharType="separate"/>
      </w:r>
      <w:r w:rsidRPr="00985F87">
        <w:rPr>
          <w:rFonts w:ascii="Times New Roman" w:hAnsi="Times New Roman" w:cs="Times New Roman"/>
          <w:noProof/>
          <w:sz w:val="24"/>
          <w:szCs w:val="24"/>
          <w:vertAlign w:val="superscript"/>
        </w:rPr>
        <w:t>18</w:t>
      </w:r>
      <w:r w:rsidRPr="00064CD8">
        <w:rPr>
          <w:rFonts w:ascii="Times New Roman" w:hAnsi="Times New Roman" w:cs="Times New Roman"/>
          <w:sz w:val="24"/>
          <w:szCs w:val="24"/>
        </w:rPr>
        <w:fldChar w:fldCharType="end"/>
      </w:r>
      <w:r w:rsidRPr="00E10204">
        <w:rPr>
          <w:rFonts w:ascii="Times New Roman" w:hAnsi="Times New Roman" w:cs="Times New Roman"/>
          <w:sz w:val="24"/>
          <w:szCs w:val="24"/>
        </w:rPr>
        <w:t xml:space="preserve"> Generally, these artistic designs and sculptural configurations of tablets usually determine how patients psychologically perceive these tablets. These psychological perceptions may also affect how easily a patient accepts or rejects the use of the tablet. Hence, the assessment of patient acceptability is a requirement for the development of pediatric medi</w:t>
      </w:r>
      <w:r>
        <w:rPr>
          <w:rFonts w:ascii="Times New Roman" w:hAnsi="Times New Roman" w:cs="Times New Roman"/>
          <w:sz w:val="24"/>
          <w:szCs w:val="24"/>
        </w:rPr>
        <w:t>cinal products in Europe</w:t>
      </w:r>
      <w:r w:rsidRPr="00E10204">
        <w:rPr>
          <w:rFonts w:ascii="Times New Roman" w:hAnsi="Times New Roman" w:cs="Times New Roman"/>
          <w:sz w:val="24"/>
          <w:szCs w:val="24"/>
        </w:rPr>
        <w:t>.</w:t>
      </w:r>
      <w:r w:rsidR="007368E8">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{"citationItems":[{"id":"ITEM-1","itemData":{"DOI":"10.1001/archderm.1970.04000010065011","ISSN":"15383652","PMID":"5416796","author":[{"dropping-particle":"","family":"European Medicines Agency (EMA)","given":"","non-dropping-particle":"","parse-names":false,"suffix":""}],"id":"ITEM-1","issued":{"date-parts":[["2013"]]},"publisher":"European Medicines Agency (EMA)","title":"Guidelines on pharmaceutical development of medicines for paediatric use","type":"book"},"uris":["http://www.mendeley.com/documents/?uuid=a64d5124-6535-4c50-9c52-3503715c34d8","http://www.mendeley.com/documents/?uuid=c39fa9e1-1d3a-4529-b557-e3f27773af8d"]},{"id":"ITEM-2","itemData":{"DOI":"10.1016/j.ijpharm.2014.03.057","ISSN":"18733476","PMID":"24704104","abstract":"Current knowledge about the age-appropriateness of different dosage forms is still fragmented or limited. Applicants are asked to demonstrate that the target age group(s) can manage the dosage form or propose an alternative strategy. However, questions remain about how far the applicant must go and what percentage of patients must find the strategy 'acceptable'. The aim of this overview is to provide an update on current thinking and understanding of the problem, and discuss issues relating to the acceptability testing. This overview should be considered as means to start a wider discussion which hopefully will result in a harmonised, globally acceptable approach for confirmation of the acceptability in the future. © 2014 Elsevier B.V.","author":[{"dropping-particle":"","family":"Kozarewicz","given":"Piotr","non-dropping-particle":"","parse-names":false,"suffix":""}],"container-title":"International Journal of Pharmaceutics","id":"ITEM-2","issue":"2","issued":{"date-parts":[["2014"]]},"page":"245-248","publisher":"Elsevier B.V.","title":"Regulatory perspectives on acceptability testing of dosage forms in children","type":"article-journal","volume":"469"},"uris":["http://www.mendeley.com/documents/?uuid=33dfe553-366c-404d-a599-eb5a3bf04e37","http://www.mendeley.com/documents/?uuid=f768d0cc-7124-480c-80f2-1ad1a02bd9dd"]}],"mendeley":{"formattedCitation":"&lt;sup&gt;19,20&lt;/sup&gt;","plainTextFormattedCitation":"19,20","previouslyFormattedCitation":"&lt;sup&gt;19,20&lt;/sup&gt;"},"properties":{"noteIndex":0},"schema":"https://github.com/citation-style-language/schema/raw/master/csl-citation.json"}</w:instrText>
      </w:r>
      <w:r w:rsidR="007368E8">
        <w:rPr>
          <w:rFonts w:ascii="Times New Roman" w:hAnsi="Times New Roman" w:cs="Times New Roman"/>
          <w:sz w:val="24"/>
          <w:szCs w:val="24"/>
        </w:rPr>
        <w:fldChar w:fldCharType="separate"/>
      </w:r>
      <w:r w:rsidR="007368E8" w:rsidRPr="007368E8">
        <w:rPr>
          <w:rFonts w:ascii="Times New Roman" w:hAnsi="Times New Roman" w:cs="Times New Roman"/>
          <w:noProof/>
          <w:sz w:val="24"/>
          <w:szCs w:val="24"/>
          <w:vertAlign w:val="superscript"/>
        </w:rPr>
        <w:t>19,20</w:t>
      </w:r>
      <w:r w:rsidR="007368E8">
        <w:rPr>
          <w:rFonts w:ascii="Times New Roman" w:hAnsi="Times New Roman" w:cs="Times New Roman"/>
          <w:sz w:val="24"/>
          <w:szCs w:val="24"/>
        </w:rPr>
        <w:fldChar w:fldCharType="end"/>
      </w:r>
      <w:r w:rsidRPr="00E10204">
        <w:rPr>
          <w:rFonts w:ascii="Times New Roman" w:hAnsi="Times New Roman" w:cs="Times New Roman"/>
          <w:sz w:val="24"/>
          <w:szCs w:val="24"/>
        </w:rPr>
        <w:t xml:space="preserve"> However, the acceptability of tablets by hypertensive patients in Nigeria has often been neglected. </w:t>
      </w:r>
    </w:p>
    <w:p w14:paraId="7C3DC7B7" w14:textId="43975846" w:rsidR="00985F87" w:rsidRPr="00E10204" w:rsidRDefault="00985F87" w:rsidP="00985F87">
      <w:pPr>
        <w:spacing w:after="0" w:line="360" w:lineRule="auto"/>
        <w:jc w:val="both"/>
        <w:rPr>
          <w:rFonts w:ascii="Times New Roman" w:hAnsi="Times New Roman" w:cs="Times New Roman"/>
          <w:sz w:val="24"/>
          <w:szCs w:val="24"/>
        </w:rPr>
      </w:pPr>
      <w:r w:rsidRPr="00064CD8">
        <w:rPr>
          <w:rFonts w:ascii="Times New Roman" w:hAnsi="Times New Roman" w:cs="Times New Roman"/>
          <w:sz w:val="24"/>
          <w:szCs w:val="24"/>
        </w:rPr>
        <w:t>Hypertensive patients form the bulk of consultations in the outpatient department in hospitals</w:t>
      </w:r>
      <w:r w:rsidR="007D5A6B">
        <w:rPr>
          <w:rFonts w:ascii="Times New Roman" w:hAnsi="Times New Roman" w:cs="Times New Roman"/>
          <w:sz w:val="24"/>
          <w:szCs w:val="24"/>
        </w:rPr>
        <w:t>.</w:t>
      </w:r>
      <w:r w:rsidRPr="00064CD8">
        <w:rPr>
          <w:rFonts w:ascii="Times New Roman" w:hAnsi="Times New Roman" w:cs="Times New Roman"/>
          <w:sz w:val="24"/>
          <w:szCs w:val="24"/>
        </w:rPr>
        <w:t xml:space="preserve"> </w:t>
      </w:r>
      <w:r w:rsidRPr="00064CD8">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DOI":"10.4103/2279-042X.137058","author":[{"dropping-particle":"","family":"Karimi","given":"Aliasghar","non-dropping-particle":"","parse-names":false,"suffix":""},{"dropping-particle":"","family":"Haerizadeh","given":"Malikeh","non-dropping-particle":"","parse-names":false,"suffix":""},{"dropping-particle":"","family":"Soleymani","given":"Fatemeh","non-dropping-particle":"","parse-names":false,"suffix":""},{"dropping-particle":"","family":"Haerizadeh","given":"Mahshid","non-dropping-particle":"","parse-names":false,"suffix":""},{"dropping-particle":"","family":"Taheri","given":"Forouzan","non-dropping-particle":"","parse-names":false,"suffix":""}],"container-title":"Journal of Research in Pharmacy Practice","id":"ITEM-1","issue":"2","issued":{"date-parts":[["2014"]]},"page":"39-45","title":"Evaluation of medicine prescription pattern using World Health Organization prescribing indicators in Iran : A cross ‑ sectional study","type":"article-journal","volume":"3"},"uris":["http://www.mendeley.com/documents/?uuid=2f296608-3253-4eef-a9d0-08db06f39ea2","http://www.mendeley.com/documents/?uuid=4875c6fb-58ba-42ee-9bd7-0521ad06ee5b","http://www.mendeley.com/documents/?uuid=7032ba2c-2c49-40a4-bc25-40a1b492ce6c"]}],"mendeley":{"formattedCitation":"&lt;sup&gt;21&lt;/sup&gt;","plainTextFormattedCitation":"21","previouslyFormattedCitation":"&lt;sup&gt;21&lt;/sup&gt;"},"properties":{"noteIndex":0},"schema":"https://github.com/citation-style-language/schema/raw/master/csl-citation.json"}</w:instrText>
      </w:r>
      <w:r w:rsidRPr="00064CD8">
        <w:rPr>
          <w:rFonts w:ascii="Times New Roman" w:hAnsi="Times New Roman" w:cs="Times New Roman"/>
          <w:sz w:val="24"/>
          <w:szCs w:val="24"/>
        </w:rPr>
        <w:fldChar w:fldCharType="separate"/>
      </w:r>
      <w:r w:rsidRPr="00985F87">
        <w:rPr>
          <w:rFonts w:ascii="Times New Roman" w:hAnsi="Times New Roman" w:cs="Times New Roman"/>
          <w:noProof/>
          <w:sz w:val="24"/>
          <w:szCs w:val="24"/>
          <w:vertAlign w:val="superscript"/>
        </w:rPr>
        <w:t>21</w:t>
      </w:r>
      <w:r w:rsidRPr="00064CD8">
        <w:rPr>
          <w:rFonts w:ascii="Times New Roman" w:hAnsi="Times New Roman" w:cs="Times New Roman"/>
          <w:sz w:val="24"/>
          <w:szCs w:val="24"/>
        </w:rPr>
        <w:fldChar w:fldCharType="end"/>
      </w:r>
      <w:r w:rsidR="007D5A6B">
        <w:rPr>
          <w:rFonts w:ascii="Times New Roman" w:hAnsi="Times New Roman" w:cs="Times New Roman"/>
          <w:sz w:val="24"/>
          <w:szCs w:val="24"/>
        </w:rPr>
        <w:t xml:space="preserve"> Medicines</w:t>
      </w:r>
      <w:r>
        <w:rPr>
          <w:rFonts w:ascii="Times New Roman" w:hAnsi="Times New Roman" w:cs="Times New Roman"/>
          <w:sz w:val="24"/>
          <w:szCs w:val="24"/>
        </w:rPr>
        <w:t xml:space="preserve"> </w:t>
      </w:r>
      <w:r w:rsidRPr="00064CD8">
        <w:rPr>
          <w:rFonts w:ascii="Times New Roman" w:hAnsi="Times New Roman" w:cs="Times New Roman"/>
          <w:sz w:val="24"/>
          <w:szCs w:val="24"/>
        </w:rPr>
        <w:t>remain the most effective method for control of hypertension as most hypertensive patients are e</w:t>
      </w:r>
      <w:r w:rsidR="007368E8">
        <w:rPr>
          <w:rFonts w:ascii="Times New Roman" w:hAnsi="Times New Roman" w:cs="Times New Roman"/>
          <w:sz w:val="24"/>
          <w:szCs w:val="24"/>
        </w:rPr>
        <w:t>ventually placed on medications.</w:t>
      </w:r>
      <w:r w:rsidRPr="00064CD8">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{"citationItems":[{"id":"ITEM-1","itemData":{"author":[{"dropping-particle":"V","family":"Chobanian","given":"Aram","non-dropping-particle":"","parse-names":false,"suffix":""},{"dropping-particle":"","family":"Bakris","given":"George L","non-dropping-particle":"","parse-names":false,"suffix":""},{"dropping-particle":"","family":"Black","given":"Henry R","non-dropping-particle":"","parse-names":false,"suffix":""},{"dropping-particle":"","family":"Cushman","given":"William C","non-dropping-particle":"","parse-names":false,"suffix":""},{"dropping-particle":"","family":"Green","given":"Lee A","non-dropping-particle":"","parse-names":false,"suffix":""},{"dropping-particle":"","family":"Arbor","given":"Ann","non-dropping-particle":"","parse-names":false,"suffix":""},{"dropping-particle":"","family":"Izzo","given":"Joseph L","non-dropping-particle":"","parse-names":false,"suffix":""},{"dropping-particle":"","family":"Jones","given":"Daniel W","non-dropping-particle":"","parse-names":false,"suffix":""}],"container-title":"US Department of Health and Human Services","id":"ITEM-1","issued":{"date-parts":[["2004"]]},"page":"49","title":"The Seventh Report of the Joint National Committe on Prevention , Detection , Evaluation , and Treatment of High Blood Pressure","type":"article-journal"},"uris":["http://www.mendeley.com/documents/?uuid=b34345e0-3ec9-47e2-a562-f09ea923b9c0","http://www.mendeley.com/documents/?uuid=f6e99c7f-7074-4d8a-8a5c-12225f5a3d44","http://www.mendeley.com/documents/?uuid=0eb5bdd3-ff45-48e0-afc1-e225260f18c5"]}],"mendeley":{"formattedCitation":"&lt;sup&gt;7&lt;/sup&gt;","plainTextFormattedCitation":"7","previouslyFormattedCitation":"&lt;sup&gt;7&lt;/sup&gt;"},"properties":{"noteIndex":0},"schema":"https://github.com/citation-style-language/schema/raw/master/csl-citation.json"}</w:instrText>
      </w:r>
      <w:r w:rsidRPr="00064CD8">
        <w:rPr>
          <w:rFonts w:ascii="Times New Roman" w:hAnsi="Times New Roman" w:cs="Times New Roman"/>
          <w:sz w:val="24"/>
          <w:szCs w:val="24"/>
        </w:rPr>
        <w:fldChar w:fldCharType="separate"/>
      </w:r>
      <w:r w:rsidRPr="00985F87">
        <w:rPr>
          <w:rFonts w:ascii="Times New Roman" w:hAnsi="Times New Roman" w:cs="Times New Roman"/>
          <w:noProof/>
          <w:sz w:val="24"/>
          <w:szCs w:val="24"/>
          <w:vertAlign w:val="superscript"/>
        </w:rPr>
        <w:t>7</w:t>
      </w:r>
      <w:r w:rsidRPr="00064CD8">
        <w:rPr>
          <w:rFonts w:ascii="Times New Roman" w:hAnsi="Times New Roman" w:cs="Times New Roman"/>
          <w:sz w:val="24"/>
          <w:szCs w:val="24"/>
        </w:rPr>
        <w:fldChar w:fldCharType="end"/>
      </w:r>
      <w:r w:rsidRPr="00064CD8">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Pr="00064CD8">
        <w:rPr>
          <w:rFonts w:ascii="Times New Roman" w:hAnsi="Times New Roman" w:cs="Times New Roman"/>
          <w:sz w:val="24"/>
          <w:szCs w:val="24"/>
        </w:rPr>
        <w:t>studies on antihypertensive tablets have focused on the prescription pattern of drugs</w:t>
      </w:r>
      <w:r w:rsidR="007D5A6B">
        <w:rPr>
          <w:rFonts w:ascii="Times New Roman" w:hAnsi="Times New Roman" w:cs="Times New Roman"/>
          <w:sz w:val="24"/>
          <w:szCs w:val="24"/>
        </w:rPr>
        <w:t>.</w:t>
      </w:r>
      <w:r w:rsidR="007D5A6B">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{"citationItems":[{"id":"ITEM-1","itemData":{"author":[{"dropping-particle":"","family":"Osuafor","given":"Nkeiruka Grace","non-dropping-particle":"","parse-names":false,"suffix":""},{"dropping-particle":"","family":"Ukwe","given":"Chinwe Victoria","non-dropping-particle":"","parse-names":false,"suffix":""},{"dropping-particle":"","family":"Okonta","given":"Mattew Jegbefume","non-dropping-particle":"","parse-names":false,"suffix":""}],"container-title":"International Journal of Pharmacy and Pharmaceutical Sciences","id":"ITEM-1","issue":"9","issued":{"date-parts":[["2019"]]},"page":"21 - 27","title":"Prescription pattern of cardiovascular and / or antidiabetic drugs in Abuja district hospitals.","type":"article-journal","volume":"11"},"uris":["http://www.mendeley.com/documents/?uuid=87eff7b1-6fa2-4d4b-b2a4-eb0414d88f01","http://www.mendeley.com/documents/?uuid=bde3e5cb-30fb-4285-85c3-25d5ff28989f"]},{"id":"ITEM-2","itemData":{"author":[{"dropping-particle":"V","family":"Ukwe","given":"Chinwe","non-dropping-particle":"","parse-names":false,"suffix":""},{"dropping-particle":"","family":"Ubaka","given":"Chukwuemeka M","non-dropping-particle":"","parse-names":false,"suffix":""}],"container-title":"Tropical Journal of Pharmaceutical Research","id":"ITEM-2","issue":"February","issued":{"date-parts":[["2012"]]},"page":"297-305","title":"Antihypertensive drug prescribing in a tertiary hospital in Eastern Nigeria","type":"article-journal","volume":"11"},"uris":["http://www.mendeley.com/documents/?uuid=c105aaeb-625e-4487-b036-a16ad6daccdc","http://www.mendeley.com/documents/?uuid=2c9291cd-8fee-4177-8c3f-dba119ca0ad2"]}],"mendeley":{"formattedCitation":"&lt;sup&gt;22,23&lt;/sup&gt;","plainTextFormattedCitation":"22,23","previouslyFormattedCitation":"&lt;sup&gt;22,23&lt;/sup&gt;"},"properties":{"noteIndex":0},"schema":"https://github.com/citation-style-language/schema/raw/master/csl-citation.json"}</w:instrText>
      </w:r>
      <w:r w:rsidR="007D5A6B">
        <w:rPr>
          <w:rFonts w:ascii="Times New Roman" w:hAnsi="Times New Roman" w:cs="Times New Roman"/>
          <w:sz w:val="24"/>
          <w:szCs w:val="24"/>
        </w:rPr>
        <w:fldChar w:fldCharType="separate"/>
      </w:r>
      <w:r w:rsidR="007D5A6B" w:rsidRPr="007D5A6B">
        <w:rPr>
          <w:rFonts w:ascii="Times New Roman" w:hAnsi="Times New Roman" w:cs="Times New Roman"/>
          <w:noProof/>
          <w:sz w:val="24"/>
          <w:szCs w:val="24"/>
          <w:vertAlign w:val="superscript"/>
        </w:rPr>
        <w:t>22,23</w:t>
      </w:r>
      <w:r w:rsidR="007D5A6B">
        <w:rPr>
          <w:rFonts w:ascii="Times New Roman" w:hAnsi="Times New Roman" w:cs="Times New Roman"/>
          <w:sz w:val="24"/>
          <w:szCs w:val="24"/>
        </w:rPr>
        <w:fldChar w:fldCharType="end"/>
      </w:r>
      <w:r w:rsidRPr="00064CD8">
        <w:rPr>
          <w:rFonts w:ascii="Times New Roman" w:hAnsi="Times New Roman" w:cs="Times New Roman"/>
          <w:sz w:val="24"/>
          <w:szCs w:val="24"/>
        </w:rPr>
        <w:t xml:space="preserve"> </w:t>
      </w:r>
      <w:r w:rsidR="002843EE" w:rsidRPr="00064CD8">
        <w:rPr>
          <w:rFonts w:ascii="Times New Roman" w:hAnsi="Times New Roman" w:cs="Times New Roman"/>
          <w:sz w:val="24"/>
          <w:szCs w:val="24"/>
        </w:rPr>
        <w:t xml:space="preserve">Other </w:t>
      </w:r>
      <w:r w:rsidRPr="00064CD8">
        <w:rPr>
          <w:rFonts w:ascii="Times New Roman" w:hAnsi="Times New Roman" w:cs="Times New Roman"/>
          <w:sz w:val="24"/>
          <w:szCs w:val="24"/>
        </w:rPr>
        <w:t>studies have assessed the availability of antihypertensive drugs in health facilities.</w:t>
      </w:r>
      <w:r w:rsidR="002843EE">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{"citationItems":[{"id":"ITEM-1","itemData":{"DOI":"10.1371/journal.pone.0255567","ISBN":"1111111111","author":[{"dropping-particle":"","family":"Osuafor","given":"Nkeiruka Grace","non-dropping-particle":"","parse-names":false,"suffix":""},{"dropping-particle":"","family":"Ukwe","given":"Chinwe Victoria","non-dropping-particle":"","parse-names":false,"suffix":""},{"dropping-particle":"","family":"Okonta","given":"Mathew","non-dropping-particle":"","parse-names":false,"suffix":""}],"container-title":"PLoS ONE","id":"ITEM-1","issue":"8","issued":{"date-parts":[["2021"]]},"title":"Evaluation of affordability of cardiovascular , diabetes , and global medicines in Abuja, Nigeria","type":"article-journal","volume":"16"},"uris":["http://www.mendeley.com/documents/?uuid=493277e5-6ef7-44e0-bc50-2fe96bd6c3c8","http://www.mendeley.com/documents/?uuid=79237925-d566-465d-a923-e658703567f6"]},{"id":"ITEM-2","itemData":{"DOI":"https://doi.org/10.1371/journal.pone.0226169","ISBN":"1111111111","author":[{"dropping-particle":"","family":"Kaiser","given":"Hannah Andrea","non-dropping-particle":"","parse-names":false,"suffix":""},{"dropping-particle":"","family":"Hehman","given":"Lindsey","non-dropping-particle":"","parse-names":false,"suffix":""},{"dropping-particle":"","family":"Forsberg","given":"Birger Carl","non-dropping-particle":"","parse-names":false,"suffix":""},{"dropping-particle":"","family":"Simangolwa","given":"Mukelabai","non-dropping-particle":"","parse-names":false,"suffix":""},{"dropping-particle":"","family":"Sundewall","given":"Jesper","non-dropping-particle":"","parse-names":false,"suffix":""}],"container-title":"PLoS ONE","id":"ITEM-2","issue":"12","issued":{"date-parts":[["2019"]]},"page":"1-18","title":"Availability , prices and affordability of essential medicines for treatment of diabetes and hypertension in private pharmacies in Zambia","type":"article-journal","volume":"14"},"uris":["http://www.mendeley.com/documents/?uuid=522a63bf-f134-46ac-8dca-12650470cf66","http://www.mendeley.com/documents/?uuid=367f782b-3327-417a-8741-dd85c05670d3"]}],"mendeley":{"formattedCitation":"&lt;sup&gt;24,25&lt;/sup&gt;","plainTextFormattedCitation":"24,25","previouslyFormattedCitation":"&lt;sup&gt;24,25&lt;/sup&gt;"},"properties":{"noteIndex":0},"schema":"https://github.com/citation-style-language/schema/raw/master/csl-citation.json"}</w:instrText>
      </w:r>
      <w:r w:rsidR="002843EE">
        <w:rPr>
          <w:rFonts w:ascii="Times New Roman" w:hAnsi="Times New Roman" w:cs="Times New Roman"/>
          <w:sz w:val="24"/>
          <w:szCs w:val="24"/>
        </w:rPr>
        <w:fldChar w:fldCharType="separate"/>
      </w:r>
      <w:r w:rsidR="002843EE" w:rsidRPr="002843EE">
        <w:rPr>
          <w:rFonts w:ascii="Times New Roman" w:hAnsi="Times New Roman" w:cs="Times New Roman"/>
          <w:noProof/>
          <w:sz w:val="24"/>
          <w:szCs w:val="24"/>
          <w:vertAlign w:val="superscript"/>
        </w:rPr>
        <w:t>24,25</w:t>
      </w:r>
      <w:r w:rsidR="002843EE">
        <w:rPr>
          <w:rFonts w:ascii="Times New Roman" w:hAnsi="Times New Roman" w:cs="Times New Roman"/>
          <w:sz w:val="24"/>
          <w:szCs w:val="24"/>
        </w:rPr>
        <w:fldChar w:fldCharType="end"/>
      </w:r>
      <w:r w:rsidRPr="00064CD8">
        <w:rPr>
          <w:rFonts w:ascii="Times New Roman" w:hAnsi="Times New Roman" w:cs="Times New Roman"/>
          <w:sz w:val="24"/>
          <w:szCs w:val="24"/>
        </w:rPr>
        <w:t xml:space="preserve"> There have also been investigations on adherence to antihypertensive medicines.</w:t>
      </w:r>
      <w:r w:rsidR="002843EE">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{"citationItems":[{"id":"ITEM-1","itemData":{"author":[{"dropping-particle":"","family":"Hilleman","given":"Daniel E","non-dropping-particle":"","parse-names":false,"suffix":""}],"id":"ITEM-1","issue":"1","issued":{"date-parts":[["2014"]]},"page":"93-100","title":"Adherence and Health Care Costs with Single-Pill Fixed-Dose Combinations in Hypertension Management","type":"article-journal","volume":"20"},"uris":["http://www.mendeley.com/documents/?uuid=0fb7966d-92c2-4de5-b0c4-b46e7e37ce3e","http://www.mendeley.com/documents/?uuid=694fe1bd-1b34-4bc3-959c-c759420b832c"]},{"id":"ITEM-2","itemData":{"DOI":"10.2147/IJGM.S63587","ISSN":"11787074","PMID":"25061335","abstract":"BACKGROUND: Hypertension control is a challenge globally. Barriers to optimal control exist at the patient, physician, and health system levels. Patient-related barriers in our environment are not clear. The aim of this study was to identify patient-related barriers to control of hypertension among adults with hypertension in a semiurban community in South-East Nigeria.\\n\\nMETHODS: This was a cross-sectional descriptive study of patients with a diagnosis of hypertension and on antihypertensive medication.\\n\\nRESULTS: A total of 252 participants were included in the survey, and comprised 143 males (56.7%) and 109 females (43.3%). The mean age of the participants was 56.6±12.7 years, with a diagnosis of hypertension for a mean duration of 6.1±3.3 years. Among these patients, 32.9% had controlled blood pressure, while 39.3% and 27.8%, respectively, had stage 1 and stage 2 hypertension according to the Seventh Report of the Joint National Committee on Prevention, Detection and Evaluation of High Blood Pressure. Only 23.4% knew the consequences of poor blood pressure control and 64% were expecting a cure from treatment even when the cause of hypertension was not known. Furthermore, 68.7% showed low adherence to medication, the reported reasons for which included forgetfulness (61.2%), financial constraints (56.6%), high pill burden (22.5%), side effects of medication (17.3%), and low measured blood pressure (12.1%). Finally, knowledge and practice of the lifestyle modifications necessary for blood pressure control was inadequate among the participants.\\n\\nCONCLUSION: Poor knowledge regarding hypertension, unrealistic expectations of treatment, poor adherence with medication, unawareness of lifestyle modification, and failure to apply these were identified as patient-related barriers to blood pressure control in this study.","author":[{"dropping-particle":"","family":"Okwuonu","given":"Chimezie Godswill","non-dropping-particle":"","parse-names":false,"suffix":""},{"dropping-particle":"","family":"Ojimadu","given":"Nnamdi Ezekiel","non-dropping-particle":"","parse-names":false,"suffix":""},{"dropping-particle":"","family":"Okaka","given":"Enajite Ibiene","non-dropping-particle":"","parse-names":false,"suffix":""},{"dropping-particle":"","family":"Akemokwe","given":"Fatai Momodu","non-dropping-particle":"","parse-names":false,"suffix":""}],"container-title":"International Journal of General Medicine","id":"ITEM-2","issued":{"date-parts":[["2014"]]},"page":"345-353","title":"Patient-related barriers to hypertension control in a Nigerian population","type":"article-journal","volume":"7"},"uris":["http://www.mendeley.com/documents/?uuid=b39e2400-b72d-4462-8c7e-bbaba4f0ec39","http://www.mendeley.com/documents/?uuid=09276c01-8b83-4fe3-9ab2-7f036896ee72"]}],"mendeley":{"formattedCitation":"&lt;sup&gt;26,27&lt;/sup&gt;","plainTextFormattedCitation":"26,27","previouslyFormattedCitation":"&lt;sup&gt;26,27&lt;/sup&gt;"},"properties":{"noteIndex":0},"schema":"https://github.com/citation-style-language/schema/raw/master/csl-citation.json"}</w:instrText>
      </w:r>
      <w:r w:rsidR="002843EE">
        <w:rPr>
          <w:rFonts w:ascii="Times New Roman" w:hAnsi="Times New Roman" w:cs="Times New Roman"/>
          <w:sz w:val="24"/>
          <w:szCs w:val="24"/>
        </w:rPr>
        <w:fldChar w:fldCharType="separate"/>
      </w:r>
      <w:r w:rsidR="002843EE" w:rsidRPr="002843EE">
        <w:rPr>
          <w:rFonts w:ascii="Times New Roman" w:hAnsi="Times New Roman" w:cs="Times New Roman"/>
          <w:noProof/>
          <w:sz w:val="24"/>
          <w:szCs w:val="24"/>
          <w:vertAlign w:val="superscript"/>
        </w:rPr>
        <w:t>26,27</w:t>
      </w:r>
      <w:r w:rsidR="002843EE">
        <w:rPr>
          <w:rFonts w:ascii="Times New Roman" w:hAnsi="Times New Roman" w:cs="Times New Roman"/>
          <w:sz w:val="24"/>
          <w:szCs w:val="24"/>
        </w:rPr>
        <w:fldChar w:fldCharType="end"/>
      </w:r>
      <w:r w:rsidRPr="00064CD8">
        <w:rPr>
          <w:rFonts w:ascii="Times New Roman" w:hAnsi="Times New Roman" w:cs="Times New Roman"/>
          <w:sz w:val="24"/>
          <w:szCs w:val="24"/>
        </w:rPr>
        <w:t xml:space="preserve"> </w:t>
      </w:r>
      <w:r>
        <w:rPr>
          <w:rFonts w:ascii="Times New Roman" w:hAnsi="Times New Roman" w:cs="Times New Roman"/>
          <w:sz w:val="24"/>
          <w:szCs w:val="24"/>
        </w:rPr>
        <w:t xml:space="preserve">Whereas, </w:t>
      </w:r>
      <w:r w:rsidRPr="00064CD8">
        <w:rPr>
          <w:rFonts w:ascii="Times New Roman" w:hAnsi="Times New Roman" w:cs="Times New Roman"/>
          <w:sz w:val="24"/>
          <w:szCs w:val="24"/>
        </w:rPr>
        <w:t xml:space="preserve">barriers to the use of medications may arise due to the sculptural </w:t>
      </w:r>
      <w:r>
        <w:rPr>
          <w:rFonts w:ascii="Times New Roman" w:hAnsi="Times New Roman" w:cs="Times New Roman"/>
          <w:sz w:val="24"/>
          <w:szCs w:val="24"/>
        </w:rPr>
        <w:t>configuration</w:t>
      </w:r>
      <w:r w:rsidRPr="00064CD8">
        <w:rPr>
          <w:rFonts w:ascii="Times New Roman" w:hAnsi="Times New Roman" w:cs="Times New Roman"/>
          <w:sz w:val="24"/>
          <w:szCs w:val="24"/>
        </w:rPr>
        <w:t xml:space="preserve"> of these tablets </w:t>
      </w:r>
      <w:r w:rsidRPr="00064CD8">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DOI":"https://doi.org/10.1016/j.ijpharm.2016.03.007","author":[{"dropping-particle":"","family":"Liu","given":"Fang","non-dropping-particle":"","parse-names":false,"suffix":""},{"dropping-particle":"","family":"Ghaffur","given":"Ambreen","non-dropping-particle":"","parse-names":false,"suffix":""},{"dropping-particle":"","family":"Bains","given":"Jackreet","non-dropping-particle":"","parse-names":false,"suffix":""},{"dropping-particle":"","family":"Shaheen","given":"Hamdy","non-dropping-particle":"","parse-names":false,"suffix":""}],"container-title":"International Journal of Pharmaceutics","id":"ITEM-1","issue":"2","issued":{"date-parts":[["2016"]]},"page":"374-381","title":"Acceptability of oral solid medicines in older adults with and without 1 dysphagia: a nested pilot validation questionnaire based observational 2 study","type":"article-journal","volume":"512"},"uris":["http://www.mendeley.com/documents/?uuid=ad14c3f5-7e2a-44a4-96af-2bd5c6c2f263","http://www.mendeley.com/documents/?uuid=0186f96f-0d15-4176-8c19-38c95a3af7b0","http://www.mendeley.com/documents/?uuid=fcbc5c06-a69e-4e6d-b5cf-3f9df15d5669"]}],"mendeley":{"formattedCitation":"&lt;sup&gt;11&lt;/sup&gt;","plainTextFormattedCitation":"11","previouslyFormattedCitation":"&lt;sup&gt;11&lt;/sup&gt;"},"properties":{"noteIndex":0},"schema":"https://github.com/citation-style-language/schema/raw/master/csl-citation.json"}</w:instrText>
      </w:r>
      <w:r w:rsidRPr="00064CD8">
        <w:rPr>
          <w:rFonts w:ascii="Times New Roman" w:hAnsi="Times New Roman" w:cs="Times New Roman"/>
          <w:sz w:val="24"/>
          <w:szCs w:val="24"/>
        </w:rPr>
        <w:fldChar w:fldCharType="separate"/>
      </w:r>
      <w:r w:rsidRPr="00985F87">
        <w:rPr>
          <w:rFonts w:ascii="Times New Roman" w:hAnsi="Times New Roman" w:cs="Times New Roman"/>
          <w:noProof/>
          <w:sz w:val="24"/>
          <w:szCs w:val="24"/>
          <w:vertAlign w:val="superscript"/>
        </w:rPr>
        <w:t>11</w:t>
      </w:r>
      <w:r w:rsidRPr="00064CD8">
        <w:rPr>
          <w:rFonts w:ascii="Times New Roman" w:hAnsi="Times New Roman" w:cs="Times New Roman"/>
          <w:sz w:val="24"/>
          <w:szCs w:val="24"/>
        </w:rPr>
        <w:fldChar w:fldCharType="end"/>
      </w:r>
      <w:r w:rsidRPr="00064CD8">
        <w:rPr>
          <w:rFonts w:ascii="Times New Roman" w:hAnsi="Times New Roman" w:cs="Times New Roman"/>
          <w:sz w:val="24"/>
          <w:szCs w:val="24"/>
        </w:rPr>
        <w:t>. Th</w:t>
      </w:r>
      <w:r>
        <w:rPr>
          <w:rFonts w:ascii="Times New Roman" w:hAnsi="Times New Roman" w:cs="Times New Roman"/>
          <w:sz w:val="24"/>
          <w:szCs w:val="24"/>
        </w:rPr>
        <w:t>e</w:t>
      </w:r>
      <w:r w:rsidRPr="00064CD8">
        <w:rPr>
          <w:rFonts w:ascii="Times New Roman" w:hAnsi="Times New Roman" w:cs="Times New Roman"/>
          <w:sz w:val="24"/>
          <w:szCs w:val="24"/>
        </w:rPr>
        <w:t>s</w:t>
      </w:r>
      <w:r>
        <w:rPr>
          <w:rFonts w:ascii="Times New Roman" w:hAnsi="Times New Roman" w:cs="Times New Roman"/>
          <w:sz w:val="24"/>
          <w:szCs w:val="24"/>
        </w:rPr>
        <w:t>e</w:t>
      </w:r>
      <w:r w:rsidRPr="00064CD8">
        <w:rPr>
          <w:rFonts w:ascii="Times New Roman" w:hAnsi="Times New Roman" w:cs="Times New Roman"/>
          <w:sz w:val="24"/>
          <w:szCs w:val="24"/>
        </w:rPr>
        <w:t xml:space="preserve"> </w:t>
      </w:r>
      <w:r>
        <w:rPr>
          <w:rFonts w:ascii="Times New Roman" w:hAnsi="Times New Roman" w:cs="Times New Roman"/>
          <w:sz w:val="24"/>
          <w:szCs w:val="24"/>
        </w:rPr>
        <w:t xml:space="preserve">barriers </w:t>
      </w:r>
      <w:r w:rsidRPr="00064CD8">
        <w:rPr>
          <w:rFonts w:ascii="Times New Roman" w:hAnsi="Times New Roman" w:cs="Times New Roman"/>
          <w:sz w:val="24"/>
          <w:szCs w:val="24"/>
        </w:rPr>
        <w:t>consequently lead to abandonment or noncompliance with medi</w:t>
      </w:r>
      <w:r>
        <w:rPr>
          <w:rFonts w:ascii="Times New Roman" w:hAnsi="Times New Roman" w:cs="Times New Roman"/>
          <w:sz w:val="24"/>
          <w:szCs w:val="24"/>
        </w:rPr>
        <w:t xml:space="preserve">cines by hypertensive patients. </w:t>
      </w:r>
      <w:r w:rsidRPr="00E10204">
        <w:rPr>
          <w:rFonts w:ascii="Times New Roman" w:hAnsi="Times New Roman" w:cs="Times New Roman"/>
          <w:sz w:val="24"/>
          <w:szCs w:val="24"/>
        </w:rPr>
        <w:t>To facilitate drug administration and o</w:t>
      </w:r>
      <w:r>
        <w:rPr>
          <w:rFonts w:ascii="Times New Roman" w:hAnsi="Times New Roman" w:cs="Times New Roman"/>
          <w:sz w:val="24"/>
          <w:szCs w:val="24"/>
        </w:rPr>
        <w:t>vercome medication challenges among</w:t>
      </w:r>
      <w:r w:rsidRPr="00E10204">
        <w:rPr>
          <w:rFonts w:ascii="Times New Roman" w:hAnsi="Times New Roman" w:cs="Times New Roman"/>
          <w:sz w:val="24"/>
          <w:szCs w:val="24"/>
        </w:rPr>
        <w:t xml:space="preserve"> hypertensive </w:t>
      </w:r>
      <w:r w:rsidRPr="00E10204">
        <w:rPr>
          <w:rFonts w:ascii="Times New Roman" w:hAnsi="Times New Roman" w:cs="Times New Roman"/>
          <w:sz w:val="24"/>
          <w:szCs w:val="24"/>
        </w:rPr>
        <w:lastRenderedPageBreak/>
        <w:t>patients, their needs and preferences should be conside</w:t>
      </w:r>
      <w:r>
        <w:rPr>
          <w:rFonts w:ascii="Times New Roman" w:hAnsi="Times New Roman" w:cs="Times New Roman"/>
          <w:sz w:val="24"/>
          <w:szCs w:val="24"/>
        </w:rPr>
        <w:t>red in the</w:t>
      </w:r>
      <w:r w:rsidRPr="00E10204">
        <w:rPr>
          <w:rFonts w:ascii="Times New Roman" w:hAnsi="Times New Roman" w:cs="Times New Roman"/>
          <w:sz w:val="24"/>
          <w:szCs w:val="24"/>
        </w:rPr>
        <w:t xml:space="preserve"> drug product design. Therefore</w:t>
      </w:r>
      <w:r>
        <w:rPr>
          <w:rFonts w:ascii="Times New Roman" w:hAnsi="Times New Roman" w:cs="Times New Roman"/>
          <w:sz w:val="24"/>
          <w:szCs w:val="24"/>
        </w:rPr>
        <w:t>,</w:t>
      </w:r>
      <w:r w:rsidRPr="00E10204">
        <w:rPr>
          <w:rFonts w:ascii="Times New Roman" w:hAnsi="Times New Roman" w:cs="Times New Roman"/>
          <w:sz w:val="24"/>
          <w:szCs w:val="24"/>
        </w:rPr>
        <w:t xml:space="preserve"> this study was conducted to assess the effects of sculptural configurational of tablets on consumers' acceptability of antihypertensive medicines in Abia State, Southeast Nigeria.</w:t>
      </w:r>
    </w:p>
    <w:p w14:paraId="6923ABD8" w14:textId="77777777" w:rsidR="00985F87" w:rsidRPr="009B5332" w:rsidRDefault="00985F87" w:rsidP="00985F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particular, the study </w:t>
      </w:r>
      <w:r w:rsidRPr="00F072E0">
        <w:rPr>
          <w:rFonts w:ascii="Times New Roman" w:hAnsi="Times New Roman" w:cs="Times New Roman"/>
          <w:sz w:val="24"/>
          <w:szCs w:val="24"/>
        </w:rPr>
        <w:t>examine</w:t>
      </w:r>
      <w:r>
        <w:rPr>
          <w:rFonts w:ascii="Times New Roman" w:hAnsi="Times New Roman" w:cs="Times New Roman"/>
          <w:sz w:val="24"/>
          <w:szCs w:val="24"/>
        </w:rPr>
        <w:t>d</w:t>
      </w:r>
      <w:r w:rsidRPr="00F072E0">
        <w:rPr>
          <w:rFonts w:ascii="Times New Roman" w:hAnsi="Times New Roman" w:cs="Times New Roman"/>
          <w:sz w:val="24"/>
          <w:szCs w:val="24"/>
        </w:rPr>
        <w:t xml:space="preserve"> how</w:t>
      </w:r>
      <w:r>
        <w:rPr>
          <w:rFonts w:ascii="Times New Roman" w:hAnsi="Times New Roman" w:cs="Times New Roman"/>
          <w:sz w:val="24"/>
          <w:szCs w:val="24"/>
        </w:rPr>
        <w:t xml:space="preserve"> tablet size </w:t>
      </w:r>
      <w:r w:rsidRPr="009B5332">
        <w:rPr>
          <w:rFonts w:ascii="Times New Roman" w:hAnsi="Times New Roman" w:cs="Times New Roman"/>
          <w:sz w:val="24"/>
          <w:szCs w:val="24"/>
        </w:rPr>
        <w:t>impacts a patient's willingness to take it, examined how tablet shape influences a patient's desire for antihypertensive tablets</w:t>
      </w:r>
      <w:r>
        <w:rPr>
          <w:rFonts w:ascii="Times New Roman" w:hAnsi="Times New Roman" w:cs="Times New Roman"/>
          <w:sz w:val="24"/>
          <w:szCs w:val="24"/>
        </w:rPr>
        <w:t xml:space="preserve">, and </w:t>
      </w:r>
      <w:r w:rsidRPr="009B5332">
        <w:rPr>
          <w:rFonts w:ascii="Times New Roman" w:hAnsi="Times New Roman" w:cs="Times New Roman"/>
          <w:sz w:val="24"/>
          <w:szCs w:val="24"/>
        </w:rPr>
        <w:t>examined whether other solid dose forms are acceptable to hypertensive patients.</w:t>
      </w:r>
    </w:p>
    <w:p w14:paraId="18845AC2" w14:textId="77777777" w:rsidR="00985F87" w:rsidRDefault="00985F87" w:rsidP="00985F87"/>
    <w:p w14:paraId="289A7D6C" w14:textId="77777777" w:rsidR="00FC4F67" w:rsidRPr="00064CD8" w:rsidRDefault="00FC4F67" w:rsidP="00237108">
      <w:pPr>
        <w:spacing w:after="0" w:line="360" w:lineRule="auto"/>
        <w:jc w:val="both"/>
        <w:rPr>
          <w:rFonts w:ascii="Times New Roman" w:hAnsi="Times New Roman" w:cs="Times New Roman"/>
          <w:sz w:val="24"/>
          <w:szCs w:val="24"/>
        </w:rPr>
      </w:pPr>
    </w:p>
    <w:p w14:paraId="49CA73DF" w14:textId="77777777" w:rsidR="00F400F2" w:rsidRDefault="00BA0885" w:rsidP="00E72ADF">
      <w:pPr>
        <w:pStyle w:val="Heading2"/>
        <w:rPr>
          <w:rFonts w:ascii="Times New Roman" w:hAnsi="Times New Roman" w:cs="Times New Roman"/>
          <w:b/>
          <w:bCs/>
          <w:color w:val="auto"/>
          <w:sz w:val="24"/>
          <w:szCs w:val="24"/>
        </w:rPr>
      </w:pPr>
      <w:r w:rsidRPr="00237108">
        <w:rPr>
          <w:rFonts w:ascii="Times New Roman" w:hAnsi="Times New Roman" w:cs="Times New Roman"/>
          <w:b/>
          <w:bCs/>
          <w:color w:val="auto"/>
          <w:sz w:val="24"/>
          <w:szCs w:val="24"/>
        </w:rPr>
        <w:t>Material and Methods</w:t>
      </w:r>
      <w:bookmarkStart w:id="6" w:name="_Toc92705062"/>
    </w:p>
    <w:p w14:paraId="76CC1178" w14:textId="77777777" w:rsidR="00E72ADF" w:rsidRPr="00237108" w:rsidRDefault="00BA0885" w:rsidP="00E72ADF">
      <w:pPr>
        <w:pStyle w:val="Heading2"/>
        <w:rPr>
          <w:rFonts w:ascii="Times New Roman" w:hAnsi="Times New Roman" w:cs="Times New Roman"/>
          <w:b/>
          <w:bCs/>
          <w:color w:val="auto"/>
          <w:sz w:val="24"/>
          <w:szCs w:val="24"/>
        </w:rPr>
      </w:pPr>
      <w:r w:rsidRPr="00237108">
        <w:rPr>
          <w:rFonts w:ascii="Times New Roman" w:hAnsi="Times New Roman" w:cs="Times New Roman"/>
          <w:b/>
          <w:bCs/>
          <w:color w:val="auto"/>
          <w:sz w:val="24"/>
          <w:szCs w:val="24"/>
        </w:rPr>
        <w:t>Study design and setting</w:t>
      </w:r>
      <w:bookmarkEnd w:id="6"/>
    </w:p>
    <w:p w14:paraId="0DC7122C" w14:textId="77777777" w:rsidR="00FC4F67" w:rsidRPr="00064CD8" w:rsidRDefault="00BA0885" w:rsidP="00237108">
      <w:pPr>
        <w:pStyle w:val="NoSpacing"/>
        <w:spacing w:line="360" w:lineRule="auto"/>
        <w:jc w:val="both"/>
        <w:rPr>
          <w:rFonts w:ascii="Times New Roman" w:hAnsi="Times New Roman" w:cs="Times New Roman"/>
          <w:sz w:val="24"/>
          <w:szCs w:val="24"/>
        </w:rPr>
      </w:pPr>
      <w:r w:rsidRPr="003F26A7">
        <w:rPr>
          <w:rFonts w:ascii="Times New Roman" w:hAnsi="Times New Roman" w:cs="Times New Roman"/>
          <w:sz w:val="24"/>
          <w:szCs w:val="24"/>
        </w:rPr>
        <w:t xml:space="preserve">The study was a cross-sectional study </w:t>
      </w:r>
      <w:r w:rsidR="00E72ADF" w:rsidRPr="00064CD8">
        <w:rPr>
          <w:rFonts w:ascii="Times New Roman" w:hAnsi="Times New Roman" w:cs="Times New Roman"/>
          <w:sz w:val="24"/>
          <w:szCs w:val="24"/>
        </w:rPr>
        <w:t>conducted in the Federal Medical Centre (FMC) Umuahia</w:t>
      </w:r>
      <w:r w:rsidR="00E72ADF">
        <w:rPr>
          <w:rFonts w:ascii="Times New Roman" w:hAnsi="Times New Roman" w:cs="Times New Roman"/>
          <w:sz w:val="24"/>
          <w:szCs w:val="24"/>
        </w:rPr>
        <w:t>,</w:t>
      </w:r>
      <w:r w:rsidR="00E72ADF" w:rsidRPr="002F42A7">
        <w:rPr>
          <w:rFonts w:ascii="Times New Roman" w:hAnsi="Times New Roman" w:cs="Times New Roman"/>
          <w:sz w:val="24"/>
          <w:szCs w:val="24"/>
        </w:rPr>
        <w:t xml:space="preserve"> </w:t>
      </w:r>
      <w:r w:rsidRPr="003F26A7">
        <w:rPr>
          <w:rFonts w:ascii="Times New Roman" w:hAnsi="Times New Roman" w:cs="Times New Roman"/>
          <w:sz w:val="24"/>
          <w:szCs w:val="24"/>
        </w:rPr>
        <w:t>among hypertensive patient</w:t>
      </w:r>
      <w:r w:rsidR="00F400F2">
        <w:rPr>
          <w:rFonts w:ascii="Times New Roman" w:hAnsi="Times New Roman" w:cs="Times New Roman"/>
          <w:sz w:val="24"/>
          <w:szCs w:val="24"/>
        </w:rPr>
        <w:t>s between April to August 2021.</w:t>
      </w:r>
      <w:r w:rsidR="004712DD">
        <w:rPr>
          <w:rFonts w:ascii="Times New Roman" w:hAnsi="Times New Roman" w:cs="Times New Roman"/>
          <w:sz w:val="24"/>
          <w:szCs w:val="24"/>
        </w:rPr>
        <w:t xml:space="preserve"> </w:t>
      </w:r>
      <w:r w:rsidR="004712DD" w:rsidRPr="00064CD8">
        <w:rPr>
          <w:rFonts w:ascii="Times New Roman" w:hAnsi="Times New Roman" w:cs="Times New Roman"/>
          <w:sz w:val="24"/>
          <w:szCs w:val="24"/>
        </w:rPr>
        <w:t>The center was chosen as a study site because it is the only tertiary hospital in Abia state with a great number of outpat</w:t>
      </w:r>
      <w:r w:rsidR="004712DD">
        <w:rPr>
          <w:rFonts w:ascii="Times New Roman" w:hAnsi="Times New Roman" w:cs="Times New Roman"/>
          <w:sz w:val="24"/>
          <w:szCs w:val="24"/>
        </w:rPr>
        <w:t>ient consultations.</w:t>
      </w:r>
      <w:r w:rsidR="004712DD" w:rsidRPr="00064CD8">
        <w:rPr>
          <w:rFonts w:ascii="Times New Roman" w:hAnsi="Times New Roman" w:cs="Times New Roman"/>
          <w:sz w:val="24"/>
          <w:szCs w:val="24"/>
        </w:rPr>
        <w:t xml:space="preserve">  </w:t>
      </w:r>
    </w:p>
    <w:p w14:paraId="2910D2EA" w14:textId="77777777" w:rsidR="005D2193" w:rsidRDefault="005D2193"/>
    <w:p w14:paraId="057825F1" w14:textId="77777777" w:rsidR="00FC4F67" w:rsidRPr="00501181" w:rsidRDefault="00BA0885" w:rsidP="00FC4F67">
      <w:pPr>
        <w:pStyle w:val="Heading2"/>
        <w:rPr>
          <w:rFonts w:ascii="Times New Roman" w:hAnsi="Times New Roman" w:cs="Times New Roman"/>
          <w:b/>
          <w:bCs/>
          <w:color w:val="auto"/>
          <w:sz w:val="24"/>
          <w:szCs w:val="24"/>
        </w:rPr>
      </w:pPr>
      <w:bookmarkStart w:id="7" w:name="_Toc92705063"/>
      <w:r w:rsidRPr="00501181">
        <w:rPr>
          <w:rFonts w:ascii="Times New Roman" w:hAnsi="Times New Roman" w:cs="Times New Roman"/>
          <w:b/>
          <w:bCs/>
          <w:color w:val="auto"/>
          <w:sz w:val="24"/>
          <w:szCs w:val="24"/>
        </w:rPr>
        <w:t>Population and sample</w:t>
      </w:r>
      <w:bookmarkEnd w:id="7"/>
    </w:p>
    <w:p w14:paraId="6D54343D" w14:textId="77777777" w:rsidR="00FC4F67" w:rsidRPr="00064CD8" w:rsidRDefault="00BA0885" w:rsidP="00972A7C">
      <w:pPr>
        <w:spacing w:after="0" w:line="360" w:lineRule="auto"/>
        <w:jc w:val="both"/>
        <w:rPr>
          <w:rFonts w:ascii="Times New Roman" w:hAnsi="Times New Roman" w:cs="Times New Roman"/>
          <w:sz w:val="24"/>
          <w:szCs w:val="24"/>
        </w:rPr>
      </w:pPr>
      <w:r w:rsidRPr="00064CD8">
        <w:rPr>
          <w:rFonts w:ascii="Times New Roman" w:hAnsi="Times New Roman" w:cs="Times New Roman"/>
          <w:sz w:val="24"/>
          <w:szCs w:val="24"/>
        </w:rPr>
        <w:t xml:space="preserve">The population for the study </w:t>
      </w:r>
      <w:r w:rsidR="0095562C">
        <w:rPr>
          <w:rFonts w:ascii="Times New Roman" w:hAnsi="Times New Roman" w:cs="Times New Roman"/>
          <w:sz w:val="24"/>
          <w:szCs w:val="24"/>
        </w:rPr>
        <w:t xml:space="preserve">consists of all </w:t>
      </w:r>
      <w:r w:rsidRPr="00064CD8">
        <w:rPr>
          <w:rFonts w:ascii="Times New Roman" w:hAnsi="Times New Roman" w:cs="Times New Roman"/>
          <w:sz w:val="24"/>
          <w:szCs w:val="24"/>
        </w:rPr>
        <w:t xml:space="preserve">hypertensive patients attending cardiovascular and family medicine clinics in FMC Umuahia. Based on the data collected on the number of patients consulted for hypertension monthly, a sample size of 286 patients was calculated using sample size calculation tables at a 95% confidence level and precision level of ±5. The sample was selected using a convenient sampling method. Participants were hypertensive patients who had been taking their medications for </w:t>
      </w:r>
      <w:r w:rsidR="0095562C" w:rsidRPr="00064CD8">
        <w:rPr>
          <w:rFonts w:ascii="Times New Roman" w:hAnsi="Times New Roman" w:cs="Times New Roman"/>
          <w:sz w:val="24"/>
          <w:szCs w:val="24"/>
        </w:rPr>
        <w:t>at least</w:t>
      </w:r>
      <w:r w:rsidRPr="00064CD8">
        <w:rPr>
          <w:rFonts w:ascii="Times New Roman" w:hAnsi="Times New Roman" w:cs="Times New Roman"/>
          <w:sz w:val="24"/>
          <w:szCs w:val="24"/>
        </w:rPr>
        <w:t xml:space="preserve"> three months and picked up their prescriptions from the hospital's National Health Insurance Pharmacy section. The study excluded patients who were not cooperating and elderly people without informed caregivers.</w:t>
      </w:r>
    </w:p>
    <w:p w14:paraId="5264F003" w14:textId="77777777" w:rsidR="00FC4F67" w:rsidRDefault="00FC4F67" w:rsidP="00FC4F67">
      <w:pPr>
        <w:pStyle w:val="Heading2"/>
        <w:rPr>
          <w:rFonts w:ascii="Times New Roman" w:hAnsi="Times New Roman" w:cs="Times New Roman"/>
          <w:b/>
          <w:bCs/>
          <w:color w:val="auto"/>
          <w:sz w:val="24"/>
          <w:szCs w:val="24"/>
        </w:rPr>
      </w:pPr>
      <w:bookmarkStart w:id="8" w:name="_Toc92705064"/>
      <w:bookmarkEnd w:id="8"/>
    </w:p>
    <w:p w14:paraId="055873A4" w14:textId="77777777" w:rsidR="00484338" w:rsidRPr="00484338" w:rsidRDefault="00484338" w:rsidP="00484338">
      <w:pPr>
        <w:rPr>
          <w:rFonts w:ascii="Times New Roman" w:hAnsi="Times New Roman" w:cs="Times New Roman"/>
          <w:b/>
          <w:sz w:val="24"/>
          <w:szCs w:val="24"/>
          <w:lang w:val="en-GB" w:eastAsia="en-GB"/>
        </w:rPr>
      </w:pPr>
      <w:r w:rsidRPr="00484338">
        <w:rPr>
          <w:rFonts w:ascii="Times New Roman" w:hAnsi="Times New Roman" w:cs="Times New Roman"/>
          <w:b/>
          <w:sz w:val="24"/>
          <w:szCs w:val="24"/>
          <w:lang w:val="en-GB" w:eastAsia="en-GB"/>
        </w:rPr>
        <w:t>Study Instrument</w:t>
      </w:r>
    </w:p>
    <w:p w14:paraId="2D59182C" w14:textId="12C82320" w:rsidR="00BA5979" w:rsidRDefault="00BA0885" w:rsidP="00972A7C">
      <w:pPr>
        <w:spacing w:after="0" w:line="360" w:lineRule="auto"/>
        <w:jc w:val="both"/>
        <w:rPr>
          <w:rFonts w:ascii="Times New Roman" w:hAnsi="Times New Roman" w:cs="Times New Roman"/>
          <w:sz w:val="24"/>
          <w:szCs w:val="24"/>
        </w:rPr>
      </w:pPr>
      <w:r w:rsidRPr="00064CD8">
        <w:rPr>
          <w:rFonts w:ascii="Times New Roman" w:hAnsi="Times New Roman" w:cs="Times New Roman"/>
          <w:sz w:val="24"/>
          <w:szCs w:val="24"/>
        </w:rPr>
        <w:t xml:space="preserve">The study instrument was a 23 items </w:t>
      </w:r>
      <w:r>
        <w:rPr>
          <w:rFonts w:ascii="Times New Roman" w:hAnsi="Times New Roman" w:cs="Times New Roman"/>
          <w:sz w:val="24"/>
          <w:szCs w:val="24"/>
        </w:rPr>
        <w:t xml:space="preserve">self-administered </w:t>
      </w:r>
      <w:r w:rsidRPr="00064CD8">
        <w:rPr>
          <w:rFonts w:ascii="Times New Roman" w:hAnsi="Times New Roman" w:cs="Times New Roman"/>
          <w:sz w:val="24"/>
          <w:szCs w:val="24"/>
        </w:rPr>
        <w:t>questionnaire developed after reviewing various questionnaires that have been used in accessing the acceptability of oral solid dosage forms.</w:t>
      </w:r>
      <w:r w:rsidR="00314F38">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DOI":"https://doi.org/10.1016/j.ijpharm.2016.03.007","author":[{"dropping-particle":"","family":"Liu","given":"Fang","non-dropping-particle":"","parse-names":false,"suffix":""},{"dropping-particle":"","family":"Ghaffur","given":"Ambreen","non-dropping-particle":"","parse-names":false,"suffix":""},{"dropping-particle":"","family":"Bains","given":"Jackreet","non-dropping-particle":"","parse-names":false,"suffix":""},{"dropping-particle":"","family":"Shaheen","given":"Hamdy","non-dropping-particle":"","parse-names":false,"suffix":""}],"container-title":"International Journal of Pharmaceutics","id":"ITEM-1","issue":"2","issued":{"date-parts":[["2016"]]},"page":"374-381","title":"Acceptability of oral solid medicines in older adults with and without 1 dysphagia: a nested pilot validation questionnaire based observational 2 study","type":"article-journal","volume":"512"},"uris":["http://www.mendeley.com/documents/?uuid=ad14c3f5-7e2a-44a4-96af-2bd5c6c2f263","http://www.mendeley.com/documents/?uuid=0186f96f-0d15-4176-8c19-38c95a3af7b0"]},{"id":"ITEM-2","itemData":{"author":[{"dropping-particle":"","family":"Ibrahim","given":"Inas Rifaat","non-dropping-particle":"","parse-names":false,"suffix":""},{"dropping-particle":"","family":"Mohamed","given":"Izham M. I","non-dropping-particle":"","parse-names":false,"suffix":""},{"dropping-particle":"","family":"Al-haddad","given":"Mahmoud","non-dropping-particle":"","parse-names":false,"suffix":""}],"container-title":"Pharmacologyonline","id":"ITEM-2","issued":{"date-parts":[["2010"]]},"page":"754-762","title":"Prefernces of colour, size, shape, and taste of oral solid dosage forms.","type":"article-journal","volume":"2"},"uris":["http://www.mendeley.com/documents/?uuid=dfce1d61-7aac-476c-9a8f-2d031861f519","http://www.mendeley.com/documents/?uuid=aa6c355b-aa63-4e03-93df-9a08f65d0bd8","http://www.mendeley.com/documents/?uuid=57436a83-f69c-4820-93e6-c459e2583bfc"]},{"id":"ITEM-3","itemData":{"DOI":"10.1136/ejhpharm-2016-001023","author":[{"dropping-particle":"","family":"Alyami","given":"Hamad","non-dropping-particle":"","parse-names":false,"suffix":""},{"dropping-particle":"","family":"Dahmash","given":"Eman","non-dropping-particle":"","parse-names":false,"suffix":""},{"dropping-particle":"","family":"Alyami","given":"Fahad","non-dropping-particle":"","parse-names":false,"suffix":""},{"dropping-particle":"","family":"Dahmash","given":"Dania","non-dropping-particle":"","parse-names":false,"suffix":""},{"dropping-particle":"","family":"Huynh","given":"Chi","non-dropping-particle":"","parse-names":false,"suffix":""},{"dropping-particle":"","family":"Terry","given":"David","non-dropping-particle":"","parse-names":false,"suffix":""},{"dropping-particle":"","family":"Mohammed","given":"Afzal R","non-dropping-particle":"","parse-names":false,"suffix":""}],"container-title":"European Journal of Hospital Pharmacy","id":"ITEM-3","issued":{"date-parts":[["2017"]]},"page":"332-337","title":"Dosage form preference consultation study in children and young adults : paving the way for patient-centred and patient-informed dosage form development","type":"article-journal","volume":"24"},"uris":["http://www.mendeley.com/documents/?uuid=da008f5d-6bd2-4cdb-ba14-41777be42ede","http://www.mendeley.com/documents/?uuid=73ce465e-0976-461d-bbc1-fb1f402012e9","http://www.mendeley.com/documents/?uuid=d10f2016-2e5e-4613-ba5c-a79128f58c32"]}],"mendeley":{"formattedCitation":"&lt;sup&gt;3,11,14&lt;/sup&gt;","plainTextFormattedCitation":"3,11,14","previouslyFormattedCitation":"&lt;sup&gt;3,11,14&lt;/sup&gt;"},"properties":{"noteIndex":0},"schema":"https://github.com/citation-style-language/schema/raw/master/csl-citation.json"}</w:instrText>
      </w:r>
      <w:r w:rsidR="00314F38">
        <w:rPr>
          <w:rFonts w:ascii="Times New Roman" w:hAnsi="Times New Roman" w:cs="Times New Roman"/>
          <w:sz w:val="24"/>
          <w:szCs w:val="24"/>
        </w:rPr>
        <w:fldChar w:fldCharType="separate"/>
      </w:r>
      <w:r w:rsidR="00314F38" w:rsidRPr="00314F38">
        <w:rPr>
          <w:rFonts w:ascii="Times New Roman" w:hAnsi="Times New Roman" w:cs="Times New Roman"/>
          <w:noProof/>
          <w:sz w:val="24"/>
          <w:szCs w:val="24"/>
          <w:vertAlign w:val="superscript"/>
        </w:rPr>
        <w:t>3,11,14</w:t>
      </w:r>
      <w:r w:rsidR="00314F38">
        <w:rPr>
          <w:rFonts w:ascii="Times New Roman" w:hAnsi="Times New Roman" w:cs="Times New Roman"/>
          <w:sz w:val="24"/>
          <w:szCs w:val="24"/>
        </w:rPr>
        <w:fldChar w:fldCharType="end"/>
      </w:r>
      <w:r w:rsidRPr="00064CD8">
        <w:rPr>
          <w:rFonts w:ascii="Times New Roman" w:hAnsi="Times New Roman" w:cs="Times New Roman"/>
          <w:sz w:val="24"/>
          <w:szCs w:val="24"/>
        </w:rPr>
        <w:t xml:space="preserve"> </w:t>
      </w:r>
      <w:r w:rsidRPr="00972A7C">
        <w:rPr>
          <w:rFonts w:ascii="Times New Roman" w:hAnsi="Times New Roman" w:cs="Times New Roman"/>
          <w:sz w:val="24"/>
          <w:szCs w:val="24"/>
        </w:rPr>
        <w:t xml:space="preserve">Experts in questionnaire </w:t>
      </w:r>
      <w:r>
        <w:rPr>
          <w:rFonts w:ascii="Times New Roman" w:hAnsi="Times New Roman" w:cs="Times New Roman"/>
          <w:sz w:val="24"/>
          <w:szCs w:val="24"/>
        </w:rPr>
        <w:t xml:space="preserve">design analyzed the survey questions and made necessary modifications. To test the comprehension of the question, it was piloted on 20 hypertensive patients who were collecting medication in the Federal Medical Centre Umuahia's </w:t>
      </w:r>
      <w:r w:rsidR="00314F38">
        <w:rPr>
          <w:rFonts w:ascii="Times New Roman" w:hAnsi="Times New Roman" w:cs="Times New Roman"/>
          <w:sz w:val="24"/>
          <w:szCs w:val="24"/>
        </w:rPr>
        <w:t>General Outpatient Department Pharmacy. Corrections were made</w:t>
      </w:r>
      <w:r>
        <w:rPr>
          <w:rFonts w:ascii="Times New Roman" w:hAnsi="Times New Roman" w:cs="Times New Roman"/>
          <w:sz w:val="24"/>
          <w:szCs w:val="24"/>
        </w:rPr>
        <w:t xml:space="preserve"> to the questionnaire before it was administered to the participants. There were six sections in the questionnaire. The first section focused on demographic information, the second on color preferences, the third on size </w:t>
      </w:r>
      <w:r>
        <w:rPr>
          <w:rFonts w:ascii="Times New Roman" w:hAnsi="Times New Roman" w:cs="Times New Roman"/>
          <w:sz w:val="24"/>
          <w:szCs w:val="24"/>
        </w:rPr>
        <w:lastRenderedPageBreak/>
        <w:t xml:space="preserve">information, the fourth on shape information, the fifth on the packaging, and the sixth on the acceptability of alternative tablet designs. </w:t>
      </w:r>
      <w:r w:rsidR="00484338">
        <w:rPr>
          <w:rFonts w:ascii="Times New Roman" w:hAnsi="Times New Roman" w:cs="Times New Roman"/>
          <w:sz w:val="24"/>
          <w:szCs w:val="24"/>
        </w:rPr>
        <w:t xml:space="preserve">In </w:t>
      </w:r>
      <w:r>
        <w:rPr>
          <w:rFonts w:ascii="Times New Roman" w:hAnsi="Times New Roman" w:cs="Times New Roman"/>
          <w:sz w:val="24"/>
          <w:szCs w:val="24"/>
        </w:rPr>
        <w:t xml:space="preserve">this paper, we discuss the data on the </w:t>
      </w:r>
      <w:r w:rsidR="00F400F2">
        <w:rPr>
          <w:rFonts w:ascii="Times New Roman" w:hAnsi="Times New Roman" w:cs="Times New Roman"/>
          <w:sz w:val="24"/>
          <w:szCs w:val="24"/>
        </w:rPr>
        <w:t>acceptability of siz</w:t>
      </w:r>
      <w:r w:rsidR="00484338">
        <w:rPr>
          <w:rFonts w:ascii="Times New Roman" w:hAnsi="Times New Roman" w:cs="Times New Roman"/>
          <w:sz w:val="24"/>
          <w:szCs w:val="24"/>
        </w:rPr>
        <w:t>es, shapes, and alternative dosage</w:t>
      </w:r>
      <w:r w:rsidR="00F400F2">
        <w:rPr>
          <w:rFonts w:ascii="Times New Roman" w:hAnsi="Times New Roman" w:cs="Times New Roman"/>
          <w:sz w:val="24"/>
          <w:szCs w:val="24"/>
        </w:rPr>
        <w:t xml:space="preserve"> forms.</w:t>
      </w:r>
    </w:p>
    <w:p w14:paraId="4E010F4C" w14:textId="77777777" w:rsidR="00BA5979" w:rsidRDefault="00BA5979" w:rsidP="00972A7C">
      <w:pPr>
        <w:spacing w:after="0" w:line="360" w:lineRule="auto"/>
        <w:jc w:val="both"/>
        <w:rPr>
          <w:rFonts w:ascii="Times New Roman" w:hAnsi="Times New Roman" w:cs="Times New Roman"/>
          <w:sz w:val="24"/>
          <w:szCs w:val="24"/>
        </w:rPr>
      </w:pPr>
    </w:p>
    <w:p w14:paraId="19B4C31C" w14:textId="77777777" w:rsidR="009F64B4" w:rsidRDefault="009F64B4" w:rsidP="00972A7C">
      <w:pPr>
        <w:spacing w:after="0" w:line="360" w:lineRule="auto"/>
        <w:jc w:val="both"/>
        <w:rPr>
          <w:rFonts w:ascii="Times New Roman" w:hAnsi="Times New Roman" w:cs="Times New Roman"/>
          <w:sz w:val="24"/>
          <w:szCs w:val="24"/>
        </w:rPr>
      </w:pPr>
    </w:p>
    <w:p w14:paraId="46ADBD3F" w14:textId="77777777" w:rsidR="009F64B4" w:rsidRPr="004712DD" w:rsidRDefault="00BA0885" w:rsidP="00972A7C">
      <w:pPr>
        <w:spacing w:after="0" w:line="360" w:lineRule="auto"/>
        <w:jc w:val="both"/>
        <w:rPr>
          <w:rFonts w:ascii="Times New Roman" w:hAnsi="Times New Roman" w:cs="Times New Roman"/>
          <w:b/>
          <w:sz w:val="24"/>
          <w:szCs w:val="24"/>
        </w:rPr>
      </w:pPr>
      <w:r w:rsidRPr="004712DD">
        <w:rPr>
          <w:rFonts w:ascii="Times New Roman" w:hAnsi="Times New Roman" w:cs="Times New Roman"/>
          <w:b/>
          <w:sz w:val="24"/>
          <w:szCs w:val="24"/>
        </w:rPr>
        <w:t>Data collection</w:t>
      </w:r>
      <w:r w:rsidR="004712DD" w:rsidRPr="004712DD">
        <w:rPr>
          <w:rFonts w:ascii="Times New Roman" w:hAnsi="Times New Roman" w:cs="Times New Roman"/>
          <w:b/>
          <w:sz w:val="24"/>
          <w:szCs w:val="24"/>
        </w:rPr>
        <w:t xml:space="preserve"> and analysis</w:t>
      </w:r>
    </w:p>
    <w:p w14:paraId="1241FCF2" w14:textId="1A081377" w:rsidR="00D55FC1" w:rsidRDefault="00BA0885" w:rsidP="00F96C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Hypertensive patients collecting their medicines from the National Health Insurance Pharmacy unit of the hospital were invited to participate in the study. </w:t>
      </w:r>
      <w:r w:rsidR="009F64B4" w:rsidRPr="003F26A7">
        <w:rPr>
          <w:rFonts w:ascii="Times New Roman" w:hAnsi="Times New Roman" w:cs="Times New Roman"/>
          <w:sz w:val="24"/>
          <w:szCs w:val="24"/>
        </w:rPr>
        <w:t xml:space="preserve">A </w:t>
      </w:r>
      <w:r w:rsidR="009F64B4">
        <w:rPr>
          <w:rFonts w:ascii="Times New Roman" w:hAnsi="Times New Roman" w:cs="Times New Roman"/>
          <w:sz w:val="24"/>
          <w:szCs w:val="24"/>
        </w:rPr>
        <w:t xml:space="preserve">structured </w:t>
      </w:r>
      <w:r w:rsidR="009F64B4" w:rsidRPr="003F26A7">
        <w:rPr>
          <w:rFonts w:ascii="Times New Roman" w:hAnsi="Times New Roman" w:cs="Times New Roman"/>
          <w:sz w:val="24"/>
          <w:szCs w:val="24"/>
        </w:rPr>
        <w:t xml:space="preserve">self-administered questionnaire was used to collect data on the preferences of </w:t>
      </w:r>
      <w:r w:rsidR="009F64B4" w:rsidRPr="00341B29">
        <w:rPr>
          <w:rFonts w:ascii="Times New Roman" w:hAnsi="Times New Roman" w:cs="Times New Roman"/>
          <w:sz w:val="24"/>
          <w:szCs w:val="24"/>
        </w:rPr>
        <w:t xml:space="preserve">sizes </w:t>
      </w:r>
      <w:r w:rsidR="009F64B4">
        <w:rPr>
          <w:rFonts w:ascii="Times New Roman" w:hAnsi="Times New Roman" w:cs="Times New Roman"/>
          <w:sz w:val="24"/>
          <w:szCs w:val="24"/>
        </w:rPr>
        <w:t>and</w:t>
      </w:r>
      <w:r w:rsidR="009F64B4" w:rsidRPr="003F26A7">
        <w:rPr>
          <w:rFonts w:ascii="Times New Roman" w:hAnsi="Times New Roman" w:cs="Times New Roman"/>
          <w:sz w:val="24"/>
          <w:szCs w:val="24"/>
        </w:rPr>
        <w:t xml:space="preserve"> </w:t>
      </w:r>
      <w:r w:rsidR="009F64B4" w:rsidRPr="00723FED">
        <w:rPr>
          <w:rFonts w:ascii="Times New Roman" w:hAnsi="Times New Roman" w:cs="Times New Roman"/>
          <w:sz w:val="24"/>
          <w:szCs w:val="24"/>
        </w:rPr>
        <w:t>shapes</w:t>
      </w:r>
      <w:r w:rsidR="009F64B4">
        <w:rPr>
          <w:rFonts w:ascii="Times New Roman" w:hAnsi="Times New Roman" w:cs="Times New Roman"/>
          <w:sz w:val="24"/>
          <w:szCs w:val="24"/>
        </w:rPr>
        <w:t xml:space="preserve"> </w:t>
      </w:r>
      <w:r w:rsidR="009F64B4" w:rsidRPr="003F26A7">
        <w:rPr>
          <w:rFonts w:ascii="Times New Roman" w:hAnsi="Times New Roman" w:cs="Times New Roman"/>
          <w:sz w:val="24"/>
          <w:szCs w:val="24"/>
        </w:rPr>
        <w:t>of tablet</w:t>
      </w:r>
      <w:r w:rsidR="009F64B4">
        <w:rPr>
          <w:rFonts w:ascii="Times New Roman" w:hAnsi="Times New Roman" w:cs="Times New Roman"/>
          <w:sz w:val="24"/>
          <w:szCs w:val="24"/>
        </w:rPr>
        <w:t>s</w:t>
      </w:r>
      <w:r w:rsidR="009F64B4" w:rsidRPr="003F26A7">
        <w:rPr>
          <w:rFonts w:ascii="Times New Roman" w:hAnsi="Times New Roman" w:cs="Times New Roman"/>
          <w:sz w:val="24"/>
          <w:szCs w:val="24"/>
        </w:rPr>
        <w:t>.</w:t>
      </w:r>
      <w:r w:rsidR="009F64B4">
        <w:rPr>
          <w:rFonts w:ascii="Times New Roman" w:hAnsi="Times New Roman" w:cs="Times New Roman"/>
          <w:sz w:val="24"/>
          <w:szCs w:val="24"/>
        </w:rPr>
        <w:t xml:space="preserve"> </w:t>
      </w:r>
      <w:r w:rsidR="00644D64">
        <w:rPr>
          <w:rFonts w:ascii="Times New Roman" w:hAnsi="Times New Roman" w:cs="Times New Roman"/>
          <w:sz w:val="24"/>
          <w:szCs w:val="24"/>
        </w:rPr>
        <w:t xml:space="preserve">The </w:t>
      </w:r>
      <w:r w:rsidR="00FC4F67">
        <w:rPr>
          <w:rFonts w:ascii="Times New Roman" w:hAnsi="Times New Roman" w:cs="Times New Roman"/>
          <w:sz w:val="24"/>
          <w:szCs w:val="24"/>
        </w:rPr>
        <w:t xml:space="preserve">acceptability of </w:t>
      </w:r>
      <w:r w:rsidR="00FC4F67" w:rsidRPr="00064CD8">
        <w:rPr>
          <w:rFonts w:ascii="Times New Roman" w:hAnsi="Times New Roman" w:cs="Times New Roman"/>
          <w:sz w:val="24"/>
          <w:szCs w:val="24"/>
        </w:rPr>
        <w:t>sizes</w:t>
      </w:r>
      <w:r w:rsidR="00644D64">
        <w:rPr>
          <w:rFonts w:ascii="Times New Roman" w:hAnsi="Times New Roman" w:cs="Times New Roman"/>
          <w:sz w:val="24"/>
          <w:szCs w:val="24"/>
        </w:rPr>
        <w:t xml:space="preserve"> was investigated with</w:t>
      </w:r>
      <w:r w:rsidR="00FC4F67" w:rsidRPr="00064CD8">
        <w:rPr>
          <w:rFonts w:ascii="Times New Roman" w:hAnsi="Times New Roman" w:cs="Times New Roman"/>
          <w:sz w:val="24"/>
          <w:szCs w:val="24"/>
        </w:rPr>
        <w:t xml:space="preserve"> </w:t>
      </w:r>
      <w:r w:rsidR="003D289A">
        <w:rPr>
          <w:rFonts w:ascii="Times New Roman" w:hAnsi="Times New Roman" w:cs="Times New Roman"/>
          <w:sz w:val="24"/>
          <w:szCs w:val="24"/>
        </w:rPr>
        <w:t>a picture</w:t>
      </w:r>
      <w:r w:rsidR="009F64B4">
        <w:rPr>
          <w:rFonts w:ascii="Times New Roman" w:hAnsi="Times New Roman" w:cs="Times New Roman"/>
          <w:sz w:val="24"/>
          <w:szCs w:val="24"/>
        </w:rPr>
        <w:t xml:space="preserve"> </w:t>
      </w:r>
      <w:r w:rsidR="00F96C9A">
        <w:rPr>
          <w:rFonts w:ascii="Times New Roman" w:hAnsi="Times New Roman" w:cs="Times New Roman"/>
          <w:sz w:val="24"/>
          <w:szCs w:val="24"/>
        </w:rPr>
        <w:t>(Fig</w:t>
      </w:r>
      <w:r w:rsidR="00484338">
        <w:rPr>
          <w:rFonts w:ascii="Times New Roman" w:hAnsi="Times New Roman" w:cs="Times New Roman"/>
          <w:sz w:val="24"/>
          <w:szCs w:val="24"/>
        </w:rPr>
        <w:t>ure</w:t>
      </w:r>
      <w:r w:rsidR="00F96C9A">
        <w:rPr>
          <w:rFonts w:ascii="Times New Roman" w:hAnsi="Times New Roman" w:cs="Times New Roman"/>
          <w:sz w:val="24"/>
          <w:szCs w:val="24"/>
        </w:rPr>
        <w:t xml:space="preserve"> 1) </w:t>
      </w:r>
      <w:r w:rsidR="009F64B4">
        <w:rPr>
          <w:rFonts w:ascii="Times New Roman" w:hAnsi="Times New Roman" w:cs="Times New Roman"/>
          <w:sz w:val="24"/>
          <w:szCs w:val="24"/>
        </w:rPr>
        <w:t xml:space="preserve">of </w:t>
      </w:r>
      <w:r w:rsidR="00644D64">
        <w:rPr>
          <w:rFonts w:ascii="Times New Roman" w:hAnsi="Times New Roman" w:cs="Times New Roman"/>
          <w:sz w:val="24"/>
          <w:szCs w:val="24"/>
        </w:rPr>
        <w:t>three</w:t>
      </w:r>
      <w:r w:rsidR="00FC4F67" w:rsidRPr="00064CD8">
        <w:rPr>
          <w:rFonts w:ascii="Times New Roman" w:hAnsi="Times New Roman" w:cs="Times New Roman"/>
          <w:sz w:val="24"/>
          <w:szCs w:val="24"/>
        </w:rPr>
        <w:t xml:space="preserve"> </w:t>
      </w:r>
      <w:r w:rsidR="003D289A">
        <w:rPr>
          <w:rFonts w:ascii="Times New Roman" w:hAnsi="Times New Roman" w:cs="Times New Roman"/>
          <w:sz w:val="24"/>
          <w:szCs w:val="24"/>
        </w:rPr>
        <w:t xml:space="preserve">different </w:t>
      </w:r>
      <w:r w:rsidR="00FC4F67" w:rsidRPr="00064CD8">
        <w:rPr>
          <w:rFonts w:ascii="Times New Roman" w:hAnsi="Times New Roman" w:cs="Times New Roman"/>
          <w:sz w:val="24"/>
          <w:szCs w:val="24"/>
        </w:rPr>
        <w:t>size</w:t>
      </w:r>
      <w:r w:rsidR="00644D64">
        <w:rPr>
          <w:rFonts w:ascii="Times New Roman" w:hAnsi="Times New Roman" w:cs="Times New Roman"/>
          <w:sz w:val="24"/>
          <w:szCs w:val="24"/>
        </w:rPr>
        <w:t>s of tablets</w:t>
      </w:r>
      <w:r w:rsidR="003D289A">
        <w:rPr>
          <w:rFonts w:ascii="Times New Roman" w:hAnsi="Times New Roman" w:cs="Times New Roman"/>
          <w:sz w:val="24"/>
          <w:szCs w:val="24"/>
        </w:rPr>
        <w:t xml:space="preserve"> of the same shape and color. The </w:t>
      </w:r>
      <w:r w:rsidR="00F96C9A">
        <w:rPr>
          <w:rFonts w:ascii="Times New Roman" w:hAnsi="Times New Roman" w:cs="Times New Roman"/>
          <w:sz w:val="24"/>
          <w:szCs w:val="24"/>
        </w:rPr>
        <w:t>picture was given to each respondent from where they answered questions on</w:t>
      </w:r>
      <w:r w:rsidR="00FC4F67" w:rsidRPr="00064CD8">
        <w:rPr>
          <w:rFonts w:ascii="Times New Roman" w:hAnsi="Times New Roman" w:cs="Times New Roman"/>
          <w:sz w:val="24"/>
          <w:szCs w:val="24"/>
        </w:rPr>
        <w:t xml:space="preserve"> the</w:t>
      </w:r>
      <w:r w:rsidR="00F96C9A">
        <w:rPr>
          <w:rFonts w:ascii="Times New Roman" w:hAnsi="Times New Roman" w:cs="Times New Roman"/>
          <w:sz w:val="24"/>
          <w:szCs w:val="24"/>
        </w:rPr>
        <w:t>ir</w:t>
      </w:r>
      <w:r w:rsidR="00FC4F67" w:rsidRPr="00064CD8">
        <w:rPr>
          <w:rFonts w:ascii="Times New Roman" w:hAnsi="Times New Roman" w:cs="Times New Roman"/>
          <w:sz w:val="24"/>
          <w:szCs w:val="24"/>
        </w:rPr>
        <w:t xml:space="preserve"> most preferred size,</w:t>
      </w:r>
      <w:r w:rsidR="00FC4F67">
        <w:rPr>
          <w:rFonts w:ascii="Times New Roman" w:hAnsi="Times New Roman" w:cs="Times New Roman"/>
          <w:sz w:val="24"/>
          <w:szCs w:val="24"/>
        </w:rPr>
        <w:t xml:space="preserve"> which is the size </w:t>
      </w:r>
      <w:r w:rsidR="00F96C9A">
        <w:rPr>
          <w:rFonts w:ascii="Times New Roman" w:hAnsi="Times New Roman" w:cs="Times New Roman"/>
          <w:sz w:val="24"/>
          <w:szCs w:val="24"/>
        </w:rPr>
        <w:t>they will prefer</w:t>
      </w:r>
      <w:r w:rsidR="00FC4F67" w:rsidRPr="00B46925">
        <w:rPr>
          <w:rFonts w:ascii="Times New Roman" w:hAnsi="Times New Roman" w:cs="Times New Roman"/>
          <w:sz w:val="24"/>
          <w:szCs w:val="24"/>
        </w:rPr>
        <w:t xml:space="preserve"> to swallow</w:t>
      </w:r>
      <w:r w:rsidR="00FC4F67">
        <w:rPr>
          <w:rFonts w:ascii="Times New Roman" w:hAnsi="Times New Roman" w:cs="Times New Roman"/>
          <w:sz w:val="24"/>
          <w:szCs w:val="24"/>
        </w:rPr>
        <w:t xml:space="preserve">, </w:t>
      </w:r>
      <w:r w:rsidR="00FC4F67" w:rsidRPr="00064CD8">
        <w:rPr>
          <w:rFonts w:ascii="Times New Roman" w:hAnsi="Times New Roman" w:cs="Times New Roman"/>
          <w:sz w:val="24"/>
          <w:szCs w:val="24"/>
        </w:rPr>
        <w:t>and the least preferred size. They wer</w:t>
      </w:r>
      <w:r w:rsidR="009F64B4">
        <w:rPr>
          <w:rFonts w:ascii="Times New Roman" w:hAnsi="Times New Roman" w:cs="Times New Roman"/>
          <w:sz w:val="24"/>
          <w:szCs w:val="24"/>
        </w:rPr>
        <w:t>e asked to choose the size that</w:t>
      </w:r>
      <w:r w:rsidR="00FC4F67">
        <w:rPr>
          <w:rFonts w:ascii="Times New Roman" w:hAnsi="Times New Roman" w:cs="Times New Roman"/>
          <w:sz w:val="24"/>
          <w:szCs w:val="24"/>
        </w:rPr>
        <w:t xml:space="preserve"> they think </w:t>
      </w:r>
      <w:r w:rsidR="00FC4F67" w:rsidRPr="00064CD8">
        <w:rPr>
          <w:rFonts w:ascii="Times New Roman" w:hAnsi="Times New Roman" w:cs="Times New Roman"/>
          <w:sz w:val="24"/>
          <w:szCs w:val="24"/>
        </w:rPr>
        <w:t>will produce the most antihypertensive effect and the least antihypertensive effect.</w:t>
      </w:r>
      <w:r w:rsidR="00FC4F67">
        <w:rPr>
          <w:rFonts w:ascii="Times New Roman" w:hAnsi="Times New Roman" w:cs="Times New Roman"/>
          <w:sz w:val="24"/>
          <w:szCs w:val="24"/>
        </w:rPr>
        <w:t xml:space="preserve"> </w:t>
      </w:r>
      <w:r w:rsidR="00F96C9A">
        <w:rPr>
          <w:rFonts w:ascii="Times New Roman" w:hAnsi="Times New Roman" w:cs="Times New Roman"/>
          <w:sz w:val="24"/>
          <w:szCs w:val="24"/>
        </w:rPr>
        <w:t>The three tablets had different diameters of</w:t>
      </w:r>
      <w:r w:rsidR="00F96C9A" w:rsidRPr="00064CD8">
        <w:rPr>
          <w:rFonts w:ascii="Times New Roman" w:hAnsi="Times New Roman" w:cs="Times New Roman"/>
          <w:sz w:val="24"/>
          <w:szCs w:val="24"/>
        </w:rPr>
        <w:t xml:space="preserve"> 8</w:t>
      </w:r>
      <w:r w:rsidR="00F96C9A">
        <w:rPr>
          <w:rFonts w:ascii="Times New Roman" w:hAnsi="Times New Roman" w:cs="Times New Roman"/>
          <w:sz w:val="24"/>
          <w:szCs w:val="24"/>
        </w:rPr>
        <w:t>.05</w:t>
      </w:r>
      <w:r w:rsidR="00F96C9A" w:rsidRPr="00064CD8">
        <w:rPr>
          <w:rFonts w:ascii="Times New Roman" w:hAnsi="Times New Roman" w:cs="Times New Roman"/>
          <w:sz w:val="24"/>
          <w:szCs w:val="24"/>
        </w:rPr>
        <w:t>mm</w:t>
      </w:r>
      <w:r w:rsidR="00F96C9A">
        <w:rPr>
          <w:rFonts w:ascii="Times New Roman" w:hAnsi="Times New Roman" w:cs="Times New Roman"/>
          <w:sz w:val="24"/>
          <w:szCs w:val="24"/>
        </w:rPr>
        <w:t>, 9.85mm, and 11.95</w:t>
      </w:r>
      <w:r w:rsidR="00F96C9A" w:rsidRPr="00064CD8">
        <w:rPr>
          <w:rFonts w:ascii="Times New Roman" w:hAnsi="Times New Roman" w:cs="Times New Roman"/>
          <w:sz w:val="24"/>
          <w:szCs w:val="24"/>
        </w:rPr>
        <w:t>mm</w:t>
      </w:r>
      <w:r w:rsidR="00B95871">
        <w:rPr>
          <w:rFonts w:ascii="Times New Roman" w:hAnsi="Times New Roman" w:cs="Times New Roman"/>
          <w:sz w:val="24"/>
          <w:szCs w:val="24"/>
        </w:rPr>
        <w:t xml:space="preserve"> denoted as small, medium, and large size</w:t>
      </w:r>
      <w:r w:rsidR="00480DD5">
        <w:rPr>
          <w:rFonts w:ascii="Times New Roman" w:hAnsi="Times New Roman" w:cs="Times New Roman"/>
          <w:sz w:val="24"/>
          <w:szCs w:val="24"/>
        </w:rPr>
        <w:t xml:space="preserve">s respectively </w:t>
      </w:r>
      <w:r w:rsidR="00480DD5">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{"citationItems":[{"id":"ITEM-1","itemData":{"DOI":"10.1016/j.powtec.2010.07.024","ISSN":"00325910","abstract":"The movement of tablets in a pan coater and the exposure of different surfaces of tablets for deposition of coatings by spray-coating have been studied by video imaging and Monte Carlo simulation techniques. A representative variety of tablets of different shapes and sizes were used at different pan loads and at various pan speeds. A single \"tracer\" tablet was used to track the motion of tablets and coating variables such as circulation time, surface time, projected surface area and surface velocity of a tablet were determined from the video imaging experiments. The coating uniformity is described in terms of the coating variation from tablet to tablet CV(tt) and a new parameter CV(st) the coating variation on a single tablet. The effect of shape of tablets on coating uniformity was analyzed by introducing a \"sphericity\" of tablet (φs) into the CV models. The methodology, new models and the analysis developed here incorporating the additional parameters will help users to optimize the coating process in pan-coating operations. © 2010.","author":[{"dropping-particle":"","family":"Kandela","given":"Bhoja","non-dropping-particle":"","parse-names":false,"suffix":""},{"dropping-particle":"","family":"Sheorey","given":"Uday","non-dropping-particle":"","parse-names":false,"suffix":""},{"dropping-particle":"","family":"Banerjee","given":"Asish","non-dropping-particle":"","parse-names":false,"suffix":""},{"dropping-particle":"","family":"Bellare","given":"Jayesh","non-dropping-particle":"","parse-names":false,"suffix":""}],"container-title":"Powder Technology","id":"ITEM-1","issue":"1","issued":{"date-parts":[["2010"]]},"page":"103-112","publisher":"Elsevier B.V.","title":"Study of tablet-coating parameters for a pan coater through video imaging and Monte Carlo simulation","type":"article-journal","volume":"204"},"uris":["http://www.mendeley.com/documents/?uuid=4979c9e4-3a6a-4280-97a6-a44493bc7116","http://www.mendeley.com/documents/?uuid=4ec5cbbb-44cd-435e-b300-6a1c67b82c52"]}],"mendeley":{"formattedCitation":"&lt;sup&gt;28&lt;/sup&gt;","plainTextFormattedCitation":"28","previouslyFormattedCitation":"&lt;sup&gt;28&lt;/sup&gt;"},"properties":{"noteIndex":0},"schema":"https://github.com/citation-style-language/schema/raw/master/csl-citation.json"}</w:instrText>
      </w:r>
      <w:r w:rsidR="00480DD5">
        <w:rPr>
          <w:rFonts w:ascii="Times New Roman" w:hAnsi="Times New Roman" w:cs="Times New Roman"/>
          <w:sz w:val="24"/>
          <w:szCs w:val="24"/>
        </w:rPr>
        <w:fldChar w:fldCharType="separate"/>
      </w:r>
      <w:r w:rsidR="00972ACB" w:rsidRPr="00972ACB">
        <w:rPr>
          <w:rFonts w:ascii="Times New Roman" w:hAnsi="Times New Roman" w:cs="Times New Roman"/>
          <w:noProof/>
          <w:sz w:val="24"/>
          <w:szCs w:val="24"/>
          <w:vertAlign w:val="superscript"/>
        </w:rPr>
        <w:t>28</w:t>
      </w:r>
      <w:r w:rsidR="00480DD5">
        <w:rPr>
          <w:rFonts w:ascii="Times New Roman" w:hAnsi="Times New Roman" w:cs="Times New Roman"/>
          <w:sz w:val="24"/>
          <w:szCs w:val="24"/>
        </w:rPr>
        <w:fldChar w:fldCharType="end"/>
      </w:r>
      <w:r w:rsidR="00F96C9A">
        <w:rPr>
          <w:rFonts w:ascii="Times New Roman" w:hAnsi="Times New Roman" w:cs="Times New Roman"/>
          <w:sz w:val="24"/>
          <w:szCs w:val="24"/>
        </w:rPr>
        <w:t>.</w:t>
      </w:r>
    </w:p>
    <w:p w14:paraId="08918857" w14:textId="13D90531" w:rsidR="00480DD5" w:rsidRPr="0046692B" w:rsidRDefault="0046692B" w:rsidP="00F96C9A">
      <w:pPr>
        <w:spacing w:after="0" w:line="360" w:lineRule="auto"/>
        <w:jc w:val="both"/>
        <w:rPr>
          <w:rFonts w:ascii="Times New Roman" w:hAnsi="Times New Roman" w:cs="Times New Roman"/>
          <w:b/>
          <w:bCs/>
          <w:sz w:val="24"/>
          <w:szCs w:val="24"/>
        </w:rPr>
      </w:pPr>
      <w:r w:rsidRPr="0046692B">
        <w:rPr>
          <w:rFonts w:ascii="Times New Roman" w:hAnsi="Times New Roman" w:cs="Times New Roman"/>
          <w:b/>
          <w:bCs/>
          <w:noProof/>
          <w:sz w:val="24"/>
          <w:szCs w:val="24"/>
        </w:rPr>
        <w:t>(Insert figure 1 here).</w:t>
      </w:r>
    </w:p>
    <w:p w14:paraId="52281C77" w14:textId="49249595" w:rsidR="003D289A" w:rsidRDefault="003D289A" w:rsidP="003D289A"/>
    <w:p w14:paraId="67D8D72C" w14:textId="0D0FF55D" w:rsidR="00480DD5" w:rsidRDefault="00BA0885" w:rsidP="003D289A">
      <w:r>
        <w:t xml:space="preserve">                    </w:t>
      </w:r>
    </w:p>
    <w:p w14:paraId="7B4E6B1D" w14:textId="444A92AA" w:rsidR="0017403C" w:rsidRDefault="0017403C" w:rsidP="003D289A"/>
    <w:p w14:paraId="5EF555B1" w14:textId="42248FDF" w:rsidR="009F64B4" w:rsidRPr="0089689E" w:rsidRDefault="0089689E" w:rsidP="0089689E">
      <w:pPr>
        <w:tabs>
          <w:tab w:val="left" w:pos="7522"/>
        </w:tabs>
      </w:pPr>
      <w:r>
        <w:tab/>
      </w:r>
    </w:p>
    <w:p w14:paraId="6B17A734" w14:textId="7720A5DC" w:rsidR="0089689E" w:rsidRDefault="0089689E" w:rsidP="00972A7C">
      <w:pPr>
        <w:spacing w:after="0" w:line="360" w:lineRule="auto"/>
        <w:jc w:val="both"/>
        <w:rPr>
          <w:rFonts w:ascii="Times New Roman" w:hAnsi="Times New Roman" w:cs="Times New Roman"/>
          <w:sz w:val="24"/>
          <w:szCs w:val="24"/>
        </w:rPr>
      </w:pPr>
    </w:p>
    <w:p w14:paraId="0576658A" w14:textId="0F7A033B" w:rsidR="00D55FC1" w:rsidRDefault="00BA0885" w:rsidP="00972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 assess</w:t>
      </w:r>
      <w:r w:rsidR="00FC4F67" w:rsidRPr="00064CD8">
        <w:rPr>
          <w:rFonts w:ascii="Times New Roman" w:hAnsi="Times New Roman" w:cs="Times New Roman"/>
          <w:sz w:val="24"/>
          <w:szCs w:val="24"/>
        </w:rPr>
        <w:t xml:space="preserve"> their acceptability for shapes</w:t>
      </w:r>
      <w:r w:rsidR="00FC4F67">
        <w:rPr>
          <w:rFonts w:ascii="Times New Roman" w:hAnsi="Times New Roman" w:cs="Times New Roman"/>
          <w:sz w:val="24"/>
          <w:szCs w:val="24"/>
        </w:rPr>
        <w:t xml:space="preserve"> of the tablet</w:t>
      </w:r>
      <w:r w:rsidR="00FC4F67" w:rsidRPr="00064CD8">
        <w:rPr>
          <w:rFonts w:ascii="Times New Roman" w:hAnsi="Times New Roman" w:cs="Times New Roman"/>
          <w:sz w:val="24"/>
          <w:szCs w:val="24"/>
        </w:rPr>
        <w:t xml:space="preserve">, </w:t>
      </w:r>
      <w:r w:rsidR="00FC4F67">
        <w:rPr>
          <w:rFonts w:ascii="Times New Roman" w:hAnsi="Times New Roman" w:cs="Times New Roman"/>
          <w:sz w:val="24"/>
          <w:szCs w:val="24"/>
        </w:rPr>
        <w:t>five</w:t>
      </w:r>
      <w:r w:rsidR="00FC4F67" w:rsidRPr="00064CD8">
        <w:rPr>
          <w:rFonts w:ascii="Times New Roman" w:hAnsi="Times New Roman" w:cs="Times New Roman"/>
          <w:sz w:val="24"/>
          <w:szCs w:val="24"/>
        </w:rPr>
        <w:t xml:space="preserve"> drawing</w:t>
      </w:r>
      <w:r w:rsidR="00484338">
        <w:rPr>
          <w:rFonts w:ascii="Times New Roman" w:hAnsi="Times New Roman" w:cs="Times New Roman"/>
          <w:sz w:val="24"/>
          <w:szCs w:val="24"/>
        </w:rPr>
        <w:t>s (Figure 2) of tablets with the same size but</w:t>
      </w:r>
      <w:r w:rsidR="00FC4F67" w:rsidRPr="00064CD8">
        <w:rPr>
          <w:rFonts w:ascii="Times New Roman" w:hAnsi="Times New Roman" w:cs="Times New Roman"/>
          <w:sz w:val="24"/>
          <w:szCs w:val="24"/>
        </w:rPr>
        <w:t xml:space="preserve"> various shape</w:t>
      </w:r>
      <w:r w:rsidR="00484338">
        <w:rPr>
          <w:rFonts w:ascii="Times New Roman" w:hAnsi="Times New Roman" w:cs="Times New Roman"/>
          <w:sz w:val="24"/>
          <w:szCs w:val="24"/>
        </w:rPr>
        <w:t>s were</w:t>
      </w:r>
      <w:r w:rsidR="00FC4F67" w:rsidRPr="00064CD8">
        <w:rPr>
          <w:rFonts w:ascii="Times New Roman" w:hAnsi="Times New Roman" w:cs="Times New Roman"/>
          <w:sz w:val="24"/>
          <w:szCs w:val="24"/>
        </w:rPr>
        <w:t xml:space="preserve"> presented to the patients. </w:t>
      </w:r>
      <w:bookmarkStart w:id="9" w:name="_Hlk87616247"/>
      <w:r w:rsidR="00FC4F67" w:rsidRPr="00064CD8">
        <w:rPr>
          <w:rFonts w:ascii="Times New Roman" w:hAnsi="Times New Roman" w:cs="Times New Roman"/>
          <w:sz w:val="24"/>
          <w:szCs w:val="24"/>
        </w:rPr>
        <w:t>They were asked to choose the shape of the tablet</w:t>
      </w:r>
      <w:r w:rsidR="00FC4F67" w:rsidRPr="00DA6EC2">
        <w:rPr>
          <w:rFonts w:ascii="Times New Roman" w:hAnsi="Times New Roman" w:cs="Times New Roman"/>
          <w:sz w:val="24"/>
          <w:szCs w:val="24"/>
        </w:rPr>
        <w:t xml:space="preserve"> </w:t>
      </w:r>
      <w:r w:rsidR="00FC4F67">
        <w:rPr>
          <w:rFonts w:ascii="Times New Roman" w:hAnsi="Times New Roman" w:cs="Times New Roman"/>
          <w:sz w:val="24"/>
          <w:szCs w:val="24"/>
        </w:rPr>
        <w:t>which appeals to them most and</w:t>
      </w:r>
      <w:r w:rsidR="00FC4F67" w:rsidRPr="00064CD8">
        <w:rPr>
          <w:rFonts w:ascii="Times New Roman" w:hAnsi="Times New Roman" w:cs="Times New Roman"/>
          <w:sz w:val="24"/>
          <w:szCs w:val="24"/>
        </w:rPr>
        <w:t xml:space="preserve"> </w:t>
      </w:r>
      <w:r w:rsidR="00FC4F67">
        <w:rPr>
          <w:rFonts w:ascii="Times New Roman" w:hAnsi="Times New Roman" w:cs="Times New Roman"/>
          <w:sz w:val="24"/>
          <w:szCs w:val="24"/>
        </w:rPr>
        <w:t xml:space="preserve">which </w:t>
      </w:r>
      <w:r w:rsidR="00FC4F67" w:rsidRPr="00064CD8">
        <w:rPr>
          <w:rFonts w:ascii="Times New Roman" w:hAnsi="Times New Roman" w:cs="Times New Roman"/>
          <w:sz w:val="24"/>
          <w:szCs w:val="24"/>
        </w:rPr>
        <w:t>they will prefer most to swallow</w:t>
      </w:r>
      <w:r w:rsidR="00FC4F67">
        <w:rPr>
          <w:rFonts w:ascii="Times New Roman" w:hAnsi="Times New Roman" w:cs="Times New Roman"/>
          <w:sz w:val="24"/>
          <w:szCs w:val="24"/>
        </w:rPr>
        <w:t>, the second preferred shape</w:t>
      </w:r>
      <w:r w:rsidR="00FC4F67" w:rsidRPr="00064CD8">
        <w:rPr>
          <w:rFonts w:ascii="Times New Roman" w:hAnsi="Times New Roman" w:cs="Times New Roman"/>
          <w:sz w:val="24"/>
          <w:szCs w:val="24"/>
        </w:rPr>
        <w:t xml:space="preserve">, and the least preferred shape. </w:t>
      </w:r>
      <w:bookmarkEnd w:id="9"/>
    </w:p>
    <w:p w14:paraId="1B1DC95B" w14:textId="6079B0B1" w:rsidR="0046692B" w:rsidRPr="0046692B" w:rsidRDefault="0046692B" w:rsidP="0046692B">
      <w:pPr>
        <w:spacing w:after="0" w:line="360" w:lineRule="auto"/>
        <w:jc w:val="both"/>
        <w:rPr>
          <w:rFonts w:ascii="Times New Roman" w:hAnsi="Times New Roman" w:cs="Times New Roman"/>
          <w:b/>
          <w:bCs/>
          <w:sz w:val="24"/>
          <w:szCs w:val="24"/>
        </w:rPr>
      </w:pPr>
      <w:r w:rsidRPr="0046692B">
        <w:rPr>
          <w:rFonts w:ascii="Times New Roman" w:hAnsi="Times New Roman" w:cs="Times New Roman"/>
          <w:b/>
          <w:bCs/>
          <w:noProof/>
          <w:sz w:val="24"/>
          <w:szCs w:val="24"/>
        </w:rPr>
        <w:t xml:space="preserve">(Insert figure </w:t>
      </w:r>
      <w:r>
        <w:rPr>
          <w:rFonts w:ascii="Times New Roman" w:hAnsi="Times New Roman" w:cs="Times New Roman"/>
          <w:b/>
          <w:bCs/>
          <w:noProof/>
          <w:sz w:val="24"/>
          <w:szCs w:val="24"/>
        </w:rPr>
        <w:t>2</w:t>
      </w:r>
      <w:r w:rsidRPr="0046692B">
        <w:rPr>
          <w:rFonts w:ascii="Times New Roman" w:hAnsi="Times New Roman" w:cs="Times New Roman"/>
          <w:b/>
          <w:bCs/>
          <w:noProof/>
          <w:sz w:val="24"/>
          <w:szCs w:val="24"/>
        </w:rPr>
        <w:t xml:space="preserve"> here).</w:t>
      </w:r>
    </w:p>
    <w:p w14:paraId="56DA989E" w14:textId="77777777" w:rsidR="0046692B" w:rsidRDefault="0046692B" w:rsidP="00972A7C">
      <w:pPr>
        <w:spacing w:after="0" w:line="360" w:lineRule="auto"/>
        <w:jc w:val="both"/>
        <w:rPr>
          <w:rFonts w:ascii="Times New Roman" w:hAnsi="Times New Roman" w:cs="Times New Roman"/>
          <w:sz w:val="24"/>
          <w:szCs w:val="24"/>
        </w:rPr>
      </w:pPr>
    </w:p>
    <w:p w14:paraId="2A220520" w14:textId="2D29F95B" w:rsidR="00AE0C2A" w:rsidRDefault="00AE0C2A" w:rsidP="00972A7C">
      <w:pPr>
        <w:spacing w:after="0" w:line="360" w:lineRule="auto"/>
        <w:jc w:val="both"/>
        <w:rPr>
          <w:rFonts w:ascii="Times New Roman" w:hAnsi="Times New Roman" w:cs="Times New Roman"/>
          <w:sz w:val="24"/>
          <w:szCs w:val="24"/>
        </w:rPr>
      </w:pPr>
    </w:p>
    <w:p w14:paraId="5A4D37C5" w14:textId="77777777" w:rsidR="00576B3D" w:rsidRDefault="00BA0885" w:rsidP="00972A7C">
      <w:pPr>
        <w:spacing w:after="0" w:line="360" w:lineRule="auto"/>
        <w:jc w:val="both"/>
        <w:rPr>
          <w:rFonts w:ascii="Times New Roman" w:hAnsi="Times New Roman" w:cs="Times New Roman"/>
          <w:sz w:val="24"/>
          <w:szCs w:val="24"/>
        </w:rPr>
      </w:pPr>
      <w:r w:rsidRPr="00064CD8">
        <w:rPr>
          <w:rFonts w:ascii="Times New Roman" w:hAnsi="Times New Roman" w:cs="Times New Roman"/>
          <w:sz w:val="24"/>
          <w:szCs w:val="24"/>
        </w:rPr>
        <w:t xml:space="preserve">To make the study more robust, questions were asked on other types of oral solid dosage forms that will be preferred by the patient. A capsule, granules in the sachet, effervescent tablet, orally disintegrating tablet, and chewable tablet were presented to the patient. The method of administration was explained to the patient and they were asked to choose their preferred oral </w:t>
      </w:r>
      <w:r w:rsidRPr="00064CD8">
        <w:rPr>
          <w:rFonts w:ascii="Times New Roman" w:hAnsi="Times New Roman" w:cs="Times New Roman"/>
          <w:sz w:val="24"/>
          <w:szCs w:val="24"/>
        </w:rPr>
        <w:lastRenderedPageBreak/>
        <w:t>solid dosage form.</w:t>
      </w:r>
      <w:r w:rsidR="004712DD">
        <w:rPr>
          <w:rFonts w:ascii="Times New Roman" w:hAnsi="Times New Roman" w:cs="Times New Roman"/>
          <w:sz w:val="24"/>
          <w:szCs w:val="24"/>
        </w:rPr>
        <w:t xml:space="preserve"> The questionnaire was filled out and returned on the spot. The participants signed a consent form before participating in the study.</w:t>
      </w:r>
    </w:p>
    <w:p w14:paraId="5F61699D" w14:textId="51457937" w:rsidR="00F400F2" w:rsidRDefault="00BA0885" w:rsidP="00972A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All collected</w:t>
      </w:r>
      <w:r w:rsidRPr="003F26A7">
        <w:rPr>
          <w:rFonts w:ascii="Times New Roman" w:hAnsi="Times New Roman" w:cs="Times New Roman"/>
          <w:sz w:val="24"/>
          <w:szCs w:val="24"/>
        </w:rPr>
        <w:t xml:space="preserve"> data were analyzed with descriptive statistics </w:t>
      </w:r>
      <w:r w:rsidRPr="00064CD8">
        <w:rPr>
          <w:rFonts w:ascii="Times New Roman" w:hAnsi="Times New Roman" w:cs="Times New Roman"/>
          <w:sz w:val="24"/>
          <w:szCs w:val="24"/>
        </w:rPr>
        <w:t xml:space="preserve">using IBM Statistical Package for Service Solution version 23 </w:t>
      </w:r>
      <w:r w:rsidRPr="00064CD8">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author":[{"dropping-particle":"","family":"Nile","given":"Norman","non-dropping-particle":"","parse-names":false,"suffix":""},{"dropping-particle":"","family":"Dale","given":"H","non-dropping-particle":"","parse-names":false,"suffix":""},{"dropping-particle":"","family":"Bent","given":"C","non-dropping-particle":"","parse-names":false,"suffix":""},{"dropping-particle":"","family":"Hadlai","given":"Hull","non-dropping-particle":"","parse-names":false,"suffix":""}],"id":"ITEM-1","issued":{"date-parts":[["2018"]]},"title":"statistical product and service solution (SPSS)","type":"article"},"uris":["http://www.mendeley.com/documents/?uuid=11901f3e-1b0e-4ef0-b71f-3eb9bc3559c0","http://www.mendeley.com/documents/?uuid=080d511d-bdb0-41e0-b803-34d6dfc122d5","http://www.mendeley.com/documents/?uuid=8782b48e-999e-4ae5-a971-4eb136c8813a"]}],"mendeley":{"formattedCitation":"&lt;sup&gt;29&lt;/sup&gt;","plainTextFormattedCitation":"29","previouslyFormattedCitation":"&lt;sup&gt;29&lt;/sup&gt;"},"properties":{"noteIndex":0},"schema":"https://github.com/citation-style-language/schema/raw/master/csl-citation.json"}</w:instrText>
      </w:r>
      <w:r w:rsidRPr="00064CD8">
        <w:rPr>
          <w:rFonts w:ascii="Times New Roman" w:hAnsi="Times New Roman" w:cs="Times New Roman"/>
          <w:sz w:val="24"/>
          <w:szCs w:val="24"/>
        </w:rPr>
        <w:fldChar w:fldCharType="separate"/>
      </w:r>
      <w:r w:rsidR="00972ACB" w:rsidRPr="00972ACB">
        <w:rPr>
          <w:rFonts w:ascii="Times New Roman" w:hAnsi="Times New Roman" w:cs="Times New Roman"/>
          <w:noProof/>
          <w:sz w:val="24"/>
          <w:szCs w:val="24"/>
          <w:vertAlign w:val="superscript"/>
        </w:rPr>
        <w:t>29</w:t>
      </w:r>
      <w:r w:rsidRPr="00064CD8">
        <w:rPr>
          <w:rFonts w:ascii="Times New Roman" w:hAnsi="Times New Roman" w:cs="Times New Roman"/>
          <w:sz w:val="24"/>
          <w:szCs w:val="24"/>
        </w:rPr>
        <w:fldChar w:fldCharType="end"/>
      </w:r>
      <w:r w:rsidRPr="00064CD8">
        <w:rPr>
          <w:rFonts w:ascii="Times New Roman" w:hAnsi="Times New Roman" w:cs="Times New Roman"/>
          <w:sz w:val="24"/>
          <w:szCs w:val="24"/>
        </w:rPr>
        <w:t>.</w:t>
      </w:r>
    </w:p>
    <w:p w14:paraId="371D9F33" w14:textId="77777777" w:rsidR="00FE5FF0" w:rsidRPr="003F26A7" w:rsidRDefault="00FE5FF0" w:rsidP="00296D2F">
      <w:pPr>
        <w:spacing w:after="0" w:line="360" w:lineRule="auto"/>
        <w:jc w:val="both"/>
        <w:rPr>
          <w:rFonts w:ascii="Times New Roman" w:hAnsi="Times New Roman" w:cs="Times New Roman"/>
          <w:b/>
          <w:bCs/>
          <w:sz w:val="10"/>
          <w:szCs w:val="10"/>
        </w:rPr>
      </w:pPr>
    </w:p>
    <w:p w14:paraId="06714857" w14:textId="77777777" w:rsidR="009319DA" w:rsidRPr="00D9579C" w:rsidRDefault="00BA0885" w:rsidP="003F26A7">
      <w:pPr>
        <w:pStyle w:val="Heading1"/>
        <w:rPr>
          <w:rFonts w:ascii="Times New Roman" w:hAnsi="Times New Roman" w:cs="Times New Roman"/>
          <w:b/>
          <w:bCs/>
          <w:color w:val="auto"/>
          <w:sz w:val="24"/>
          <w:szCs w:val="24"/>
        </w:rPr>
      </w:pPr>
      <w:bookmarkStart w:id="10" w:name="_Toc92705067"/>
      <w:r w:rsidRPr="00D9579C">
        <w:rPr>
          <w:rFonts w:ascii="Times New Roman" w:hAnsi="Times New Roman" w:cs="Times New Roman"/>
          <w:b/>
          <w:bCs/>
          <w:color w:val="auto"/>
          <w:sz w:val="24"/>
          <w:szCs w:val="24"/>
        </w:rPr>
        <w:t>RESULTS</w:t>
      </w:r>
      <w:bookmarkEnd w:id="10"/>
    </w:p>
    <w:p w14:paraId="42F0D8CB" w14:textId="77777777" w:rsidR="009319DA" w:rsidRPr="00D9579C" w:rsidRDefault="00BA0885" w:rsidP="009319DA">
      <w:pPr>
        <w:pStyle w:val="Heading2"/>
        <w:rPr>
          <w:rFonts w:ascii="Times New Roman" w:hAnsi="Times New Roman" w:cs="Times New Roman"/>
          <w:b/>
          <w:bCs/>
          <w:color w:val="auto"/>
          <w:sz w:val="24"/>
          <w:szCs w:val="24"/>
        </w:rPr>
      </w:pPr>
      <w:bookmarkStart w:id="11" w:name="_Toc92705068"/>
      <w:r w:rsidRPr="00D9579C">
        <w:rPr>
          <w:rFonts w:ascii="Times New Roman" w:hAnsi="Times New Roman" w:cs="Times New Roman"/>
          <w:b/>
          <w:bCs/>
          <w:color w:val="auto"/>
          <w:sz w:val="24"/>
          <w:szCs w:val="24"/>
        </w:rPr>
        <w:t>Demographic variables</w:t>
      </w:r>
      <w:bookmarkEnd w:id="11"/>
      <w:r w:rsidRPr="00D9579C">
        <w:rPr>
          <w:rFonts w:ascii="Times New Roman" w:hAnsi="Times New Roman" w:cs="Times New Roman"/>
          <w:b/>
          <w:bCs/>
          <w:color w:val="auto"/>
          <w:sz w:val="24"/>
          <w:szCs w:val="24"/>
        </w:rPr>
        <w:t xml:space="preserve"> </w:t>
      </w:r>
    </w:p>
    <w:p w14:paraId="2CB9BD83" w14:textId="77777777" w:rsidR="009319DA" w:rsidRPr="003F26A7" w:rsidRDefault="009319DA" w:rsidP="009319DA">
      <w:pPr>
        <w:spacing w:line="360" w:lineRule="auto"/>
        <w:ind w:firstLine="720"/>
        <w:jc w:val="both"/>
        <w:rPr>
          <w:rFonts w:ascii="Times New Roman" w:hAnsi="Times New Roman" w:cs="Times New Roman"/>
          <w:sz w:val="2"/>
          <w:szCs w:val="2"/>
        </w:rPr>
      </w:pPr>
    </w:p>
    <w:p w14:paraId="6CA8154A" w14:textId="77777777" w:rsidR="009319DA" w:rsidRPr="00064CD8" w:rsidRDefault="00BA0885" w:rsidP="00F00944">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A total of two hundred and eighty-five (285) questionnaires were valid and analyzed. Approximately three quarter of the respondents were males (n=200;70.2%). More than half (n=152;53.3%) of the patients were between 41-50 years of age. A little more than a quarter (n=95; 33%) earned</w:t>
      </w:r>
      <w:r>
        <w:rPr>
          <w:rFonts w:ascii="Times New Roman" w:hAnsi="Times New Roman" w:cs="Times New Roman"/>
          <w:sz w:val="24"/>
          <w:szCs w:val="24"/>
        </w:rPr>
        <w:t xml:space="preserve"> between</w:t>
      </w:r>
      <w:r w:rsidRPr="00064CD8">
        <w:rPr>
          <w:rFonts w:ascii="Times New Roman" w:hAnsi="Times New Roman" w:cs="Times New Roman"/>
          <w:sz w:val="24"/>
          <w:szCs w:val="24"/>
        </w:rPr>
        <w:t xml:space="preserve"> </w:t>
      </w:r>
      <w:r w:rsidRPr="00064CD8">
        <w:rPr>
          <w:rFonts w:ascii="Times New Roman" w:hAnsi="Times New Roman" w:cs="Times New Roman"/>
          <w:dstrike/>
          <w:sz w:val="24"/>
          <w:szCs w:val="24"/>
        </w:rPr>
        <w:t>N</w:t>
      </w:r>
      <w:r w:rsidRPr="00064CD8">
        <w:rPr>
          <w:rFonts w:ascii="Times New Roman" w:hAnsi="Times New Roman" w:cs="Times New Roman"/>
          <w:sz w:val="24"/>
          <w:szCs w:val="24"/>
        </w:rPr>
        <w:t>20</w:t>
      </w:r>
      <w:r>
        <w:rPr>
          <w:rFonts w:ascii="Times New Roman" w:hAnsi="Times New Roman" w:cs="Times New Roman"/>
          <w:sz w:val="24"/>
          <w:szCs w:val="24"/>
        </w:rPr>
        <w:t>1,000</w:t>
      </w:r>
      <w:r w:rsidRPr="00064CD8">
        <w:rPr>
          <w:rFonts w:ascii="Times New Roman" w:hAnsi="Times New Roman" w:cs="Times New Roman"/>
          <w:sz w:val="24"/>
          <w:szCs w:val="24"/>
        </w:rPr>
        <w:t xml:space="preserve"> to </w:t>
      </w:r>
      <w:r w:rsidRPr="00064CD8">
        <w:rPr>
          <w:rFonts w:ascii="Times New Roman" w:hAnsi="Times New Roman" w:cs="Times New Roman"/>
          <w:dstrike/>
          <w:sz w:val="24"/>
          <w:szCs w:val="24"/>
        </w:rPr>
        <w:t>N</w:t>
      </w:r>
      <w:r w:rsidRPr="00064CD8">
        <w:rPr>
          <w:rFonts w:ascii="Times New Roman" w:hAnsi="Times New Roman" w:cs="Times New Roman"/>
          <w:sz w:val="24"/>
          <w:szCs w:val="24"/>
        </w:rPr>
        <w:t>300</w:t>
      </w:r>
      <w:r>
        <w:rPr>
          <w:rFonts w:ascii="Times New Roman" w:hAnsi="Times New Roman" w:cs="Times New Roman"/>
          <w:sz w:val="24"/>
          <w:szCs w:val="24"/>
        </w:rPr>
        <w:t>,000</w:t>
      </w:r>
      <w:r w:rsidRPr="00064CD8">
        <w:rPr>
          <w:rFonts w:ascii="Times New Roman" w:hAnsi="Times New Roman" w:cs="Times New Roman"/>
          <w:sz w:val="24"/>
          <w:szCs w:val="24"/>
        </w:rPr>
        <w:t xml:space="preserve"> in a month. An equal proportion (n=95;33.3%) rated their health status as good or fair. Demographic variables are detailed in </w:t>
      </w:r>
      <w:r w:rsidR="001C599F" w:rsidRPr="00064CD8">
        <w:rPr>
          <w:rFonts w:ascii="Times New Roman" w:hAnsi="Times New Roman" w:cs="Times New Roman"/>
          <w:sz w:val="24"/>
          <w:szCs w:val="24"/>
        </w:rPr>
        <w:t xml:space="preserve">Table </w:t>
      </w:r>
      <w:r w:rsidRPr="00064CD8">
        <w:rPr>
          <w:rFonts w:ascii="Times New Roman" w:hAnsi="Times New Roman" w:cs="Times New Roman"/>
          <w:sz w:val="24"/>
          <w:szCs w:val="24"/>
        </w:rPr>
        <w:t xml:space="preserve">1. </w:t>
      </w:r>
    </w:p>
    <w:p w14:paraId="20E538D8" w14:textId="029E305F" w:rsidR="009319DA" w:rsidRDefault="0046692B" w:rsidP="009319DA">
      <w:pPr>
        <w:spacing w:line="360" w:lineRule="auto"/>
        <w:jc w:val="both"/>
        <w:rPr>
          <w:rFonts w:ascii="Times New Roman" w:hAnsi="Times New Roman" w:cs="Times New Roman"/>
          <w:b/>
          <w:bCs/>
          <w:sz w:val="24"/>
          <w:szCs w:val="24"/>
        </w:rPr>
      </w:pPr>
      <w:r w:rsidRPr="0046692B">
        <w:rPr>
          <w:rFonts w:ascii="Times New Roman" w:hAnsi="Times New Roman" w:cs="Times New Roman"/>
          <w:b/>
          <w:bCs/>
          <w:sz w:val="24"/>
          <w:szCs w:val="24"/>
        </w:rPr>
        <w:t>(Insert Table 1 here)</w:t>
      </w:r>
    </w:p>
    <w:p w14:paraId="09B26131" w14:textId="77777777" w:rsidR="0046692B" w:rsidRPr="0046692B" w:rsidRDefault="0046692B" w:rsidP="009319DA">
      <w:pPr>
        <w:spacing w:line="360" w:lineRule="auto"/>
        <w:jc w:val="both"/>
        <w:rPr>
          <w:rFonts w:ascii="Times New Roman" w:hAnsi="Times New Roman" w:cs="Times New Roman"/>
          <w:b/>
          <w:bCs/>
          <w:sz w:val="24"/>
          <w:szCs w:val="24"/>
        </w:rPr>
      </w:pPr>
    </w:p>
    <w:p w14:paraId="14C28D8A" w14:textId="77777777" w:rsidR="009319DA" w:rsidRPr="0044472F" w:rsidRDefault="00BA0885" w:rsidP="003F26A7">
      <w:pPr>
        <w:spacing w:line="360" w:lineRule="auto"/>
        <w:jc w:val="both"/>
        <w:rPr>
          <w:rFonts w:ascii="Times New Roman" w:hAnsi="Times New Roman" w:cs="Times New Roman"/>
          <w:b/>
          <w:bCs/>
          <w:sz w:val="24"/>
          <w:szCs w:val="24"/>
        </w:rPr>
      </w:pPr>
      <w:bookmarkStart w:id="12" w:name="_Toc92705070"/>
      <w:r w:rsidRPr="0044472F">
        <w:rPr>
          <w:rFonts w:ascii="Times New Roman" w:hAnsi="Times New Roman" w:cs="Times New Roman"/>
          <w:b/>
          <w:bCs/>
          <w:sz w:val="24"/>
          <w:szCs w:val="24"/>
        </w:rPr>
        <w:t>Preference of size</w:t>
      </w:r>
      <w:bookmarkEnd w:id="12"/>
    </w:p>
    <w:p w14:paraId="06BC9D29" w14:textId="32418486" w:rsidR="009319DA" w:rsidRDefault="00BA0885" w:rsidP="00F00944">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Most respondents (n = 209; 73.3%) preferred to swallow the small-sized tablet while the remaining choose the medium-s</w:t>
      </w:r>
      <w:r w:rsidR="00665652">
        <w:rPr>
          <w:rFonts w:ascii="Times New Roman" w:hAnsi="Times New Roman" w:cs="Times New Roman"/>
          <w:sz w:val="24"/>
          <w:szCs w:val="24"/>
        </w:rPr>
        <w:t>ized and none</w:t>
      </w:r>
      <w:r w:rsidRPr="00064CD8">
        <w:rPr>
          <w:rFonts w:ascii="Times New Roman" w:hAnsi="Times New Roman" w:cs="Times New Roman"/>
          <w:sz w:val="24"/>
          <w:szCs w:val="24"/>
        </w:rPr>
        <w:t xml:space="preserve"> choose the large-sized tablet for swallowing. Large sized tablets were the least preferred (n = 171; 60%). More than half (n = 171; 60%) of the respondents felt small-sized tablets will produce the best antihypertensive effect. Table </w:t>
      </w:r>
      <w:r w:rsidR="00EB3390">
        <w:rPr>
          <w:rFonts w:ascii="Times New Roman" w:hAnsi="Times New Roman" w:cs="Times New Roman"/>
          <w:sz w:val="24"/>
          <w:szCs w:val="24"/>
        </w:rPr>
        <w:t>2</w:t>
      </w:r>
      <w:r w:rsidRPr="00064CD8">
        <w:rPr>
          <w:rFonts w:ascii="Times New Roman" w:hAnsi="Times New Roman" w:cs="Times New Roman"/>
          <w:sz w:val="24"/>
          <w:szCs w:val="24"/>
        </w:rPr>
        <w:t xml:space="preserve">. shows the details of size preferences. </w:t>
      </w:r>
    </w:p>
    <w:p w14:paraId="1685D748" w14:textId="706DE4E0" w:rsidR="0046692B" w:rsidRPr="0046692B" w:rsidRDefault="0046692B" w:rsidP="00F00944">
      <w:pPr>
        <w:spacing w:line="360" w:lineRule="auto"/>
        <w:jc w:val="both"/>
        <w:rPr>
          <w:rFonts w:ascii="Times New Roman" w:hAnsi="Times New Roman" w:cs="Times New Roman"/>
          <w:b/>
          <w:bCs/>
          <w:sz w:val="24"/>
          <w:szCs w:val="24"/>
        </w:rPr>
      </w:pPr>
      <w:r w:rsidRPr="0046692B">
        <w:rPr>
          <w:rFonts w:ascii="Times New Roman" w:hAnsi="Times New Roman" w:cs="Times New Roman"/>
          <w:b/>
          <w:bCs/>
          <w:sz w:val="24"/>
          <w:szCs w:val="24"/>
        </w:rPr>
        <w:t>(Insert Table 2 here)</w:t>
      </w:r>
    </w:p>
    <w:p w14:paraId="478B8978" w14:textId="77777777" w:rsidR="009319DA" w:rsidRPr="00064CD8" w:rsidRDefault="009319DA" w:rsidP="009319DA">
      <w:pPr>
        <w:spacing w:line="360" w:lineRule="auto"/>
        <w:jc w:val="both"/>
        <w:rPr>
          <w:rFonts w:ascii="Times New Roman" w:hAnsi="Times New Roman" w:cs="Times New Roman"/>
          <w:sz w:val="24"/>
          <w:szCs w:val="24"/>
        </w:rPr>
      </w:pPr>
    </w:p>
    <w:p w14:paraId="4F259F01" w14:textId="77777777" w:rsidR="009319DA" w:rsidRPr="003F26A7" w:rsidRDefault="00BA0885" w:rsidP="009319DA">
      <w:pPr>
        <w:pStyle w:val="Heading2"/>
        <w:rPr>
          <w:rFonts w:ascii="Times New Roman" w:hAnsi="Times New Roman" w:cs="Times New Roman"/>
          <w:b/>
          <w:bCs/>
          <w:color w:val="auto"/>
          <w:sz w:val="24"/>
          <w:szCs w:val="24"/>
        </w:rPr>
      </w:pPr>
      <w:bookmarkStart w:id="13" w:name="_Toc92705071"/>
      <w:r w:rsidRPr="003F26A7">
        <w:rPr>
          <w:rFonts w:ascii="Times New Roman" w:hAnsi="Times New Roman" w:cs="Times New Roman"/>
          <w:b/>
          <w:bCs/>
          <w:color w:val="auto"/>
          <w:sz w:val="24"/>
          <w:szCs w:val="24"/>
        </w:rPr>
        <w:t>Acceptability of shapes</w:t>
      </w:r>
      <w:bookmarkEnd w:id="13"/>
    </w:p>
    <w:p w14:paraId="7151BE1B" w14:textId="77777777" w:rsidR="00EB3390" w:rsidRPr="003F26A7" w:rsidRDefault="00EB3390" w:rsidP="00EB3390">
      <w:pPr>
        <w:spacing w:line="360" w:lineRule="auto"/>
        <w:ind w:firstLine="720"/>
        <w:jc w:val="both"/>
        <w:rPr>
          <w:rFonts w:ascii="Times New Roman" w:hAnsi="Times New Roman" w:cs="Times New Roman"/>
          <w:sz w:val="4"/>
          <w:szCs w:val="4"/>
        </w:rPr>
      </w:pPr>
    </w:p>
    <w:p w14:paraId="67F6FC5B" w14:textId="44FBA4CC" w:rsidR="009319DA" w:rsidRDefault="00BA0885" w:rsidP="00F00944">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The round-shaped tablet was the first (n =190; 66.7%) and second (n = 133; 46.7%) most preferred shape of tablet for antihypertensive drug consumers. A heart-shaped tablet was not chosen as the first preferred tablet but was the second option for one-fifth (n = 57; 20%) of the respondents. The least preferred shape of tablet was triangular shaped (n =133; 46.7%). Acceptability of shape is detailed in Table 3.</w:t>
      </w:r>
    </w:p>
    <w:p w14:paraId="4CD90036" w14:textId="3C17A5E5" w:rsidR="0046692B" w:rsidRPr="0046692B" w:rsidRDefault="0046692B" w:rsidP="0046692B">
      <w:pPr>
        <w:spacing w:line="360" w:lineRule="auto"/>
        <w:jc w:val="both"/>
        <w:rPr>
          <w:rFonts w:ascii="Times New Roman" w:hAnsi="Times New Roman" w:cs="Times New Roman"/>
          <w:b/>
          <w:bCs/>
          <w:sz w:val="24"/>
          <w:szCs w:val="24"/>
        </w:rPr>
      </w:pPr>
      <w:r w:rsidRPr="0046692B">
        <w:rPr>
          <w:rFonts w:ascii="Times New Roman" w:hAnsi="Times New Roman" w:cs="Times New Roman"/>
          <w:b/>
          <w:bCs/>
          <w:sz w:val="24"/>
          <w:szCs w:val="24"/>
        </w:rPr>
        <w:t xml:space="preserve">(Insert Table </w:t>
      </w:r>
      <w:r>
        <w:rPr>
          <w:rFonts w:ascii="Times New Roman" w:hAnsi="Times New Roman" w:cs="Times New Roman"/>
          <w:b/>
          <w:bCs/>
          <w:sz w:val="24"/>
          <w:szCs w:val="24"/>
        </w:rPr>
        <w:t xml:space="preserve">3 </w:t>
      </w:r>
      <w:r w:rsidRPr="0046692B">
        <w:rPr>
          <w:rFonts w:ascii="Times New Roman" w:hAnsi="Times New Roman" w:cs="Times New Roman"/>
          <w:b/>
          <w:bCs/>
          <w:sz w:val="24"/>
          <w:szCs w:val="24"/>
        </w:rPr>
        <w:t>here)</w:t>
      </w:r>
    </w:p>
    <w:p w14:paraId="093C144A" w14:textId="3BF3D98F" w:rsidR="009319DA" w:rsidRPr="00064CD8" w:rsidRDefault="009319DA" w:rsidP="009319DA">
      <w:pPr>
        <w:spacing w:line="360" w:lineRule="auto"/>
        <w:jc w:val="both"/>
        <w:rPr>
          <w:rFonts w:ascii="Times New Roman" w:hAnsi="Times New Roman" w:cs="Times New Roman"/>
          <w:sz w:val="24"/>
          <w:szCs w:val="24"/>
        </w:rPr>
      </w:pPr>
      <w:bookmarkStart w:id="14" w:name="_Hlk83931596"/>
    </w:p>
    <w:bookmarkEnd w:id="14"/>
    <w:p w14:paraId="2FDD419E" w14:textId="77777777" w:rsidR="009319DA" w:rsidRDefault="009319DA" w:rsidP="009319DA">
      <w:pPr>
        <w:rPr>
          <w:rFonts w:ascii="Times New Roman" w:hAnsi="Times New Roman" w:cs="Times New Roman"/>
          <w:sz w:val="24"/>
          <w:szCs w:val="24"/>
        </w:rPr>
      </w:pPr>
    </w:p>
    <w:p w14:paraId="562B2150" w14:textId="77777777" w:rsidR="009319DA" w:rsidRDefault="00BA0885" w:rsidP="009319DA">
      <w:pPr>
        <w:pStyle w:val="Heading2"/>
        <w:rPr>
          <w:rFonts w:ascii="Times New Roman" w:hAnsi="Times New Roman" w:cs="Times New Roman"/>
          <w:b/>
          <w:bCs/>
          <w:color w:val="auto"/>
          <w:sz w:val="24"/>
          <w:szCs w:val="24"/>
        </w:rPr>
      </w:pPr>
      <w:bookmarkStart w:id="15" w:name="_Toc92705073"/>
      <w:r w:rsidRPr="003F26A7">
        <w:rPr>
          <w:rFonts w:ascii="Times New Roman" w:hAnsi="Times New Roman" w:cs="Times New Roman"/>
          <w:b/>
          <w:bCs/>
          <w:color w:val="auto"/>
          <w:sz w:val="24"/>
          <w:szCs w:val="24"/>
        </w:rPr>
        <w:t>Acceptability of other solid dosage forms</w:t>
      </w:r>
      <w:bookmarkEnd w:id="15"/>
    </w:p>
    <w:p w14:paraId="4FA9EEE0" w14:textId="77777777" w:rsidR="00EB3390" w:rsidRPr="003F26A7" w:rsidRDefault="00EB3390" w:rsidP="003F26A7">
      <w:pPr>
        <w:rPr>
          <w:sz w:val="2"/>
          <w:szCs w:val="2"/>
        </w:rPr>
      </w:pPr>
    </w:p>
    <w:p w14:paraId="453DE808" w14:textId="77777777" w:rsidR="009319DA" w:rsidRPr="00064CD8" w:rsidRDefault="00BA0885" w:rsidP="003F26A7">
      <w:pPr>
        <w:spacing w:line="360" w:lineRule="auto"/>
        <w:ind w:firstLine="720"/>
        <w:jc w:val="both"/>
        <w:rPr>
          <w:rFonts w:ascii="Times New Roman" w:hAnsi="Times New Roman" w:cs="Times New Roman"/>
          <w:sz w:val="24"/>
          <w:szCs w:val="24"/>
        </w:rPr>
      </w:pPr>
      <w:r w:rsidRPr="00064CD8">
        <w:rPr>
          <w:rFonts w:ascii="Times New Roman" w:hAnsi="Times New Roman" w:cs="Times New Roman"/>
          <w:sz w:val="24"/>
          <w:szCs w:val="24"/>
        </w:rPr>
        <w:t xml:space="preserve">Most consumers preferred antihypertensive medicines to be formulated as a capsule (n = 190; 66.7%). A fewer proportion (n = 38; 13.30%) accepts dispersible tablets while none choose granules in sachet and chewable tablets. The reason for choosing each of the dosage forms was the same as all respondents said their choice is easier to swallow. </w:t>
      </w:r>
    </w:p>
    <w:p w14:paraId="72FB60E2" w14:textId="20BFFC7C" w:rsidR="009319DA" w:rsidRPr="0046692B" w:rsidRDefault="0046692B" w:rsidP="009319DA">
      <w:pPr>
        <w:spacing w:line="360" w:lineRule="auto"/>
        <w:jc w:val="both"/>
        <w:rPr>
          <w:rFonts w:ascii="Times New Roman" w:hAnsi="Times New Roman" w:cs="Times New Roman"/>
          <w:b/>
          <w:bCs/>
          <w:sz w:val="24"/>
          <w:szCs w:val="24"/>
        </w:rPr>
      </w:pPr>
      <w:r w:rsidRPr="0046692B">
        <w:rPr>
          <w:rFonts w:ascii="Times New Roman" w:hAnsi="Times New Roman" w:cs="Times New Roman"/>
          <w:b/>
          <w:bCs/>
          <w:noProof/>
          <w:sz w:val="24"/>
          <w:szCs w:val="24"/>
        </w:rPr>
        <w:t>(Insert Figure 3 here)</w:t>
      </w:r>
    </w:p>
    <w:p w14:paraId="4FCCA3CB" w14:textId="77777777" w:rsidR="00605ECF" w:rsidRPr="003F26A7" w:rsidRDefault="00BA0885" w:rsidP="00605ECF">
      <w:pPr>
        <w:pStyle w:val="Heading1"/>
        <w:rPr>
          <w:rFonts w:ascii="Times New Roman" w:hAnsi="Times New Roman" w:cs="Times New Roman"/>
          <w:b/>
          <w:bCs/>
          <w:color w:val="auto"/>
          <w:sz w:val="24"/>
          <w:szCs w:val="24"/>
        </w:rPr>
      </w:pPr>
      <w:bookmarkStart w:id="16" w:name="_Toc92705075"/>
      <w:r w:rsidRPr="003F26A7">
        <w:rPr>
          <w:rFonts w:ascii="Times New Roman" w:hAnsi="Times New Roman" w:cs="Times New Roman"/>
          <w:b/>
          <w:bCs/>
          <w:color w:val="auto"/>
          <w:sz w:val="24"/>
          <w:szCs w:val="24"/>
        </w:rPr>
        <w:t>DISCUSSION</w:t>
      </w:r>
      <w:bookmarkEnd w:id="16"/>
    </w:p>
    <w:p w14:paraId="78B482F3" w14:textId="77777777" w:rsidR="00605ECF" w:rsidRPr="003F26A7" w:rsidRDefault="00605ECF" w:rsidP="00605ECF">
      <w:pPr>
        <w:spacing w:line="360" w:lineRule="auto"/>
        <w:ind w:firstLine="720"/>
        <w:jc w:val="both"/>
        <w:rPr>
          <w:rFonts w:ascii="Times New Roman" w:hAnsi="Times New Roman" w:cs="Times New Roman"/>
          <w:sz w:val="2"/>
          <w:szCs w:val="2"/>
        </w:rPr>
      </w:pPr>
    </w:p>
    <w:p w14:paraId="4010AD2C" w14:textId="77777777" w:rsidR="0011740A" w:rsidRDefault="00BA0885" w:rsidP="00F00944">
      <w:pPr>
        <w:spacing w:after="0" w:line="360" w:lineRule="auto"/>
        <w:jc w:val="both"/>
        <w:rPr>
          <w:rFonts w:ascii="Times New Roman" w:hAnsi="Times New Roman" w:cs="Times New Roman"/>
          <w:sz w:val="24"/>
          <w:szCs w:val="24"/>
        </w:rPr>
      </w:pPr>
      <w:r w:rsidRPr="00064CD8">
        <w:rPr>
          <w:rFonts w:ascii="Times New Roman" w:hAnsi="Times New Roman" w:cs="Times New Roman"/>
          <w:sz w:val="24"/>
          <w:szCs w:val="24"/>
        </w:rPr>
        <w:t xml:space="preserve">The study investigated the </w:t>
      </w:r>
      <w:r w:rsidR="00665652">
        <w:rPr>
          <w:rFonts w:ascii="Times New Roman" w:hAnsi="Times New Roman" w:cs="Times New Roman"/>
          <w:sz w:val="24"/>
          <w:szCs w:val="24"/>
        </w:rPr>
        <w:t>effects of the sculptural</w:t>
      </w:r>
      <w:r w:rsidR="008557A9">
        <w:rPr>
          <w:rFonts w:ascii="Times New Roman" w:hAnsi="Times New Roman" w:cs="Times New Roman"/>
          <w:sz w:val="24"/>
          <w:szCs w:val="24"/>
        </w:rPr>
        <w:t xml:space="preserve"> configuration </w:t>
      </w:r>
      <w:r w:rsidR="008557A9" w:rsidRPr="00064CD8">
        <w:rPr>
          <w:rFonts w:ascii="Times New Roman" w:hAnsi="Times New Roman" w:cs="Times New Roman"/>
          <w:sz w:val="24"/>
          <w:szCs w:val="24"/>
        </w:rPr>
        <w:t>of</w:t>
      </w:r>
      <w:r w:rsidR="00F00944">
        <w:rPr>
          <w:rFonts w:ascii="Times New Roman" w:hAnsi="Times New Roman" w:cs="Times New Roman"/>
          <w:sz w:val="24"/>
          <w:szCs w:val="24"/>
        </w:rPr>
        <w:t xml:space="preserve"> </w:t>
      </w:r>
      <w:r w:rsidR="00757B84">
        <w:rPr>
          <w:rFonts w:ascii="Times New Roman" w:hAnsi="Times New Roman" w:cs="Times New Roman"/>
          <w:sz w:val="24"/>
          <w:szCs w:val="24"/>
        </w:rPr>
        <w:t>tablet</w:t>
      </w:r>
      <w:r w:rsidR="008557A9" w:rsidRPr="00064CD8">
        <w:rPr>
          <w:rFonts w:ascii="Times New Roman" w:hAnsi="Times New Roman" w:cs="Times New Roman"/>
          <w:sz w:val="24"/>
          <w:szCs w:val="24"/>
        </w:rPr>
        <w:t xml:space="preserve">s on consumers' acceptability of antihypertensive </w:t>
      </w:r>
      <w:r w:rsidR="00757B84">
        <w:rPr>
          <w:rFonts w:ascii="Times New Roman" w:hAnsi="Times New Roman" w:cs="Times New Roman"/>
          <w:sz w:val="24"/>
          <w:szCs w:val="24"/>
        </w:rPr>
        <w:t>medicine</w:t>
      </w:r>
      <w:r w:rsidR="008557A9" w:rsidRPr="00064CD8">
        <w:rPr>
          <w:rFonts w:ascii="Times New Roman" w:hAnsi="Times New Roman" w:cs="Times New Roman"/>
          <w:sz w:val="24"/>
          <w:szCs w:val="24"/>
        </w:rPr>
        <w:t>s in Abia State</w:t>
      </w:r>
      <w:r w:rsidR="008557A9">
        <w:rPr>
          <w:rFonts w:ascii="Times New Roman" w:hAnsi="Times New Roman" w:cs="Times New Roman"/>
          <w:sz w:val="24"/>
          <w:szCs w:val="24"/>
        </w:rPr>
        <w:t xml:space="preserve">, </w:t>
      </w:r>
      <w:r w:rsidR="00757B84" w:rsidRPr="00064CD8">
        <w:rPr>
          <w:rFonts w:ascii="Times New Roman" w:hAnsi="Times New Roman" w:cs="Times New Roman"/>
          <w:sz w:val="24"/>
          <w:szCs w:val="24"/>
        </w:rPr>
        <w:t xml:space="preserve">Southern </w:t>
      </w:r>
      <w:r w:rsidRPr="00064CD8">
        <w:rPr>
          <w:rFonts w:ascii="Times New Roman" w:hAnsi="Times New Roman" w:cs="Times New Roman"/>
          <w:sz w:val="24"/>
          <w:szCs w:val="24"/>
        </w:rPr>
        <w:t>Nigeria.</w:t>
      </w:r>
      <w:r w:rsidR="008557A9">
        <w:rPr>
          <w:rFonts w:ascii="Times New Roman" w:hAnsi="Times New Roman" w:cs="Times New Roman"/>
          <w:sz w:val="24"/>
          <w:szCs w:val="24"/>
        </w:rPr>
        <w:t xml:space="preserve"> </w:t>
      </w:r>
      <w:r w:rsidRPr="00064CD8">
        <w:rPr>
          <w:rFonts w:ascii="Times New Roman" w:hAnsi="Times New Roman" w:cs="Times New Roman"/>
          <w:sz w:val="24"/>
          <w:szCs w:val="24"/>
        </w:rPr>
        <w:t xml:space="preserve">The sculptural designs are the sizes and shapes of tablets that might affect the acceptability of the medicines. </w:t>
      </w:r>
    </w:p>
    <w:p w14:paraId="5AD0456D" w14:textId="178C3BB4" w:rsidR="00F00944" w:rsidRDefault="00BA0885" w:rsidP="00854254">
      <w:pPr>
        <w:spacing w:after="0" w:line="360" w:lineRule="auto"/>
        <w:jc w:val="both"/>
        <w:rPr>
          <w:rFonts w:ascii="Times New Roman" w:hAnsi="Times New Roman" w:cs="Times New Roman"/>
          <w:sz w:val="24"/>
          <w:szCs w:val="24"/>
        </w:rPr>
      </w:pPr>
      <w:r w:rsidRPr="00064CD8">
        <w:rPr>
          <w:rFonts w:ascii="Times New Roman" w:hAnsi="Times New Roman" w:cs="Times New Roman"/>
          <w:sz w:val="24"/>
          <w:szCs w:val="24"/>
        </w:rPr>
        <w:t xml:space="preserve">Most of the patients (70.2%) that have antihypertensive drugs on their prescription and were consequently included in the study were males. The male proportion is higher than in other reports in Southern Nigeria (46.2%) </w:t>
      </w:r>
      <w:r w:rsidRPr="00064CD8">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{"citationItems":[{"id":"ITEM-1","itemData":{"author":[{"dropping-particle":"","family":"Etuk","given":"E","non-dropping-particle":"","parse-names":false,"suffix":""},{"dropping-particle":"","family":"Isezuo","given":"S A","non-dropping-particle":"","parse-names":false,"suffix":""},{"dropping-particle":"","family":"Chika","given":"A","non-dropping-particle":"","parse-names":false,"suffix":""},{"dropping-particle":"","family":"Akuche","given":"J","non-dropping-particle":"","parse-names":false,"suffix":""},{"dropping-particle":"","family":"Ali","given":"M","non-dropping-particle":"","parse-names":false,"suffix":""}],"container-title":"Annals of African Medicine","id":"ITEM-1","issue":"3","issued":{"date-parts":[["2008"]]},"page":"128-132","title":"Prescription pattern of anti-hypertensive drugs in a tertiary health institution in Nigeria","type":"article-journal","volume":"7"},"uris":["http://www.mendeley.com/documents/?uuid=7d0d000b-93a4-4248-b28b-bdf7d6cef3cd","http://www.mendeley.com/documents/?uuid=19cc81ea-4572-4aed-9e42-a48a83076e3e","http://www.mendeley.com/documents/?uuid=dcf64746-bd25-4ebb-8084-bda38549c11f"]}],"mendeley":{"formattedCitation":"&lt;sup&gt;30&lt;/sup&gt;","plainTextFormattedCitation":"30","previouslyFormattedCitation":"&lt;sup&gt;30&lt;/sup&gt;"},"properties":{"noteIndex":0},"schema":"https://github.com/citation-style-language/schema/raw/master/csl-citation.json"}</w:instrText>
      </w:r>
      <w:r w:rsidRPr="00064CD8">
        <w:rPr>
          <w:rFonts w:ascii="Times New Roman" w:hAnsi="Times New Roman" w:cs="Times New Roman"/>
          <w:sz w:val="24"/>
          <w:szCs w:val="24"/>
        </w:rPr>
        <w:fldChar w:fldCharType="separate"/>
      </w:r>
      <w:r w:rsidR="00972ACB" w:rsidRPr="00972ACB">
        <w:rPr>
          <w:rFonts w:ascii="Times New Roman" w:hAnsi="Times New Roman" w:cs="Times New Roman"/>
          <w:noProof/>
          <w:sz w:val="24"/>
          <w:szCs w:val="24"/>
          <w:vertAlign w:val="superscript"/>
        </w:rPr>
        <w:t>30</w:t>
      </w:r>
      <w:r w:rsidRPr="00064CD8">
        <w:rPr>
          <w:rFonts w:ascii="Times New Roman" w:hAnsi="Times New Roman" w:cs="Times New Roman"/>
          <w:sz w:val="24"/>
          <w:szCs w:val="24"/>
        </w:rPr>
        <w:fldChar w:fldCharType="end"/>
      </w:r>
      <w:r w:rsidRPr="00064CD8">
        <w:rPr>
          <w:rFonts w:ascii="Times New Roman" w:hAnsi="Times New Roman" w:cs="Times New Roman"/>
          <w:sz w:val="24"/>
          <w:szCs w:val="24"/>
        </w:rPr>
        <w:t xml:space="preserve">, and (52.8%) </w:t>
      </w:r>
      <w:r w:rsidRPr="00064CD8">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{"citationItems":[{"id":"ITEM-1","itemData":{"author":[{"dropping-particle":"","family":"Ekwunife","given":"Obinna Ikechukwu","non-dropping-particle":"","parse-names":false,"suffix":""},{"dropping-particle":"","family":"Ubaka","given":"Chukwuemeka Michael","non-dropping-particle":"","parse-names":false,"suffix":""}],"container-title":"Journal of Pharmacy and Pharmacological Research","id":"ITEM-1","issue":"1","issued":{"date-parts":[["2011"]]},"page":"25-28","title":"Drug Utilization Review of Antihypertensive Therapy Among Patients with Compelling Indications in two Hospitals in South-Eastern Nigeria","type":"article-journal","volume":"2"},"uris":["http://www.mendeley.com/documents/?uuid=92f80915-1419-4c32-a988-765606e80819","http://www.mendeley.com/documents/?uuid=8c9c5517-95ee-4e28-a1de-cf3cfd4431b7","http://www.mendeley.com/documents/?uuid=110e206a-00d5-4bcb-afda-fc0d2d1588c0"]}],"mendeley":{"formattedCitation":"&lt;sup&gt;31&lt;/sup&gt;","plainTextFormattedCitation":"31","previouslyFormattedCitation":"&lt;sup&gt;31&lt;/sup&gt;"},"properties":{"noteIndex":0},"schema":"https://github.com/citation-style-language/schema/raw/master/csl-citation.json"}</w:instrText>
      </w:r>
      <w:r w:rsidRPr="00064CD8">
        <w:rPr>
          <w:rFonts w:ascii="Times New Roman" w:hAnsi="Times New Roman" w:cs="Times New Roman"/>
          <w:sz w:val="24"/>
          <w:szCs w:val="24"/>
        </w:rPr>
        <w:fldChar w:fldCharType="separate"/>
      </w:r>
      <w:r w:rsidR="00972ACB" w:rsidRPr="00972ACB">
        <w:rPr>
          <w:rFonts w:ascii="Times New Roman" w:hAnsi="Times New Roman" w:cs="Times New Roman"/>
          <w:noProof/>
          <w:sz w:val="24"/>
          <w:szCs w:val="24"/>
          <w:vertAlign w:val="superscript"/>
        </w:rPr>
        <w:t>31</w:t>
      </w:r>
      <w:r w:rsidRPr="00064CD8">
        <w:rPr>
          <w:rFonts w:ascii="Times New Roman" w:hAnsi="Times New Roman" w:cs="Times New Roman"/>
          <w:sz w:val="24"/>
          <w:szCs w:val="24"/>
        </w:rPr>
        <w:fldChar w:fldCharType="end"/>
      </w:r>
      <w:r w:rsidRPr="00064CD8">
        <w:rPr>
          <w:rFonts w:ascii="Times New Roman" w:hAnsi="Times New Roman" w:cs="Times New Roman"/>
          <w:sz w:val="24"/>
          <w:szCs w:val="24"/>
        </w:rPr>
        <w:t xml:space="preserve">. This might be attributed to the higher utilization of drugs by the male gender under the National </w:t>
      </w:r>
      <w:r w:rsidR="00757B84" w:rsidRPr="00064CD8">
        <w:rPr>
          <w:rFonts w:ascii="Times New Roman" w:hAnsi="Times New Roman" w:cs="Times New Roman"/>
          <w:sz w:val="24"/>
          <w:szCs w:val="24"/>
        </w:rPr>
        <w:t xml:space="preserve">Health Insurance </w:t>
      </w:r>
      <w:r w:rsidRPr="00064CD8">
        <w:rPr>
          <w:rFonts w:ascii="Times New Roman" w:hAnsi="Times New Roman" w:cs="Times New Roman"/>
          <w:sz w:val="24"/>
          <w:szCs w:val="24"/>
        </w:rPr>
        <w:t xml:space="preserve">Scheme </w:t>
      </w:r>
      <w:r w:rsidRPr="00064CD8">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{"citationItems":[{"id":"ITEM-1","itemData":{"DOI":"10.4103/2045-080X.111574","author":[{"dropping-particle":"","family":"Okoro","given":"Roland Nnaemeka","non-dropping-particle":"","parse-names":false,"suffix":""},{"dropping-particle":"","family":"Shekari","given":"Barnabas Galadima","non-dropping-particle":"","parse-names":false,"suffix":""}],"container-title":"Archives of Pharmacy Practice","id":"ITEM-1","issue":"1","issued":{"date-parts":[["2013"]]},"page":"3-9","title":"Physicians’ drug prescribing patterns at the national health insurance scheme unit of a teaching hospital in the North Eastern Nigeria","type":"article-journal","volume":"4"},"uris":["http://www.mendeley.com/documents/?uuid=efa34f99-8fe4-4cc3-ab57-4508b28c1c0a","http://www.mendeley.com/documents/?uuid=3df9ffb3-fec7-49f2-a99f-ccb182b3126d","http://www.mendeley.com/documents/?uuid=8cb4079f-2a68-47d9-8580-75e6e7b424d2"]}],"mendeley":{"formattedCitation":"&lt;sup&gt;32&lt;/sup&gt;","plainTextFormattedCitation":"32","previouslyFormattedCitation":"&lt;sup&gt;32&lt;/sup&gt;"},"properties":{"noteIndex":0},"schema":"https://github.com/citation-style-language/schema/raw/master/csl-citation.json"}</w:instrText>
      </w:r>
      <w:r w:rsidRPr="00064CD8">
        <w:rPr>
          <w:rFonts w:ascii="Times New Roman" w:hAnsi="Times New Roman" w:cs="Times New Roman"/>
          <w:sz w:val="24"/>
          <w:szCs w:val="24"/>
        </w:rPr>
        <w:fldChar w:fldCharType="separate"/>
      </w:r>
      <w:r w:rsidR="00972ACB" w:rsidRPr="00972ACB">
        <w:rPr>
          <w:rFonts w:ascii="Times New Roman" w:hAnsi="Times New Roman" w:cs="Times New Roman"/>
          <w:noProof/>
          <w:sz w:val="24"/>
          <w:szCs w:val="24"/>
          <w:vertAlign w:val="superscript"/>
        </w:rPr>
        <w:t>32</w:t>
      </w:r>
      <w:r w:rsidRPr="00064CD8">
        <w:rPr>
          <w:rFonts w:ascii="Times New Roman" w:hAnsi="Times New Roman" w:cs="Times New Roman"/>
          <w:sz w:val="24"/>
          <w:szCs w:val="24"/>
        </w:rPr>
        <w:fldChar w:fldCharType="end"/>
      </w:r>
      <w:r w:rsidR="00F00944">
        <w:rPr>
          <w:rFonts w:ascii="Times New Roman" w:hAnsi="Times New Roman" w:cs="Times New Roman"/>
          <w:sz w:val="24"/>
          <w:szCs w:val="24"/>
        </w:rPr>
        <w:t xml:space="preserve">. </w:t>
      </w:r>
      <w:r w:rsidRPr="003F26A7">
        <w:rPr>
          <w:rFonts w:ascii="Times New Roman" w:hAnsi="Times New Roman" w:cs="Times New Roman"/>
          <w:b/>
          <w:bCs/>
          <w:sz w:val="24"/>
          <w:szCs w:val="24"/>
        </w:rPr>
        <w:t xml:space="preserve"> </w:t>
      </w:r>
      <w:r w:rsidRPr="00064CD8">
        <w:rPr>
          <w:rFonts w:ascii="Times New Roman" w:hAnsi="Times New Roman" w:cs="Times New Roman"/>
          <w:sz w:val="24"/>
          <w:szCs w:val="24"/>
        </w:rPr>
        <w:t xml:space="preserve">Small-sized tablets were accepted by most of the respondents, which is similar to other studies. </w:t>
      </w:r>
      <w:r w:rsidR="00854254">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{"citationItems":[{"id":"ITEM-1","itemData":{"author":[{"dropping-particle":"","family":"Ibrahim","given":"Inas Rifaat","non-dropping-particle":"","parse-names":false,"suffix":""},{"dropping-particle":"","family":"Mohamed","given":"Izham M","non-dropping-particle":"","parse-names":false,"suffix":""},{"dropping-particle":"","family":"Al-haddad","given":"Mahmoud","non-dropping-particle":"","parse-names":false,"suffix":""}],"container-title":"Archives of Pharmacy Practice","id":"ITEM-1","issue":"1","issued":{"date-parts":[["2010"]]},"page":"15-19","title":"Consumer Preferences and Perceptions towards the use Colored Oral Solid Dosage Forms in Baghdad","type":"article-journal","volume":"1"},"uris":["http://www.mendeley.com/documents/?uuid=9ac7a71b-a2ca-4de0-a29e-6acc6d3d3dae","http://www.mendeley.com/documents/?uuid=46928f3d-30f3-4f4e-bbce-236bb4922844"]},{"id":"ITEM-2","itemData":{"DOI":"10.1136/ejhpharm-2016-001023","author":[{"dropping-particle":"","family":"Alyami","given":"Hamad","non-dropping-particle":"","parse-names":false,"suffix":""},{"dropping-particle":"","family":"Dahmash","given":"Eman","non-dropping-particle":"","parse-names":false,"suffix":""},{"dropping-particle":"","family":"Alyami","given":"Fahad","non-dropping-particle":"","parse-names":false,"suffix":""},{"dropping-particle":"","family":"Dahmash","given":"Dania","non-dropping-particle":"","parse-names":false,"suffix":""},{"dropping-particle":"","family":"Huynh","given":"Chi","non-dropping-particle":"","parse-names":false,"suffix":""},{"dropping-particle":"","family":"Terry","given":"David","non-dropping-particle":"","parse-names":false,"suffix":""},{"dropping-particle":"","family":"Mohammed","given":"Afzal R","non-dropping-particle":"","parse-names":false,"suffix":""}],"container-title":"European Journal of Hospital Pharmacy","id":"ITEM-2","issued":{"date-parts":[["2017"]]},"page":"332-337","title":"Dosage form preference consultation study in children and young adults : paving the way for patient-centred and patient-informed dosage form development","type":"article-journal","volume":"24"},"uris":["http://www.mendeley.com/documents/?uuid=da008f5d-6bd2-4cdb-ba14-41777be42ede","http://www.mendeley.com/documents/?uuid=73ce465e-0976-461d-bbc1-fb1f402012e9"]},{"id":"ITEM-3","itemData":{"DOI":"10.4103/0975-7406.66998","author":[{"dropping-particle":"","family":"Hasamnis","given":"Ameya","non-dropping-particle":"","parse-names":false,"suffix":""},{"dropping-particle":"","family":"Patil","given":"Sapna","non-dropping-particle":"","parse-names":false,"suffix":""},{"dropping-particle":"","family":"Mohanty","given":"Basanta Kumar","non-dropping-particle":"","parse-names":false,"suffix":""},{"dropping-particle":"","family":"Thu","given":"Kyaw","non-dropping-particle":"","parse-names":false,"suffix":""},{"dropping-particle":"","family":"Kumar","given":"Arun","non-dropping-particle":"","parse-names":false,"suffix":""}],"container-title":"Journal of pharmacy and bioallied sciences","id":"ITEM-3","issue":"2","issued":{"date-parts":[["2010"]]},"page":"151","title":"Attitude of doctors towards physical characteristics of solid oral dosage forms","type":"article-journal","volume":"2"},"uris":["http://www.mendeley.com/documents/?uuid=22de2bc4-0b59-4f98-8b54-1d052fd04c7f","http://www.mendeley.com/documents/?uuid=fcaab4d6-952d-4127-98e6-ba863a342b62","http://www.mendeley.com/documents/?uuid=14998441-7aef-469d-af9f-76e140cb84d4"]}],"mendeley":{"formattedCitation":"&lt;sup&gt;3,18,33&lt;/sup&gt;","plainTextFormattedCitation":"3,18,33","previouslyFormattedCitation":"&lt;sup&gt;3,18,33&lt;/sup&gt;"},"properties":{"noteIndex":0},"schema":"https://github.com/citation-style-language/schema/raw/master/csl-citation.json"}</w:instrText>
      </w:r>
      <w:r w:rsidR="00854254">
        <w:rPr>
          <w:rFonts w:ascii="Times New Roman" w:hAnsi="Times New Roman" w:cs="Times New Roman"/>
          <w:sz w:val="24"/>
          <w:szCs w:val="24"/>
        </w:rPr>
        <w:fldChar w:fldCharType="separate"/>
      </w:r>
      <w:r w:rsidR="00972ACB" w:rsidRPr="00972ACB">
        <w:rPr>
          <w:rFonts w:ascii="Times New Roman" w:hAnsi="Times New Roman" w:cs="Times New Roman"/>
          <w:noProof/>
          <w:sz w:val="24"/>
          <w:szCs w:val="24"/>
          <w:vertAlign w:val="superscript"/>
        </w:rPr>
        <w:t>3,18,33</w:t>
      </w:r>
      <w:r w:rsidR="00854254">
        <w:rPr>
          <w:rFonts w:ascii="Times New Roman" w:hAnsi="Times New Roman" w:cs="Times New Roman"/>
          <w:sz w:val="24"/>
          <w:szCs w:val="24"/>
        </w:rPr>
        <w:fldChar w:fldCharType="end"/>
      </w:r>
      <w:r w:rsidR="00854254">
        <w:rPr>
          <w:rFonts w:ascii="Times New Roman" w:hAnsi="Times New Roman" w:cs="Times New Roman"/>
          <w:sz w:val="24"/>
          <w:szCs w:val="24"/>
        </w:rPr>
        <w:t xml:space="preserve"> </w:t>
      </w:r>
      <w:r w:rsidRPr="00064CD8">
        <w:rPr>
          <w:rFonts w:ascii="Times New Roman" w:hAnsi="Times New Roman" w:cs="Times New Roman"/>
          <w:sz w:val="24"/>
          <w:szCs w:val="24"/>
        </w:rPr>
        <w:t xml:space="preserve">This may be attributed to easy transit attributed to small-sized tablets along the esophagus </w:t>
      </w:r>
      <w:r w:rsidRPr="00064CD8">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DOI":"https://doi.org/10.1016/j.ijpharm.2016.03.007","author":[{"dropping-particle":"","family":"Liu","given":"Fang","non-dropping-particle":"","parse-names":false,"suffix":""},{"dropping-particle":"","family":"Ghaffur","given":"Ambreen","non-dropping-particle":"","parse-names":false,"suffix":""},{"dropping-particle":"","family":"Bains","given":"Jackreet","non-dropping-particle":"","parse-names":false,"suffix":""},{"dropping-particle":"","family":"Shaheen","given":"Hamdy","non-dropping-particle":"","parse-names":false,"suffix":""}],"container-title":"International Journal of Pharmaceutics","id":"ITEM-1","issue":"2","issued":{"date-parts":[["2016"]]},"page":"374-381","title":"Acceptability of oral solid medicines in older adults with and without 1 dysphagia: a nested pilot validation questionnaire based observational 2 study","type":"article-journal","volume":"512"},"uris":["http://www.mendeley.com/documents/?uuid=ad14c3f5-7e2a-44a4-96af-2bd5c6c2f263","http://www.mendeley.com/documents/?uuid=0186f96f-0d15-4176-8c19-38c95a3af7b0","http://www.mendeley.com/documents/?uuid=fcbc5c06-a69e-4e6d-b5cf-3f9df15d5669"]}],"mendeley":{"formattedCitation":"&lt;sup&gt;11&lt;/sup&gt;","plainTextFormattedCitation":"11","previouslyFormattedCitation":"&lt;sup&gt;11&lt;/sup&gt;"},"properties":{"noteIndex":0},"schema":"https://github.com/citation-style-language/schema/raw/master/csl-citation.json"}</w:instrText>
      </w:r>
      <w:r w:rsidRPr="00064CD8">
        <w:rPr>
          <w:rFonts w:ascii="Times New Roman" w:hAnsi="Times New Roman" w:cs="Times New Roman"/>
          <w:sz w:val="24"/>
          <w:szCs w:val="24"/>
        </w:rPr>
        <w:fldChar w:fldCharType="separate"/>
      </w:r>
      <w:r w:rsidR="00985F87" w:rsidRPr="00985F87">
        <w:rPr>
          <w:rFonts w:ascii="Times New Roman" w:hAnsi="Times New Roman" w:cs="Times New Roman"/>
          <w:noProof/>
          <w:sz w:val="24"/>
          <w:szCs w:val="24"/>
          <w:vertAlign w:val="superscript"/>
        </w:rPr>
        <w:t>11</w:t>
      </w:r>
      <w:r w:rsidRPr="00064CD8">
        <w:rPr>
          <w:rFonts w:ascii="Times New Roman" w:hAnsi="Times New Roman" w:cs="Times New Roman"/>
          <w:sz w:val="24"/>
          <w:szCs w:val="24"/>
        </w:rPr>
        <w:fldChar w:fldCharType="end"/>
      </w:r>
      <w:r>
        <w:rPr>
          <w:rFonts w:ascii="Times New Roman" w:hAnsi="Times New Roman" w:cs="Times New Roman"/>
          <w:sz w:val="24"/>
          <w:szCs w:val="24"/>
        </w:rPr>
        <w:t>.</w:t>
      </w:r>
    </w:p>
    <w:p w14:paraId="03045BA4" w14:textId="22719BAD" w:rsidR="00F00944" w:rsidRDefault="00BA0885" w:rsidP="00F00944">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 xml:space="preserve">The first and second most preferred shape of antihypertensive tablets in FMC Umuahia was round while the oval shape was not taken as a first choice but was chosen by more consumers as a second option. This contradicts a Malaysian report </w:t>
      </w:r>
      <w:r w:rsidRPr="00064CD8">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DOI":"10.4103/0975-7406.66998","author":[{"dropping-particle":"","family":"Hasamnis","given":"Ameya","non-dropping-particle":"","parse-names":false,"suffix":""},{"dropping-particle":"","family":"Patil","given":"Sapna","non-dropping-particle":"","parse-names":false,"suffix":""},{"dropping-particle":"","family":"Mohanty","given":"Basanta Kumar","non-dropping-particle":"","parse-names":false,"suffix":""},{"dropping-particle":"","family":"Thu","given":"Kyaw","non-dropping-particle":"","parse-names":false,"suffix":""},{"dropping-particle":"","family":"Kumar","given":"Arun","non-dropping-particle":"","parse-names":false,"suffix":""}],"container-title":"Journal of pharmacy and bioallied sciences","id":"ITEM-1","issue":"2","issued":{"date-parts":[["2010"]]},"page":"151","title":"Attitude of doctors towards physical characteristics of solid oral dosage forms","type":"article-journal","volume":"2"},"uris":["http://www.mendeley.com/documents/?uuid=22de2bc4-0b59-4f98-8b54-1d052fd04c7f","http://www.mendeley.com/documents/?uuid=fcaab4d6-952d-4127-98e6-ba863a342b62","http://www.mendeley.com/documents/?uuid=7c95457c-e4ee-46c9-8a56-d64fbbb7d7cd"]}],"mendeley":{"formattedCitation":"&lt;sup&gt;18&lt;/sup&gt;","plainTextFormattedCitation":"18","previouslyFormattedCitation":"&lt;sup&gt;18&lt;/sup&gt;"},"properties":{"noteIndex":0},"schema":"https://github.com/citation-style-language/schema/raw/master/csl-citation.json"}</w:instrText>
      </w:r>
      <w:r w:rsidRPr="00064CD8">
        <w:rPr>
          <w:rFonts w:ascii="Times New Roman" w:hAnsi="Times New Roman" w:cs="Times New Roman"/>
          <w:sz w:val="24"/>
          <w:szCs w:val="24"/>
        </w:rPr>
        <w:fldChar w:fldCharType="separate"/>
      </w:r>
      <w:r w:rsidR="00985F87" w:rsidRPr="00985F87">
        <w:rPr>
          <w:rFonts w:ascii="Times New Roman" w:hAnsi="Times New Roman" w:cs="Times New Roman"/>
          <w:noProof/>
          <w:sz w:val="24"/>
          <w:szCs w:val="24"/>
          <w:vertAlign w:val="superscript"/>
        </w:rPr>
        <w:t>18</w:t>
      </w:r>
      <w:r w:rsidRPr="00064CD8">
        <w:rPr>
          <w:rFonts w:ascii="Times New Roman" w:hAnsi="Times New Roman" w:cs="Times New Roman"/>
          <w:sz w:val="24"/>
          <w:szCs w:val="24"/>
        </w:rPr>
        <w:fldChar w:fldCharType="end"/>
      </w:r>
      <w:r w:rsidRPr="00064CD8">
        <w:rPr>
          <w:rFonts w:ascii="Times New Roman" w:hAnsi="Times New Roman" w:cs="Times New Roman"/>
          <w:sz w:val="24"/>
          <w:szCs w:val="24"/>
        </w:rPr>
        <w:t xml:space="preserve"> of oval shape as the first choice while the circular shape was the second. The difference is that our study investigated consumers of the same African descent. Again, our study looked at only tablets as against other solid dosage forms. This might also imply that round and oval shapes are acceptable shapes for oral dosage forms.</w:t>
      </w:r>
    </w:p>
    <w:p w14:paraId="593C4B6A" w14:textId="52C4C8A2" w:rsidR="00605ECF" w:rsidRPr="00064CD8" w:rsidRDefault="00BA0885" w:rsidP="00F00944">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 xml:space="preserve">Consumers preferred antihypertensive drugs to be capsules which contradicts orally disintegrating tablets </w:t>
      </w:r>
      <w:r w:rsidRPr="00064CD8">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DOI":"10.1136/ejhpharm-2016-001023","author":[{"dropping-particle":"","family":"Alyami","given":"Hamad","non-dropping-particle":"","parse-names":false,"suffix":""},{"dropping-particle":"","family":"Dahmash","given":"Eman","non-dropping-particle":"","parse-names":false,"suffix":""},{"dropping-particle":"","family":"Alyami","given":"Fahad","non-dropping-particle":"","parse-names":false,"suffix":""},{"dropping-particle":"","family":"Dahmash","given":"Dania","non-dropping-particle":"","parse-names":false,"suffix":""},{"dropping-particle":"","family":"Huynh","given":"Chi","non-dropping-particle":"","parse-names":false,"suffix":""},{"dropping-particle":"","family":"Terry","given":"David","non-dropping-particle":"","parse-names":false,"suffix":""},{"dropping-particle":"","family":"Mohammed","given":"Afzal R","non-dropping-particle":"","parse-names":false,"suffix":""}],"container-title":"European Journal of Hospital Pharmacy","id":"ITEM-1","issued":{"date-parts":[["2017"]]},"page":"332-337","title":"Dosage form preference consultation study in children and young adults : paving the way for patient-centred and patient-informed dosage form development","type":"article-journal","volume":"24"},"uris":["http://www.mendeley.com/documents/?uuid=da008f5d-6bd2-4cdb-ba14-41777be42ede","http://www.mendeley.com/documents/?uuid=73ce465e-0976-461d-bbc1-fb1f402012e9","http://www.mendeley.com/documents/?uuid=4db0cce8-dbfe-400c-b104-652a49029e39"]}],"mendeley":{"formattedCitation":"&lt;sup&gt;3&lt;/sup&gt;","plainTextFormattedCitation":"3","previouslyFormattedCitation":"&lt;sup&gt;3&lt;/sup&gt;"},"properties":{"noteIndex":0},"schema":"https://github.com/citation-style-language/schema/raw/master/csl-citation.json"}</w:instrText>
      </w:r>
      <w:r w:rsidRPr="00064CD8">
        <w:rPr>
          <w:rFonts w:ascii="Times New Roman" w:hAnsi="Times New Roman" w:cs="Times New Roman"/>
          <w:sz w:val="24"/>
          <w:szCs w:val="24"/>
        </w:rPr>
        <w:fldChar w:fldCharType="separate"/>
      </w:r>
      <w:r w:rsidR="00985F87" w:rsidRPr="00985F87">
        <w:rPr>
          <w:rFonts w:ascii="Times New Roman" w:hAnsi="Times New Roman" w:cs="Times New Roman"/>
          <w:noProof/>
          <w:sz w:val="24"/>
          <w:szCs w:val="24"/>
          <w:vertAlign w:val="superscript"/>
        </w:rPr>
        <w:t>3</w:t>
      </w:r>
      <w:r w:rsidRPr="00064CD8">
        <w:rPr>
          <w:rFonts w:ascii="Times New Roman" w:hAnsi="Times New Roman" w:cs="Times New Roman"/>
          <w:sz w:val="24"/>
          <w:szCs w:val="24"/>
        </w:rPr>
        <w:fldChar w:fldCharType="end"/>
      </w:r>
      <w:r w:rsidRPr="00064CD8">
        <w:rPr>
          <w:rFonts w:ascii="Times New Roman" w:hAnsi="Times New Roman" w:cs="Times New Roman"/>
          <w:sz w:val="24"/>
          <w:szCs w:val="24"/>
        </w:rPr>
        <w:t xml:space="preserve">. In contrast, the preference for capsules in our study corresponds to a Malaysian study </w:t>
      </w:r>
      <w:r w:rsidRPr="00064CD8">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{"citationItems":[{"id":"ITEM-1","itemData":{"author":[{"dropping-particle":"","family":"Ibrahim","given":"Inas Rifaat","non-dropping-particle":"","parse-names":false,"suffix":""},{"dropping-particle":"","family":"Mohamed","given":"Izham M","non-dropping-particle":"","parse-names":false,"suffix":""},{"dropping-particle":"","family":"Al-haddad","given":"Mahmoud","non-dropping-particle":"","parse-names":false,"suffix":""}],"container-title":"Archives of Pharmacy Practice","id":"ITEM-1","issue":"1","issued":{"date-parts":[["2010"]]},"page":"15-19","title":"Consumer Preferences and Perceptions towards the use Colored Oral Solid Dosage Forms in Baghdad","type":"article-journal","volume":"1"},"uris":["http://www.mendeley.com/documents/?uuid=46928f3d-30f3-4f4e-bbce-236bb4922844","http://www.mendeley.com/documents/?uuid=9ac7a71b-a2ca-4de0-a29e-6acc6d3d3dae","http://www.mendeley.com/documents/?uuid=f8f69a3d-6261-4cd0-9ba0-b69416d98901"]}],"mendeley":{"formattedCitation":"&lt;sup&gt;33&lt;/sup&gt;","plainTextFormattedCitation":"33","previouslyFormattedCitation":"&lt;sup&gt;33&lt;/sup&gt;"},"properties":{"noteIndex":0},"schema":"https://github.com/citation-style-language/schema/raw/master/csl-citation.json"}</w:instrText>
      </w:r>
      <w:r w:rsidRPr="00064CD8">
        <w:rPr>
          <w:rFonts w:ascii="Times New Roman" w:hAnsi="Times New Roman" w:cs="Times New Roman"/>
          <w:sz w:val="24"/>
          <w:szCs w:val="24"/>
        </w:rPr>
        <w:fldChar w:fldCharType="separate"/>
      </w:r>
      <w:r w:rsidR="00972ACB" w:rsidRPr="00972ACB">
        <w:rPr>
          <w:rFonts w:ascii="Times New Roman" w:hAnsi="Times New Roman" w:cs="Times New Roman"/>
          <w:noProof/>
          <w:sz w:val="24"/>
          <w:szCs w:val="24"/>
          <w:vertAlign w:val="superscript"/>
        </w:rPr>
        <w:t>33</w:t>
      </w:r>
      <w:r w:rsidRPr="00064CD8">
        <w:rPr>
          <w:rFonts w:ascii="Times New Roman" w:hAnsi="Times New Roman" w:cs="Times New Roman"/>
          <w:sz w:val="24"/>
          <w:szCs w:val="24"/>
        </w:rPr>
        <w:fldChar w:fldCharType="end"/>
      </w:r>
      <w:r w:rsidRPr="00064CD8">
        <w:rPr>
          <w:rFonts w:ascii="Times New Roman" w:hAnsi="Times New Roman" w:cs="Times New Roman"/>
          <w:sz w:val="24"/>
          <w:szCs w:val="24"/>
        </w:rPr>
        <w:t xml:space="preserve">. The difference may be attributed to the ages of the respondents included in our study. Patients had a low preference for granules in a sachet which is similar to another report among gastroenteritis patients that rejected granules </w:t>
      </w:r>
      <w:r w:rsidRPr="00064CD8">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DOI":"10.1159/000493346","author":[{"dropping-particle":"","family":"Mackenzie-smith","given":"Lara","non-dropping-particle":"","parse-names":false,"suffix":""},{"dropping-particle":"","family":"Marchi","given":"Paolo","non-dropping-particle":"","parse-names":false,"suffix":""},{"dropping-particle":"","family":"Timeus","given":"Susan","non-dropping-particle":"","parse-names":false,"suffix":""}],"container-title":"Inflammatory intestinal diseases","id":"ITEM-1","issued":{"date-parts":[["2018"]]},"page":"43-51","title":"Patient Preference and Physician Perceptions of Patient Preference for Oral Pharmaceutical Formulations : Results from a Real-Life Survey","type":"article-journal","volume":"3"},"uris":["http://www.mendeley.com/documents/?uuid=fc55af0e-98ea-4324-a479-79a540da0212","http://www.mendeley.com/documents/?uuid=151ee143-6694-48fc-b7d6-8453965f6bf9","http://www.mendeley.com/documents/?uuid=974fb207-ea01-4e29-b143-32db14faad78"]}],"mendeley":{"formattedCitation":"&lt;sup&gt;12&lt;/sup&gt;","plainTextFormattedCitation":"12","previouslyFormattedCitation":"&lt;sup&gt;12&lt;/sup&gt;"},"properties":{"noteIndex":0},"schema":"https://github.com/citation-style-language/schema/raw/master/csl-citation.json"}</w:instrText>
      </w:r>
      <w:r w:rsidRPr="00064CD8">
        <w:rPr>
          <w:rFonts w:ascii="Times New Roman" w:hAnsi="Times New Roman" w:cs="Times New Roman"/>
          <w:sz w:val="24"/>
          <w:szCs w:val="24"/>
        </w:rPr>
        <w:fldChar w:fldCharType="separate"/>
      </w:r>
      <w:r w:rsidR="00985F87" w:rsidRPr="00985F87">
        <w:rPr>
          <w:rFonts w:ascii="Times New Roman" w:hAnsi="Times New Roman" w:cs="Times New Roman"/>
          <w:noProof/>
          <w:sz w:val="24"/>
          <w:szCs w:val="24"/>
          <w:vertAlign w:val="superscript"/>
        </w:rPr>
        <w:t>12</w:t>
      </w:r>
      <w:r w:rsidRPr="00064CD8">
        <w:rPr>
          <w:rFonts w:ascii="Times New Roman" w:hAnsi="Times New Roman" w:cs="Times New Roman"/>
          <w:sz w:val="24"/>
          <w:szCs w:val="24"/>
        </w:rPr>
        <w:fldChar w:fldCharType="end"/>
      </w:r>
      <w:r w:rsidRPr="00064CD8">
        <w:rPr>
          <w:rFonts w:ascii="Times New Roman" w:hAnsi="Times New Roman" w:cs="Times New Roman"/>
          <w:sz w:val="24"/>
          <w:szCs w:val="24"/>
        </w:rPr>
        <w:t xml:space="preserve">. The study reported no reason for rejection of granules except that patients preferred tablets. This might imply that disease </w:t>
      </w:r>
      <w:r w:rsidRPr="00064CD8">
        <w:rPr>
          <w:rFonts w:ascii="Times New Roman" w:hAnsi="Times New Roman" w:cs="Times New Roman"/>
          <w:sz w:val="24"/>
          <w:szCs w:val="24"/>
        </w:rPr>
        <w:lastRenderedPageBreak/>
        <w:t>conditions may play a role in the nature of the solid dosage form accepted by patients.</w:t>
      </w:r>
      <w:r w:rsidR="0011740A">
        <w:rPr>
          <w:rFonts w:ascii="Times New Roman" w:hAnsi="Times New Roman" w:cs="Times New Roman"/>
          <w:sz w:val="24"/>
          <w:szCs w:val="24"/>
        </w:rPr>
        <w:t xml:space="preserve"> However, t</w:t>
      </w:r>
      <w:r w:rsidRPr="00064CD8">
        <w:rPr>
          <w:rFonts w:ascii="Times New Roman" w:hAnsi="Times New Roman" w:cs="Times New Roman"/>
          <w:sz w:val="24"/>
          <w:szCs w:val="24"/>
        </w:rPr>
        <w:t>he reason for choosing capsule as an alternative dosage form was the ease of swallowing which has been reported in other studies.</w:t>
      </w:r>
      <w:r w:rsidR="00C87C0E">
        <w:rPr>
          <w:rFonts w:ascii="Times New Roman" w:hAnsi="Times New Roman" w:cs="Times New Roman"/>
          <w:sz w:val="24"/>
          <w:szCs w:val="24"/>
        </w:rPr>
        <w:t xml:space="preserve"> </w:t>
      </w:r>
      <w:r w:rsidR="00C87C0E">
        <w:rPr>
          <w:rFonts w:ascii="Times New Roman" w:hAnsi="Times New Roman" w:cs="Times New Roman"/>
          <w:sz w:val="24"/>
          <w:szCs w:val="24"/>
        </w:rPr>
        <w:fldChar w:fldCharType="begin" w:fldLock="1"/>
      </w:r>
      <w:r w:rsidR="00E2577F">
        <w:rPr>
          <w:rFonts w:ascii="Times New Roman" w:hAnsi="Times New Roman" w:cs="Times New Roman"/>
          <w:sz w:val="24"/>
          <w:szCs w:val="24"/>
        </w:rPr>
        <w:instrText>ADDIN CSL_CITATION {"citationItems":[{"id":"ITEM-1","itemData":{"author":[{"dropping-particle":"","family":"Buckalew","given":"Louis W.","non-dropping-particle":"","parse-names":false,"suffix":""},{"dropping-particle":"","family":"Coffield","given":"Keneth E","non-dropping-particle":"","parse-names":false,"suffix":""}],"container-title":"Journal of Clinial Psychopharmacology","id":"ITEM-1","issue":"4","issued":{"date-parts":[["1982"]]},"page":"245-248","title":"An investigation of drug expectancy as a function of capsule colour and size and preparation form","type":"article-journal","volume":"2"},"uris":["http://www.mendeley.com/documents/?uuid=5248a79e-680c-4bc3-82fa-6fa3239b325e","http://www.mendeley.com/documents/?uuid=5c32d6de-f79d-4da2-9bbb-1141becf5235"]},{"id":"ITEM-2","itemData":{"author":[{"dropping-particle":"","family":"Ibrahim","given":"Inas Rifaat","non-dropping-particle":"","parse-names":false,"suffix":""},{"dropping-particle":"","family":"Mohamed","given":"Izham M. I","non-dropping-particle":"","parse-names":false,"suffix":""},{"dropping-particle":"","family":"Al-haddad","given":"Mahmoud","non-dropping-particle":"","parse-names":false,"suffix":""}],"container-title":"Pharmacologyonline","id":"ITEM-2","issued":{"date-parts":[["2010"]]},"page":"754-762","title":"Prefernces of colour, size, shape, and taste of oral solid dosage forms.","type":"article-journal","volume":"2"},"uris":["http://www.mendeley.com/documents/?uuid=dfce1d61-7aac-476c-9a8f-2d031861f519","http://www.mendeley.com/documents/?uuid=aa6c355b-aa63-4e03-93df-9a08f65d0bd8"]}],"mendeley":{"formattedCitation":"&lt;sup&gt;14,34&lt;/sup&gt;","plainTextFormattedCitation":"14,34","previouslyFormattedCitation":"&lt;sup&gt;14,34&lt;/sup&gt;"},"properties":{"noteIndex":0},"schema":"https://github.com/citation-style-language/schema/raw/master/csl-citation.json"}</w:instrText>
      </w:r>
      <w:r w:rsidR="00C87C0E">
        <w:rPr>
          <w:rFonts w:ascii="Times New Roman" w:hAnsi="Times New Roman" w:cs="Times New Roman"/>
          <w:sz w:val="24"/>
          <w:szCs w:val="24"/>
        </w:rPr>
        <w:fldChar w:fldCharType="separate"/>
      </w:r>
      <w:r w:rsidR="00C87C0E" w:rsidRPr="00C87C0E">
        <w:rPr>
          <w:rFonts w:ascii="Times New Roman" w:hAnsi="Times New Roman" w:cs="Times New Roman"/>
          <w:noProof/>
          <w:sz w:val="24"/>
          <w:szCs w:val="24"/>
          <w:vertAlign w:val="superscript"/>
        </w:rPr>
        <w:t>14,34</w:t>
      </w:r>
      <w:r w:rsidR="00C87C0E">
        <w:rPr>
          <w:rFonts w:ascii="Times New Roman" w:hAnsi="Times New Roman" w:cs="Times New Roman"/>
          <w:sz w:val="24"/>
          <w:szCs w:val="24"/>
        </w:rPr>
        <w:fldChar w:fldCharType="end"/>
      </w:r>
    </w:p>
    <w:p w14:paraId="7925FB1F" w14:textId="77777777" w:rsidR="00605ECF" w:rsidRDefault="00BA0885" w:rsidP="00605ECF">
      <w:pPr>
        <w:pStyle w:val="Heading1"/>
        <w:rPr>
          <w:rFonts w:ascii="Times New Roman" w:hAnsi="Times New Roman" w:cs="Times New Roman"/>
          <w:b/>
          <w:bCs/>
          <w:color w:val="auto"/>
          <w:sz w:val="24"/>
          <w:szCs w:val="24"/>
        </w:rPr>
      </w:pPr>
      <w:bookmarkStart w:id="17" w:name="_Toc92705077"/>
      <w:r w:rsidRPr="003F26A7">
        <w:rPr>
          <w:rFonts w:ascii="Times New Roman" w:hAnsi="Times New Roman" w:cs="Times New Roman"/>
          <w:b/>
          <w:bCs/>
          <w:color w:val="auto"/>
          <w:sz w:val="24"/>
          <w:szCs w:val="24"/>
        </w:rPr>
        <w:t>CONCLUSION</w:t>
      </w:r>
      <w:bookmarkEnd w:id="17"/>
    </w:p>
    <w:p w14:paraId="411FCE65" w14:textId="77777777" w:rsidR="0011740A" w:rsidRPr="003F26A7" w:rsidRDefault="0011740A" w:rsidP="003F26A7">
      <w:pPr>
        <w:rPr>
          <w:sz w:val="6"/>
          <w:szCs w:val="6"/>
        </w:rPr>
      </w:pPr>
    </w:p>
    <w:p w14:paraId="7C3DD586" w14:textId="77777777" w:rsidR="00605ECF" w:rsidRPr="00064CD8" w:rsidRDefault="00BA0885" w:rsidP="00F072E0">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 xml:space="preserve">From the results, the preferred size and shape of antihypertensive </w:t>
      </w:r>
      <w:r w:rsidR="0011740A">
        <w:rPr>
          <w:rFonts w:ascii="Times New Roman" w:hAnsi="Times New Roman" w:cs="Times New Roman"/>
          <w:sz w:val="24"/>
          <w:szCs w:val="24"/>
        </w:rPr>
        <w:t>are</w:t>
      </w:r>
      <w:r w:rsidRPr="00064CD8">
        <w:rPr>
          <w:rFonts w:ascii="Times New Roman" w:hAnsi="Times New Roman" w:cs="Times New Roman"/>
          <w:sz w:val="24"/>
          <w:szCs w:val="24"/>
        </w:rPr>
        <w:t xml:space="preserve"> small-sized and round </w:t>
      </w:r>
      <w:r w:rsidR="0011740A">
        <w:rPr>
          <w:rFonts w:ascii="Times New Roman" w:hAnsi="Times New Roman" w:cs="Times New Roman"/>
          <w:sz w:val="24"/>
          <w:szCs w:val="24"/>
        </w:rPr>
        <w:t xml:space="preserve">shapes </w:t>
      </w:r>
      <w:r w:rsidRPr="00064CD8">
        <w:rPr>
          <w:rFonts w:ascii="Times New Roman" w:hAnsi="Times New Roman" w:cs="Times New Roman"/>
          <w:sz w:val="24"/>
          <w:szCs w:val="24"/>
        </w:rPr>
        <w:t xml:space="preserve">respectively. We concluded that antihypertensive tablets should be designed </w:t>
      </w:r>
      <w:r w:rsidR="0011740A">
        <w:rPr>
          <w:rFonts w:ascii="Times New Roman" w:hAnsi="Times New Roman" w:cs="Times New Roman"/>
          <w:sz w:val="24"/>
          <w:szCs w:val="24"/>
        </w:rPr>
        <w:t>in</w:t>
      </w:r>
      <w:r w:rsidRPr="00064CD8">
        <w:rPr>
          <w:rFonts w:ascii="Times New Roman" w:hAnsi="Times New Roman" w:cs="Times New Roman"/>
          <w:sz w:val="24"/>
          <w:szCs w:val="24"/>
        </w:rPr>
        <w:t xml:space="preserve"> small</w:t>
      </w:r>
      <w:r w:rsidRPr="002F42A7">
        <w:rPr>
          <w:rFonts w:ascii="Times New Roman" w:hAnsi="Times New Roman" w:cs="Times New Roman"/>
          <w:sz w:val="24"/>
          <w:szCs w:val="24"/>
        </w:rPr>
        <w:t>-sized and round-shaped</w:t>
      </w:r>
      <w:r w:rsidR="0011740A" w:rsidRPr="002F42A7">
        <w:rPr>
          <w:rFonts w:ascii="Times New Roman" w:hAnsi="Times New Roman" w:cs="Times New Roman"/>
          <w:sz w:val="24"/>
          <w:szCs w:val="24"/>
        </w:rPr>
        <w:t xml:space="preserve"> configuration</w:t>
      </w:r>
      <w:r w:rsidR="00F00944">
        <w:rPr>
          <w:rFonts w:ascii="Times New Roman" w:hAnsi="Times New Roman" w:cs="Times New Roman"/>
          <w:sz w:val="24"/>
          <w:szCs w:val="24"/>
        </w:rPr>
        <w:t>s. The capsule is an acceptable dosage form</w:t>
      </w:r>
      <w:r w:rsidR="0011740A" w:rsidRPr="003F26A7">
        <w:rPr>
          <w:rFonts w:ascii="Times New Roman" w:hAnsi="Times New Roman" w:cs="Times New Roman"/>
          <w:sz w:val="24"/>
          <w:szCs w:val="24"/>
        </w:rPr>
        <w:t xml:space="preserve"> </w:t>
      </w:r>
      <w:r w:rsidR="00F00944">
        <w:rPr>
          <w:rFonts w:ascii="Times New Roman" w:hAnsi="Times New Roman" w:cs="Times New Roman"/>
          <w:sz w:val="24"/>
          <w:szCs w:val="24"/>
        </w:rPr>
        <w:t xml:space="preserve">for </w:t>
      </w:r>
      <w:r w:rsidR="00E152E2">
        <w:rPr>
          <w:rFonts w:ascii="Times New Roman" w:hAnsi="Times New Roman" w:cs="Times New Roman"/>
          <w:sz w:val="24"/>
          <w:szCs w:val="24"/>
        </w:rPr>
        <w:t xml:space="preserve">hypertensive patients in Abia State. </w:t>
      </w:r>
      <w:r w:rsidRPr="00064CD8">
        <w:rPr>
          <w:rFonts w:ascii="Times New Roman" w:hAnsi="Times New Roman" w:cs="Times New Roman"/>
          <w:sz w:val="24"/>
          <w:szCs w:val="24"/>
        </w:rPr>
        <w:t>These sculptural designs will increase consumers</w:t>
      </w:r>
      <w:r w:rsidR="00E152E2">
        <w:rPr>
          <w:rFonts w:ascii="Times New Roman" w:hAnsi="Times New Roman" w:cs="Times New Roman"/>
          <w:sz w:val="24"/>
          <w:szCs w:val="24"/>
        </w:rPr>
        <w:t>’</w:t>
      </w:r>
      <w:r w:rsidRPr="00064CD8">
        <w:rPr>
          <w:rFonts w:ascii="Times New Roman" w:hAnsi="Times New Roman" w:cs="Times New Roman"/>
          <w:sz w:val="24"/>
          <w:szCs w:val="24"/>
        </w:rPr>
        <w:t xml:space="preserve"> acceptability of antihypertensive tablets.</w:t>
      </w:r>
    </w:p>
    <w:p w14:paraId="6B3577E7" w14:textId="77777777" w:rsidR="00B97EDD" w:rsidRPr="00064CD8" w:rsidRDefault="00BA0885" w:rsidP="00B97EDD">
      <w:pPr>
        <w:pStyle w:val="Heading1"/>
        <w:rPr>
          <w:rFonts w:ascii="Times New Roman" w:hAnsi="Times New Roman" w:cs="Times New Roman"/>
          <w:color w:val="auto"/>
          <w:sz w:val="24"/>
          <w:szCs w:val="24"/>
        </w:rPr>
      </w:pPr>
      <w:bookmarkStart w:id="18" w:name="_Toc92705078"/>
      <w:bookmarkStart w:id="19" w:name="_Hlk83934369"/>
      <w:r w:rsidRPr="00064CD8">
        <w:rPr>
          <w:rFonts w:ascii="Times New Roman" w:hAnsi="Times New Roman" w:cs="Times New Roman"/>
          <w:color w:val="auto"/>
          <w:sz w:val="24"/>
          <w:szCs w:val="24"/>
        </w:rPr>
        <w:t>REFERENCES</w:t>
      </w:r>
      <w:bookmarkEnd w:id="18"/>
    </w:p>
    <w:bookmarkStart w:id="20" w:name="_Hlk82962354"/>
    <w:bookmarkStart w:id="21" w:name="_Hlk82979859"/>
    <w:bookmarkEnd w:id="19"/>
    <w:p w14:paraId="502789BD" w14:textId="1543E89D" w:rsidR="00B54382" w:rsidRPr="00B54382" w:rsidRDefault="00BA0885"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064CD8">
        <w:rPr>
          <w:rFonts w:ascii="Times New Roman" w:hAnsi="Times New Roman" w:cs="Times New Roman"/>
          <w:sz w:val="24"/>
          <w:szCs w:val="24"/>
        </w:rPr>
        <w:fldChar w:fldCharType="begin" w:fldLock="1"/>
      </w:r>
      <w:r w:rsidRPr="00064CD8">
        <w:rPr>
          <w:rFonts w:ascii="Times New Roman" w:hAnsi="Times New Roman" w:cs="Times New Roman"/>
          <w:sz w:val="24"/>
          <w:szCs w:val="24"/>
        </w:rPr>
        <w:instrText xml:space="preserve">ADDIN Mendeley Bibliography CSL_BIBLIOGRAPHY </w:instrText>
      </w:r>
      <w:r w:rsidRPr="00064CD8">
        <w:rPr>
          <w:rFonts w:ascii="Times New Roman" w:hAnsi="Times New Roman" w:cs="Times New Roman"/>
          <w:sz w:val="24"/>
          <w:szCs w:val="24"/>
        </w:rPr>
        <w:fldChar w:fldCharType="separate"/>
      </w:r>
      <w:r w:rsidR="00B54382" w:rsidRPr="00B54382">
        <w:rPr>
          <w:rFonts w:ascii="Times New Roman" w:hAnsi="Times New Roman" w:cs="Times New Roman"/>
          <w:noProof/>
          <w:sz w:val="24"/>
          <w:szCs w:val="24"/>
        </w:rPr>
        <w:t>1.</w:t>
      </w:r>
      <w:r w:rsidR="00B54382" w:rsidRPr="00B54382">
        <w:rPr>
          <w:rFonts w:ascii="Times New Roman" w:hAnsi="Times New Roman" w:cs="Times New Roman"/>
          <w:noProof/>
          <w:sz w:val="24"/>
          <w:szCs w:val="24"/>
        </w:rPr>
        <w:tab/>
        <w:t xml:space="preserve">Bhowmik D, Duraivel S, Rajalakshmi AN, Kumar KPS. Tablet manufacturing processs and defects of tablets. </w:t>
      </w:r>
      <w:r w:rsidR="00B54382" w:rsidRPr="00B54382">
        <w:rPr>
          <w:rFonts w:ascii="Times New Roman" w:hAnsi="Times New Roman" w:cs="Times New Roman"/>
          <w:i/>
          <w:iCs/>
          <w:noProof/>
          <w:sz w:val="24"/>
          <w:szCs w:val="24"/>
        </w:rPr>
        <w:t>Elixir Int J Pharm</w:t>
      </w:r>
      <w:r w:rsidR="00B54382" w:rsidRPr="00B54382">
        <w:rPr>
          <w:rFonts w:ascii="Times New Roman" w:hAnsi="Times New Roman" w:cs="Times New Roman"/>
          <w:noProof/>
          <w:sz w:val="24"/>
          <w:szCs w:val="24"/>
        </w:rPr>
        <w:t>. 2014;70:24368-24374.</w:t>
      </w:r>
    </w:p>
    <w:p w14:paraId="17DBF9E5"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2.</w:t>
      </w:r>
      <w:r w:rsidRPr="00B54382">
        <w:rPr>
          <w:rFonts w:ascii="Times New Roman" w:hAnsi="Times New Roman" w:cs="Times New Roman"/>
          <w:noProof/>
          <w:sz w:val="24"/>
          <w:szCs w:val="24"/>
        </w:rPr>
        <w:tab/>
        <w:t xml:space="preserve">Shendge RS, Salunkhe KS, Girish K. Formulation development of modified release dosage form of antihypertensive drug. </w:t>
      </w:r>
      <w:r w:rsidRPr="00B54382">
        <w:rPr>
          <w:rFonts w:ascii="Times New Roman" w:hAnsi="Times New Roman" w:cs="Times New Roman"/>
          <w:i/>
          <w:iCs/>
          <w:noProof/>
          <w:sz w:val="24"/>
          <w:szCs w:val="24"/>
        </w:rPr>
        <w:t>Eur J Mol Clin Med</w:t>
      </w:r>
      <w:r w:rsidRPr="00B54382">
        <w:rPr>
          <w:rFonts w:ascii="Times New Roman" w:hAnsi="Times New Roman" w:cs="Times New Roman"/>
          <w:noProof/>
          <w:sz w:val="24"/>
          <w:szCs w:val="24"/>
        </w:rPr>
        <w:t>. 2020;7(4):2124-2133.</w:t>
      </w:r>
    </w:p>
    <w:p w14:paraId="6D0E7EAF"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3.</w:t>
      </w:r>
      <w:r w:rsidRPr="00B54382">
        <w:rPr>
          <w:rFonts w:ascii="Times New Roman" w:hAnsi="Times New Roman" w:cs="Times New Roman"/>
          <w:noProof/>
          <w:sz w:val="24"/>
          <w:szCs w:val="24"/>
        </w:rPr>
        <w:tab/>
        <w:t xml:space="preserve">Alyami H, Dahmash E, Alyami F, et al. Dosage form preference consultation study in children and young adults : paving the way for patient-centred and patient-informed dosage form development. </w:t>
      </w:r>
      <w:r w:rsidRPr="00B54382">
        <w:rPr>
          <w:rFonts w:ascii="Times New Roman" w:hAnsi="Times New Roman" w:cs="Times New Roman"/>
          <w:i/>
          <w:iCs/>
          <w:noProof/>
          <w:sz w:val="24"/>
          <w:szCs w:val="24"/>
        </w:rPr>
        <w:t>Eur J Hosp Pharm</w:t>
      </w:r>
      <w:r w:rsidRPr="00B54382">
        <w:rPr>
          <w:rFonts w:ascii="Times New Roman" w:hAnsi="Times New Roman" w:cs="Times New Roman"/>
          <w:noProof/>
          <w:sz w:val="24"/>
          <w:szCs w:val="24"/>
        </w:rPr>
        <w:t>. 2017;24:332-337. doi:10.1136/ejhpharm-2016-001023</w:t>
      </w:r>
    </w:p>
    <w:p w14:paraId="601EFE20"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4.</w:t>
      </w:r>
      <w:r w:rsidRPr="00B54382">
        <w:rPr>
          <w:rFonts w:ascii="Times New Roman" w:hAnsi="Times New Roman" w:cs="Times New Roman"/>
          <w:noProof/>
          <w:sz w:val="24"/>
          <w:szCs w:val="24"/>
        </w:rPr>
        <w:tab/>
        <w:t xml:space="preserve">Tiwari S, Mahapatra SP. Dosage Unit Dosages Form:Tablet An overview. </w:t>
      </w:r>
      <w:r w:rsidRPr="00B54382">
        <w:rPr>
          <w:rFonts w:ascii="Times New Roman" w:hAnsi="Times New Roman" w:cs="Times New Roman"/>
          <w:i/>
          <w:iCs/>
          <w:noProof/>
          <w:sz w:val="24"/>
          <w:szCs w:val="24"/>
        </w:rPr>
        <w:t>Int J Humanit Enginerring Pharm Sci</w:t>
      </w:r>
      <w:r w:rsidRPr="00B54382">
        <w:rPr>
          <w:rFonts w:ascii="Times New Roman" w:hAnsi="Times New Roman" w:cs="Times New Roman"/>
          <w:noProof/>
          <w:sz w:val="24"/>
          <w:szCs w:val="24"/>
        </w:rPr>
        <w:t>. 2015;1(9).</w:t>
      </w:r>
    </w:p>
    <w:p w14:paraId="200809E3"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5.</w:t>
      </w:r>
      <w:r w:rsidRPr="00B54382">
        <w:rPr>
          <w:rFonts w:ascii="Times New Roman" w:hAnsi="Times New Roman" w:cs="Times New Roman"/>
          <w:noProof/>
          <w:sz w:val="24"/>
          <w:szCs w:val="24"/>
        </w:rPr>
        <w:tab/>
        <w:t xml:space="preserve">Lopez FL, Ernest TB, Tuleu C, Gul MO. Formulation approaches to pediatric oral drug delivery : benefits and limitations of current platforms. </w:t>
      </w:r>
      <w:r w:rsidRPr="00B54382">
        <w:rPr>
          <w:rFonts w:ascii="Times New Roman" w:hAnsi="Times New Roman" w:cs="Times New Roman"/>
          <w:i/>
          <w:iCs/>
          <w:noProof/>
          <w:sz w:val="24"/>
          <w:szCs w:val="24"/>
        </w:rPr>
        <w:t>Expert Opin Drug Deliv</w:t>
      </w:r>
      <w:r w:rsidRPr="00B54382">
        <w:rPr>
          <w:rFonts w:ascii="Times New Roman" w:hAnsi="Times New Roman" w:cs="Times New Roman"/>
          <w:noProof/>
          <w:sz w:val="24"/>
          <w:szCs w:val="24"/>
        </w:rPr>
        <w:t>. 2015;12(11):1727-1740. doi:10.1517/17425247.2015.1060218</w:t>
      </w:r>
    </w:p>
    <w:p w14:paraId="6F701165"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6.</w:t>
      </w:r>
      <w:r w:rsidRPr="00B54382">
        <w:rPr>
          <w:rFonts w:ascii="Times New Roman" w:hAnsi="Times New Roman" w:cs="Times New Roman"/>
          <w:noProof/>
          <w:sz w:val="24"/>
          <w:szCs w:val="24"/>
        </w:rPr>
        <w:tab/>
        <w:t xml:space="preserve">Piepoli MF, Hoes AW, Agewall S, et al. 2016 European Guidelines on cardiovascular disease prevention in clinical practice. </w:t>
      </w:r>
      <w:r w:rsidRPr="00B54382">
        <w:rPr>
          <w:rFonts w:ascii="Times New Roman" w:hAnsi="Times New Roman" w:cs="Times New Roman"/>
          <w:i/>
          <w:iCs/>
          <w:noProof/>
          <w:sz w:val="24"/>
          <w:szCs w:val="24"/>
        </w:rPr>
        <w:t>Eur Heart J</w:t>
      </w:r>
      <w:r w:rsidRPr="00B54382">
        <w:rPr>
          <w:rFonts w:ascii="Times New Roman" w:hAnsi="Times New Roman" w:cs="Times New Roman"/>
          <w:noProof/>
          <w:sz w:val="24"/>
          <w:szCs w:val="24"/>
        </w:rPr>
        <w:t>. 2016;37(29). doi:10.1093/eurheartj/ehw106</w:t>
      </w:r>
    </w:p>
    <w:p w14:paraId="395837EB"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7.</w:t>
      </w:r>
      <w:r w:rsidRPr="00B54382">
        <w:rPr>
          <w:rFonts w:ascii="Times New Roman" w:hAnsi="Times New Roman" w:cs="Times New Roman"/>
          <w:noProof/>
          <w:sz w:val="24"/>
          <w:szCs w:val="24"/>
        </w:rPr>
        <w:tab/>
        <w:t xml:space="preserve">Chobanian A V, Bakris GL, Black HR, et al. The Seventh Report of the Joint National Committe on Prevention , Detection , Evaluation , and Treatment of High Blood Pressure. </w:t>
      </w:r>
      <w:r w:rsidRPr="00B54382">
        <w:rPr>
          <w:rFonts w:ascii="Times New Roman" w:hAnsi="Times New Roman" w:cs="Times New Roman"/>
          <w:i/>
          <w:iCs/>
          <w:noProof/>
          <w:sz w:val="24"/>
          <w:szCs w:val="24"/>
        </w:rPr>
        <w:t>US Dep Heal Hum Serv</w:t>
      </w:r>
      <w:r w:rsidRPr="00B54382">
        <w:rPr>
          <w:rFonts w:ascii="Times New Roman" w:hAnsi="Times New Roman" w:cs="Times New Roman"/>
          <w:noProof/>
          <w:sz w:val="24"/>
          <w:szCs w:val="24"/>
        </w:rPr>
        <w:t>. Published online 2004:49.</w:t>
      </w:r>
    </w:p>
    <w:p w14:paraId="0865FF53"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8.</w:t>
      </w:r>
      <w:r w:rsidRPr="00B54382">
        <w:rPr>
          <w:rFonts w:ascii="Times New Roman" w:hAnsi="Times New Roman" w:cs="Times New Roman"/>
          <w:noProof/>
          <w:sz w:val="24"/>
          <w:szCs w:val="24"/>
        </w:rPr>
        <w:tab/>
        <w:t xml:space="preserve">Mathers CD, Loncar D. Projections of global mortality and burden of disease from 2002 to 2030. </w:t>
      </w:r>
      <w:r w:rsidRPr="00B54382">
        <w:rPr>
          <w:rFonts w:ascii="Times New Roman" w:hAnsi="Times New Roman" w:cs="Times New Roman"/>
          <w:i/>
          <w:iCs/>
          <w:noProof/>
          <w:sz w:val="24"/>
          <w:szCs w:val="24"/>
        </w:rPr>
        <w:t>Plos Med</w:t>
      </w:r>
      <w:r w:rsidRPr="00B54382">
        <w:rPr>
          <w:rFonts w:ascii="Times New Roman" w:hAnsi="Times New Roman" w:cs="Times New Roman"/>
          <w:noProof/>
          <w:sz w:val="24"/>
          <w:szCs w:val="24"/>
        </w:rPr>
        <w:t>. 2006;3(11):e442. doi:10.1371/journal.pmed.0030442</w:t>
      </w:r>
    </w:p>
    <w:p w14:paraId="4C00DB88"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9.</w:t>
      </w:r>
      <w:r w:rsidRPr="00B54382">
        <w:rPr>
          <w:rFonts w:ascii="Times New Roman" w:hAnsi="Times New Roman" w:cs="Times New Roman"/>
          <w:noProof/>
          <w:sz w:val="24"/>
          <w:szCs w:val="24"/>
        </w:rPr>
        <w:tab/>
        <w:t xml:space="preserve">Goyanes A, Scarpa M, Kamlow M, Gaisford S, Basit AW, Orlu M. Patient acceptability of 3D printed medicines. </w:t>
      </w:r>
      <w:r w:rsidRPr="00B54382">
        <w:rPr>
          <w:rFonts w:ascii="Times New Roman" w:hAnsi="Times New Roman" w:cs="Times New Roman"/>
          <w:i/>
          <w:iCs/>
          <w:noProof/>
          <w:sz w:val="24"/>
          <w:szCs w:val="24"/>
        </w:rPr>
        <w:t>Int J Pharm</w:t>
      </w:r>
      <w:r w:rsidRPr="00B54382">
        <w:rPr>
          <w:rFonts w:ascii="Times New Roman" w:hAnsi="Times New Roman" w:cs="Times New Roman"/>
          <w:noProof/>
          <w:sz w:val="24"/>
          <w:szCs w:val="24"/>
        </w:rPr>
        <w:t>. 2017;530(1-2):71-78. doi:10.1016/j.ijpharm.2017.07.064</w:t>
      </w:r>
    </w:p>
    <w:p w14:paraId="57F2DC14"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10.</w:t>
      </w:r>
      <w:r w:rsidRPr="00B54382">
        <w:rPr>
          <w:rFonts w:ascii="Times New Roman" w:hAnsi="Times New Roman" w:cs="Times New Roman"/>
          <w:noProof/>
          <w:sz w:val="24"/>
          <w:szCs w:val="24"/>
        </w:rPr>
        <w:tab/>
        <w:t xml:space="preserve">Drumond N, van Riet-Nales DA, Karapinar- Carkit F, Stegemann S. Patients’ appropriateness, acceptability, usability and preferences for pharmaceutical preparations: Results from a literature review on clinical evidence. </w:t>
      </w:r>
      <w:r w:rsidRPr="00B54382">
        <w:rPr>
          <w:rFonts w:ascii="Times New Roman" w:hAnsi="Times New Roman" w:cs="Times New Roman"/>
          <w:i/>
          <w:iCs/>
          <w:noProof/>
          <w:sz w:val="24"/>
          <w:szCs w:val="24"/>
        </w:rPr>
        <w:t>Int J Pharm</w:t>
      </w:r>
      <w:r w:rsidRPr="00B54382">
        <w:rPr>
          <w:rFonts w:ascii="Times New Roman" w:hAnsi="Times New Roman" w:cs="Times New Roman"/>
          <w:noProof/>
          <w:sz w:val="24"/>
          <w:szCs w:val="24"/>
        </w:rPr>
        <w:t>. Published online 2017. doi:10.1016/j.ijpharm.2017.02.029</w:t>
      </w:r>
    </w:p>
    <w:p w14:paraId="1AF1C5C8"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11.</w:t>
      </w:r>
      <w:r w:rsidRPr="00B54382">
        <w:rPr>
          <w:rFonts w:ascii="Times New Roman" w:hAnsi="Times New Roman" w:cs="Times New Roman"/>
          <w:noProof/>
          <w:sz w:val="24"/>
          <w:szCs w:val="24"/>
        </w:rPr>
        <w:tab/>
        <w:t xml:space="preserve">Liu F, Ghaffur A, Bains J, Shaheen H. Acceptability of oral solid medicines in older adults with and without 1 dysphagia: a nested pilot validation questionnaire based observational 2 study. </w:t>
      </w:r>
      <w:r w:rsidRPr="00B54382">
        <w:rPr>
          <w:rFonts w:ascii="Times New Roman" w:hAnsi="Times New Roman" w:cs="Times New Roman"/>
          <w:i/>
          <w:iCs/>
          <w:noProof/>
          <w:sz w:val="24"/>
          <w:szCs w:val="24"/>
        </w:rPr>
        <w:t>Int J Pharm</w:t>
      </w:r>
      <w:r w:rsidRPr="00B54382">
        <w:rPr>
          <w:rFonts w:ascii="Times New Roman" w:hAnsi="Times New Roman" w:cs="Times New Roman"/>
          <w:noProof/>
          <w:sz w:val="24"/>
          <w:szCs w:val="24"/>
        </w:rPr>
        <w:t>. 2016;512(2):374-381. doi:https://doi.org/10.1016/j.ijpharm.2016.03.007</w:t>
      </w:r>
    </w:p>
    <w:p w14:paraId="483D4D51"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12.</w:t>
      </w:r>
      <w:r w:rsidRPr="00B54382">
        <w:rPr>
          <w:rFonts w:ascii="Times New Roman" w:hAnsi="Times New Roman" w:cs="Times New Roman"/>
          <w:noProof/>
          <w:sz w:val="24"/>
          <w:szCs w:val="24"/>
        </w:rPr>
        <w:tab/>
        <w:t xml:space="preserve">Mackenzie-smith L, Marchi P, Timeus S. Patient Preference and Physician Perceptions </w:t>
      </w:r>
      <w:r w:rsidRPr="00B54382">
        <w:rPr>
          <w:rFonts w:ascii="Times New Roman" w:hAnsi="Times New Roman" w:cs="Times New Roman"/>
          <w:noProof/>
          <w:sz w:val="24"/>
          <w:szCs w:val="24"/>
        </w:rPr>
        <w:lastRenderedPageBreak/>
        <w:t xml:space="preserve">of Patient Preference for Oral Pharmaceutical Formulations : Results from a Real-Life Survey. </w:t>
      </w:r>
      <w:r w:rsidRPr="00B54382">
        <w:rPr>
          <w:rFonts w:ascii="Times New Roman" w:hAnsi="Times New Roman" w:cs="Times New Roman"/>
          <w:i/>
          <w:iCs/>
          <w:noProof/>
          <w:sz w:val="24"/>
          <w:szCs w:val="24"/>
        </w:rPr>
        <w:t>Inflamm Intest Dis</w:t>
      </w:r>
      <w:r w:rsidRPr="00B54382">
        <w:rPr>
          <w:rFonts w:ascii="Times New Roman" w:hAnsi="Times New Roman" w:cs="Times New Roman"/>
          <w:noProof/>
          <w:sz w:val="24"/>
          <w:szCs w:val="24"/>
        </w:rPr>
        <w:t>. 2018;3:43-51. doi:10.1159/000493346</w:t>
      </w:r>
    </w:p>
    <w:p w14:paraId="72CBF716"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13.</w:t>
      </w:r>
      <w:r w:rsidRPr="00B54382">
        <w:rPr>
          <w:rFonts w:ascii="Times New Roman" w:hAnsi="Times New Roman" w:cs="Times New Roman"/>
          <w:noProof/>
          <w:sz w:val="24"/>
          <w:szCs w:val="24"/>
        </w:rPr>
        <w:tab/>
        <w:t xml:space="preserve">Møller M, Natalja F, Susanne G, Sofia K, Sporrong K. Perceptions , preferences and acceptability of patient designed 3D printed medicine by polypharmacy patients : a pilot study. </w:t>
      </w:r>
      <w:r w:rsidRPr="00B54382">
        <w:rPr>
          <w:rFonts w:ascii="Times New Roman" w:hAnsi="Times New Roman" w:cs="Times New Roman"/>
          <w:i/>
          <w:iCs/>
          <w:noProof/>
          <w:sz w:val="24"/>
          <w:szCs w:val="24"/>
        </w:rPr>
        <w:t>Int J Clin Pharm</w:t>
      </w:r>
      <w:r w:rsidRPr="00B54382">
        <w:rPr>
          <w:rFonts w:ascii="Times New Roman" w:hAnsi="Times New Roman" w:cs="Times New Roman"/>
          <w:noProof/>
          <w:sz w:val="24"/>
          <w:szCs w:val="24"/>
        </w:rPr>
        <w:t>. Published online 2019. doi:10.1007/s11096-019-00892-6</w:t>
      </w:r>
    </w:p>
    <w:p w14:paraId="15D2FEF5"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14.</w:t>
      </w:r>
      <w:r w:rsidRPr="00B54382">
        <w:rPr>
          <w:rFonts w:ascii="Times New Roman" w:hAnsi="Times New Roman" w:cs="Times New Roman"/>
          <w:noProof/>
          <w:sz w:val="24"/>
          <w:szCs w:val="24"/>
        </w:rPr>
        <w:tab/>
        <w:t xml:space="preserve">Ibrahim IR, Mohamed IMI, Al-haddad M. Prefernces of colour, size, shape, and taste of oral solid dosage forms. </w:t>
      </w:r>
      <w:r w:rsidRPr="00B54382">
        <w:rPr>
          <w:rFonts w:ascii="Times New Roman" w:hAnsi="Times New Roman" w:cs="Times New Roman"/>
          <w:i/>
          <w:iCs/>
          <w:noProof/>
          <w:sz w:val="24"/>
          <w:szCs w:val="24"/>
        </w:rPr>
        <w:t>Pharmacologyonline</w:t>
      </w:r>
      <w:r w:rsidRPr="00B54382">
        <w:rPr>
          <w:rFonts w:ascii="Times New Roman" w:hAnsi="Times New Roman" w:cs="Times New Roman"/>
          <w:noProof/>
          <w:sz w:val="24"/>
          <w:szCs w:val="24"/>
        </w:rPr>
        <w:t>. 2010;2:754-762.</w:t>
      </w:r>
    </w:p>
    <w:p w14:paraId="5A8BA923"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15.</w:t>
      </w:r>
      <w:r w:rsidRPr="00B54382">
        <w:rPr>
          <w:rFonts w:ascii="Times New Roman" w:hAnsi="Times New Roman" w:cs="Times New Roman"/>
          <w:noProof/>
          <w:sz w:val="24"/>
          <w:szCs w:val="24"/>
        </w:rPr>
        <w:tab/>
        <w:t xml:space="preserve">Köteles F, Fodor D, Cziboly Á, Bárdos G. Expectations of Drug Effects Based on Colours and Sizes – the Importance of Learning. </w:t>
      </w:r>
      <w:r w:rsidRPr="00B54382">
        <w:rPr>
          <w:rFonts w:ascii="Times New Roman" w:hAnsi="Times New Roman" w:cs="Times New Roman"/>
          <w:i/>
          <w:iCs/>
          <w:noProof/>
          <w:sz w:val="24"/>
          <w:szCs w:val="24"/>
        </w:rPr>
        <w:t>CEMED</w:t>
      </w:r>
      <w:r w:rsidRPr="00B54382">
        <w:rPr>
          <w:rFonts w:ascii="Times New Roman" w:hAnsi="Times New Roman" w:cs="Times New Roman"/>
          <w:noProof/>
          <w:sz w:val="24"/>
          <w:szCs w:val="24"/>
        </w:rPr>
        <w:t>. 2009;3(1):99-107. doi:10.1556/CEMED.3.2009.1.9</w:t>
      </w:r>
    </w:p>
    <w:p w14:paraId="3AE47D08"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16.</w:t>
      </w:r>
      <w:r w:rsidRPr="00B54382">
        <w:rPr>
          <w:rFonts w:ascii="Times New Roman" w:hAnsi="Times New Roman" w:cs="Times New Roman"/>
          <w:noProof/>
          <w:sz w:val="24"/>
          <w:szCs w:val="24"/>
        </w:rPr>
        <w:tab/>
        <w:t xml:space="preserve">Overgaard ABA, Højsted J, Hansen R, Christrup LL. Patients ’ evaluation of shape , size and colour of solid dosage forms. </w:t>
      </w:r>
      <w:r w:rsidRPr="00B54382">
        <w:rPr>
          <w:rFonts w:ascii="Times New Roman" w:hAnsi="Times New Roman" w:cs="Times New Roman"/>
          <w:i/>
          <w:iCs/>
          <w:noProof/>
          <w:sz w:val="24"/>
          <w:szCs w:val="24"/>
        </w:rPr>
        <w:t>Pharm World Sci</w:t>
      </w:r>
      <w:r w:rsidRPr="00B54382">
        <w:rPr>
          <w:rFonts w:ascii="Times New Roman" w:hAnsi="Times New Roman" w:cs="Times New Roman"/>
          <w:noProof/>
          <w:sz w:val="24"/>
          <w:szCs w:val="24"/>
        </w:rPr>
        <w:t>. 2001;23(5):185-188.</w:t>
      </w:r>
    </w:p>
    <w:p w14:paraId="6A9D6329"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17.</w:t>
      </w:r>
      <w:r w:rsidRPr="00B54382">
        <w:rPr>
          <w:rFonts w:ascii="Times New Roman" w:hAnsi="Times New Roman" w:cs="Times New Roman"/>
          <w:noProof/>
          <w:sz w:val="24"/>
          <w:szCs w:val="24"/>
        </w:rPr>
        <w:tab/>
        <w:t xml:space="preserve">Blazhenkova O, Dogerlioglu-demir K. The shape of the pill : Perceived effects , evoked bodily sensations and emotions. </w:t>
      </w:r>
      <w:r w:rsidRPr="00B54382">
        <w:rPr>
          <w:rFonts w:ascii="Times New Roman" w:hAnsi="Times New Roman" w:cs="Times New Roman"/>
          <w:i/>
          <w:iCs/>
          <w:noProof/>
          <w:sz w:val="24"/>
          <w:szCs w:val="24"/>
        </w:rPr>
        <w:t>PLoS One</w:t>
      </w:r>
      <w:r w:rsidRPr="00B54382">
        <w:rPr>
          <w:rFonts w:ascii="Times New Roman" w:hAnsi="Times New Roman" w:cs="Times New Roman"/>
          <w:noProof/>
          <w:sz w:val="24"/>
          <w:szCs w:val="24"/>
        </w:rPr>
        <w:t>. 2020;15(9):1-23. doi:10.1371/journal.pone.0238378</w:t>
      </w:r>
    </w:p>
    <w:p w14:paraId="32F21222"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18.</w:t>
      </w:r>
      <w:r w:rsidRPr="00B54382">
        <w:rPr>
          <w:rFonts w:ascii="Times New Roman" w:hAnsi="Times New Roman" w:cs="Times New Roman"/>
          <w:noProof/>
          <w:sz w:val="24"/>
          <w:szCs w:val="24"/>
        </w:rPr>
        <w:tab/>
        <w:t xml:space="preserve">Hasamnis A, Patil S, Mohanty BK, Thu K, Kumar A. Attitude of doctors towards physical characteristics of solid oral dosage forms. </w:t>
      </w:r>
      <w:r w:rsidRPr="00B54382">
        <w:rPr>
          <w:rFonts w:ascii="Times New Roman" w:hAnsi="Times New Roman" w:cs="Times New Roman"/>
          <w:i/>
          <w:iCs/>
          <w:noProof/>
          <w:sz w:val="24"/>
          <w:szCs w:val="24"/>
        </w:rPr>
        <w:t>J Pharm bioallied Sci</w:t>
      </w:r>
      <w:r w:rsidRPr="00B54382">
        <w:rPr>
          <w:rFonts w:ascii="Times New Roman" w:hAnsi="Times New Roman" w:cs="Times New Roman"/>
          <w:noProof/>
          <w:sz w:val="24"/>
          <w:szCs w:val="24"/>
        </w:rPr>
        <w:t>. 2010;2(2):151. doi:10.4103/0975-7406.66998</w:t>
      </w:r>
    </w:p>
    <w:p w14:paraId="0BAE6DF5"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19.</w:t>
      </w:r>
      <w:r w:rsidRPr="00B54382">
        <w:rPr>
          <w:rFonts w:ascii="Times New Roman" w:hAnsi="Times New Roman" w:cs="Times New Roman"/>
          <w:noProof/>
          <w:sz w:val="24"/>
          <w:szCs w:val="24"/>
        </w:rPr>
        <w:tab/>
        <w:t xml:space="preserve">European Medicines Agency (EMA). </w:t>
      </w:r>
      <w:r w:rsidRPr="00B54382">
        <w:rPr>
          <w:rFonts w:ascii="Times New Roman" w:hAnsi="Times New Roman" w:cs="Times New Roman"/>
          <w:i/>
          <w:iCs/>
          <w:noProof/>
          <w:sz w:val="24"/>
          <w:szCs w:val="24"/>
        </w:rPr>
        <w:t>Guidelines on Pharmaceutical Development of Medicines for Paediatric Use</w:t>
      </w:r>
      <w:r w:rsidRPr="00B54382">
        <w:rPr>
          <w:rFonts w:ascii="Times New Roman" w:hAnsi="Times New Roman" w:cs="Times New Roman"/>
          <w:noProof/>
          <w:sz w:val="24"/>
          <w:szCs w:val="24"/>
        </w:rPr>
        <w:t>. European Medicines Agency (EMA); 2013. doi:10.1001/archderm.1970.04000010065011</w:t>
      </w:r>
    </w:p>
    <w:p w14:paraId="3DBD0E0C"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20.</w:t>
      </w:r>
      <w:r w:rsidRPr="00B54382">
        <w:rPr>
          <w:rFonts w:ascii="Times New Roman" w:hAnsi="Times New Roman" w:cs="Times New Roman"/>
          <w:noProof/>
          <w:sz w:val="24"/>
          <w:szCs w:val="24"/>
        </w:rPr>
        <w:tab/>
        <w:t xml:space="preserve">Kozarewicz P. Regulatory perspectives on acceptability testing of dosage forms in children. </w:t>
      </w:r>
      <w:r w:rsidRPr="00B54382">
        <w:rPr>
          <w:rFonts w:ascii="Times New Roman" w:hAnsi="Times New Roman" w:cs="Times New Roman"/>
          <w:i/>
          <w:iCs/>
          <w:noProof/>
          <w:sz w:val="24"/>
          <w:szCs w:val="24"/>
        </w:rPr>
        <w:t>Int J Pharm</w:t>
      </w:r>
      <w:r w:rsidRPr="00B54382">
        <w:rPr>
          <w:rFonts w:ascii="Times New Roman" w:hAnsi="Times New Roman" w:cs="Times New Roman"/>
          <w:noProof/>
          <w:sz w:val="24"/>
          <w:szCs w:val="24"/>
        </w:rPr>
        <w:t>. 2014;469(2):245-248. doi:10.1016/j.ijpharm.2014.03.057</w:t>
      </w:r>
    </w:p>
    <w:p w14:paraId="18D0A520"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21.</w:t>
      </w:r>
      <w:r w:rsidRPr="00B54382">
        <w:rPr>
          <w:rFonts w:ascii="Times New Roman" w:hAnsi="Times New Roman" w:cs="Times New Roman"/>
          <w:noProof/>
          <w:sz w:val="24"/>
          <w:szCs w:val="24"/>
        </w:rPr>
        <w:tab/>
        <w:t xml:space="preserve">Karimi A, Haerizadeh M, Soleymani F, Haerizadeh M, Taheri F. Evaluation of medicine prescription pattern using World Health Organization prescribing indicators in Iran : A cross ‑ sectional study. </w:t>
      </w:r>
      <w:r w:rsidRPr="00B54382">
        <w:rPr>
          <w:rFonts w:ascii="Times New Roman" w:hAnsi="Times New Roman" w:cs="Times New Roman"/>
          <w:i/>
          <w:iCs/>
          <w:noProof/>
          <w:sz w:val="24"/>
          <w:szCs w:val="24"/>
        </w:rPr>
        <w:t>J Res Pharm Pract</w:t>
      </w:r>
      <w:r w:rsidRPr="00B54382">
        <w:rPr>
          <w:rFonts w:ascii="Times New Roman" w:hAnsi="Times New Roman" w:cs="Times New Roman"/>
          <w:noProof/>
          <w:sz w:val="24"/>
          <w:szCs w:val="24"/>
        </w:rPr>
        <w:t>. 2014;3(2):39-45. doi:10.4103/2279-042X.137058</w:t>
      </w:r>
    </w:p>
    <w:p w14:paraId="175B6A09"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22.</w:t>
      </w:r>
      <w:r w:rsidRPr="00B54382">
        <w:rPr>
          <w:rFonts w:ascii="Times New Roman" w:hAnsi="Times New Roman" w:cs="Times New Roman"/>
          <w:noProof/>
          <w:sz w:val="24"/>
          <w:szCs w:val="24"/>
        </w:rPr>
        <w:tab/>
        <w:t xml:space="preserve">Osuafor NG, Ukwe CV, Okonta MJ. Prescription pattern of cardiovascular and / or antidiabetic drugs in Abuja district hospitals. </w:t>
      </w:r>
      <w:r w:rsidRPr="00B54382">
        <w:rPr>
          <w:rFonts w:ascii="Times New Roman" w:hAnsi="Times New Roman" w:cs="Times New Roman"/>
          <w:i/>
          <w:iCs/>
          <w:noProof/>
          <w:sz w:val="24"/>
          <w:szCs w:val="24"/>
        </w:rPr>
        <w:t>Int J Pharm Pharm Sci</w:t>
      </w:r>
      <w:r w:rsidRPr="00B54382">
        <w:rPr>
          <w:rFonts w:ascii="Times New Roman" w:hAnsi="Times New Roman" w:cs="Times New Roman"/>
          <w:noProof/>
          <w:sz w:val="24"/>
          <w:szCs w:val="24"/>
        </w:rPr>
        <w:t>. 2019;11(9):21-27.</w:t>
      </w:r>
    </w:p>
    <w:p w14:paraId="28FF9198"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23.</w:t>
      </w:r>
      <w:r w:rsidRPr="00B54382">
        <w:rPr>
          <w:rFonts w:ascii="Times New Roman" w:hAnsi="Times New Roman" w:cs="Times New Roman"/>
          <w:noProof/>
          <w:sz w:val="24"/>
          <w:szCs w:val="24"/>
        </w:rPr>
        <w:tab/>
        <w:t xml:space="preserve">Ukwe C V, Ubaka CM. Antihypertensive drug prescribing in a tertiary hospital in Eastern Nigeria. </w:t>
      </w:r>
      <w:r w:rsidRPr="00B54382">
        <w:rPr>
          <w:rFonts w:ascii="Times New Roman" w:hAnsi="Times New Roman" w:cs="Times New Roman"/>
          <w:i/>
          <w:iCs/>
          <w:noProof/>
          <w:sz w:val="24"/>
          <w:szCs w:val="24"/>
        </w:rPr>
        <w:t>Trop J Pharm Res</w:t>
      </w:r>
      <w:r w:rsidRPr="00B54382">
        <w:rPr>
          <w:rFonts w:ascii="Times New Roman" w:hAnsi="Times New Roman" w:cs="Times New Roman"/>
          <w:noProof/>
          <w:sz w:val="24"/>
          <w:szCs w:val="24"/>
        </w:rPr>
        <w:t>. 2012;11(February):297-305.</w:t>
      </w:r>
    </w:p>
    <w:p w14:paraId="6F814224"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24.</w:t>
      </w:r>
      <w:r w:rsidRPr="00B54382">
        <w:rPr>
          <w:rFonts w:ascii="Times New Roman" w:hAnsi="Times New Roman" w:cs="Times New Roman"/>
          <w:noProof/>
          <w:sz w:val="24"/>
          <w:szCs w:val="24"/>
        </w:rPr>
        <w:tab/>
        <w:t xml:space="preserve">Osuafor NG, Ukwe CV, Okonta M. Evaluation of affordability of cardiovascular , diabetes , and global medicines in Abuja, Nigeria. </w:t>
      </w:r>
      <w:r w:rsidRPr="00B54382">
        <w:rPr>
          <w:rFonts w:ascii="Times New Roman" w:hAnsi="Times New Roman" w:cs="Times New Roman"/>
          <w:i/>
          <w:iCs/>
          <w:noProof/>
          <w:sz w:val="24"/>
          <w:szCs w:val="24"/>
        </w:rPr>
        <w:t>PLoS One</w:t>
      </w:r>
      <w:r w:rsidRPr="00B54382">
        <w:rPr>
          <w:rFonts w:ascii="Times New Roman" w:hAnsi="Times New Roman" w:cs="Times New Roman"/>
          <w:noProof/>
          <w:sz w:val="24"/>
          <w:szCs w:val="24"/>
        </w:rPr>
        <w:t>. 2021;16(8). doi:10.1371/journal.pone.0255567</w:t>
      </w:r>
    </w:p>
    <w:p w14:paraId="4CD35BAF"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25.</w:t>
      </w:r>
      <w:r w:rsidRPr="00B54382">
        <w:rPr>
          <w:rFonts w:ascii="Times New Roman" w:hAnsi="Times New Roman" w:cs="Times New Roman"/>
          <w:noProof/>
          <w:sz w:val="24"/>
          <w:szCs w:val="24"/>
        </w:rPr>
        <w:tab/>
        <w:t xml:space="preserve">Kaiser HA, Hehman L, Forsberg BC, Simangolwa M, Sundewall J. Availability , prices and affordability of essential medicines for treatment of diabetes and hypertension in private pharmacies in Zambia. </w:t>
      </w:r>
      <w:r w:rsidRPr="00B54382">
        <w:rPr>
          <w:rFonts w:ascii="Times New Roman" w:hAnsi="Times New Roman" w:cs="Times New Roman"/>
          <w:i/>
          <w:iCs/>
          <w:noProof/>
          <w:sz w:val="24"/>
          <w:szCs w:val="24"/>
        </w:rPr>
        <w:t>PLoS One</w:t>
      </w:r>
      <w:r w:rsidRPr="00B54382">
        <w:rPr>
          <w:rFonts w:ascii="Times New Roman" w:hAnsi="Times New Roman" w:cs="Times New Roman"/>
          <w:noProof/>
          <w:sz w:val="24"/>
          <w:szCs w:val="24"/>
        </w:rPr>
        <w:t>. 2019;14(12):1-18. doi:https://doi.org/10.1371/journal.pone.0226169</w:t>
      </w:r>
    </w:p>
    <w:p w14:paraId="6371251C"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26.</w:t>
      </w:r>
      <w:r w:rsidRPr="00B54382">
        <w:rPr>
          <w:rFonts w:ascii="Times New Roman" w:hAnsi="Times New Roman" w:cs="Times New Roman"/>
          <w:noProof/>
          <w:sz w:val="24"/>
          <w:szCs w:val="24"/>
        </w:rPr>
        <w:tab/>
        <w:t>Hilleman DE. Adherence and Health Care Costs with Single-Pill Fixed-Dose Combinations in Hypertension Management. 2014;20(1):93-100.</w:t>
      </w:r>
    </w:p>
    <w:p w14:paraId="06A98987"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27.</w:t>
      </w:r>
      <w:r w:rsidRPr="00B54382">
        <w:rPr>
          <w:rFonts w:ascii="Times New Roman" w:hAnsi="Times New Roman" w:cs="Times New Roman"/>
          <w:noProof/>
          <w:sz w:val="24"/>
          <w:szCs w:val="24"/>
        </w:rPr>
        <w:tab/>
        <w:t xml:space="preserve">Okwuonu CG, Ojimadu NE, Okaka EI, Akemokwe FM. Patient-related barriers to hypertension control in a Nigerian population. </w:t>
      </w:r>
      <w:r w:rsidRPr="00B54382">
        <w:rPr>
          <w:rFonts w:ascii="Times New Roman" w:hAnsi="Times New Roman" w:cs="Times New Roman"/>
          <w:i/>
          <w:iCs/>
          <w:noProof/>
          <w:sz w:val="24"/>
          <w:szCs w:val="24"/>
        </w:rPr>
        <w:t>Int J Gen Med</w:t>
      </w:r>
      <w:r w:rsidRPr="00B54382">
        <w:rPr>
          <w:rFonts w:ascii="Times New Roman" w:hAnsi="Times New Roman" w:cs="Times New Roman"/>
          <w:noProof/>
          <w:sz w:val="24"/>
          <w:szCs w:val="24"/>
        </w:rPr>
        <w:t>. 2014;7:345-353. doi:10.2147/IJGM.S63587</w:t>
      </w:r>
    </w:p>
    <w:p w14:paraId="310DB82A"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28.</w:t>
      </w:r>
      <w:r w:rsidRPr="00B54382">
        <w:rPr>
          <w:rFonts w:ascii="Times New Roman" w:hAnsi="Times New Roman" w:cs="Times New Roman"/>
          <w:noProof/>
          <w:sz w:val="24"/>
          <w:szCs w:val="24"/>
        </w:rPr>
        <w:tab/>
        <w:t xml:space="preserve">Kandela B, Sheorey U, Banerjee A, Bellare J. Study of tablet-coating parameters for a pan coater through video imaging and Monte Carlo simulation. </w:t>
      </w:r>
      <w:r w:rsidRPr="00B54382">
        <w:rPr>
          <w:rFonts w:ascii="Times New Roman" w:hAnsi="Times New Roman" w:cs="Times New Roman"/>
          <w:i/>
          <w:iCs/>
          <w:noProof/>
          <w:sz w:val="24"/>
          <w:szCs w:val="24"/>
        </w:rPr>
        <w:t>Powder Technol</w:t>
      </w:r>
      <w:r w:rsidRPr="00B54382">
        <w:rPr>
          <w:rFonts w:ascii="Times New Roman" w:hAnsi="Times New Roman" w:cs="Times New Roman"/>
          <w:noProof/>
          <w:sz w:val="24"/>
          <w:szCs w:val="24"/>
        </w:rPr>
        <w:t>. 2010;204(1):103-112. doi:10.1016/j.powtec.2010.07.024</w:t>
      </w:r>
    </w:p>
    <w:p w14:paraId="765EFEF8"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29.</w:t>
      </w:r>
      <w:r w:rsidRPr="00B54382">
        <w:rPr>
          <w:rFonts w:ascii="Times New Roman" w:hAnsi="Times New Roman" w:cs="Times New Roman"/>
          <w:noProof/>
          <w:sz w:val="24"/>
          <w:szCs w:val="24"/>
        </w:rPr>
        <w:tab/>
        <w:t>Nile N, Dale H, Bent C, Hadlai H. statistical product and service solution (SPSS). Published online 2018.</w:t>
      </w:r>
    </w:p>
    <w:p w14:paraId="35685686"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30.</w:t>
      </w:r>
      <w:r w:rsidRPr="00B54382">
        <w:rPr>
          <w:rFonts w:ascii="Times New Roman" w:hAnsi="Times New Roman" w:cs="Times New Roman"/>
          <w:noProof/>
          <w:sz w:val="24"/>
          <w:szCs w:val="24"/>
        </w:rPr>
        <w:tab/>
        <w:t>Etuk E, Isezuo SA, Chika A, Akuche J, Ali M. Prescription pattern of anti-</w:t>
      </w:r>
      <w:r w:rsidRPr="00B54382">
        <w:rPr>
          <w:rFonts w:ascii="Times New Roman" w:hAnsi="Times New Roman" w:cs="Times New Roman"/>
          <w:noProof/>
          <w:sz w:val="24"/>
          <w:szCs w:val="24"/>
        </w:rPr>
        <w:lastRenderedPageBreak/>
        <w:t xml:space="preserve">hypertensive drugs in a tertiary health institution in Nigeria. </w:t>
      </w:r>
      <w:r w:rsidRPr="00B54382">
        <w:rPr>
          <w:rFonts w:ascii="Times New Roman" w:hAnsi="Times New Roman" w:cs="Times New Roman"/>
          <w:i/>
          <w:iCs/>
          <w:noProof/>
          <w:sz w:val="24"/>
          <w:szCs w:val="24"/>
        </w:rPr>
        <w:t>Ann Afr Med</w:t>
      </w:r>
      <w:r w:rsidRPr="00B54382">
        <w:rPr>
          <w:rFonts w:ascii="Times New Roman" w:hAnsi="Times New Roman" w:cs="Times New Roman"/>
          <w:noProof/>
          <w:sz w:val="24"/>
          <w:szCs w:val="24"/>
        </w:rPr>
        <w:t>. 2008;7(3):128-132.</w:t>
      </w:r>
    </w:p>
    <w:p w14:paraId="7ECC11D7"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31.</w:t>
      </w:r>
      <w:r w:rsidRPr="00B54382">
        <w:rPr>
          <w:rFonts w:ascii="Times New Roman" w:hAnsi="Times New Roman" w:cs="Times New Roman"/>
          <w:noProof/>
          <w:sz w:val="24"/>
          <w:szCs w:val="24"/>
        </w:rPr>
        <w:tab/>
        <w:t xml:space="preserve">Ekwunife OI, Ubaka CM. Drug Utilization Review of Antihypertensive Therapy Among Patients with Compelling Indications in two Hospitals in South-Eastern Nigeria. </w:t>
      </w:r>
      <w:r w:rsidRPr="00B54382">
        <w:rPr>
          <w:rFonts w:ascii="Times New Roman" w:hAnsi="Times New Roman" w:cs="Times New Roman"/>
          <w:i/>
          <w:iCs/>
          <w:noProof/>
          <w:sz w:val="24"/>
          <w:szCs w:val="24"/>
        </w:rPr>
        <w:t>J Pharm Pharmacol Res</w:t>
      </w:r>
      <w:r w:rsidRPr="00B54382">
        <w:rPr>
          <w:rFonts w:ascii="Times New Roman" w:hAnsi="Times New Roman" w:cs="Times New Roman"/>
          <w:noProof/>
          <w:sz w:val="24"/>
          <w:szCs w:val="24"/>
        </w:rPr>
        <w:t>. 2011;2(1):25-28.</w:t>
      </w:r>
    </w:p>
    <w:p w14:paraId="75D56A06"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32.</w:t>
      </w:r>
      <w:r w:rsidRPr="00B54382">
        <w:rPr>
          <w:rFonts w:ascii="Times New Roman" w:hAnsi="Times New Roman" w:cs="Times New Roman"/>
          <w:noProof/>
          <w:sz w:val="24"/>
          <w:szCs w:val="24"/>
        </w:rPr>
        <w:tab/>
        <w:t xml:space="preserve">Okoro RN, Shekari BG. Physicians’ drug prescribing patterns at the national health insurance scheme unit of a teaching hospital in the North Eastern Nigeria. </w:t>
      </w:r>
      <w:r w:rsidRPr="00B54382">
        <w:rPr>
          <w:rFonts w:ascii="Times New Roman" w:hAnsi="Times New Roman" w:cs="Times New Roman"/>
          <w:i/>
          <w:iCs/>
          <w:noProof/>
          <w:sz w:val="24"/>
          <w:szCs w:val="24"/>
        </w:rPr>
        <w:t>Arch Pharm Pract</w:t>
      </w:r>
      <w:r w:rsidRPr="00B54382">
        <w:rPr>
          <w:rFonts w:ascii="Times New Roman" w:hAnsi="Times New Roman" w:cs="Times New Roman"/>
          <w:noProof/>
          <w:sz w:val="24"/>
          <w:szCs w:val="24"/>
        </w:rPr>
        <w:t>. 2013;4(1):3-9. doi:10.4103/2045-080X.111574</w:t>
      </w:r>
    </w:p>
    <w:p w14:paraId="17517160"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54382">
        <w:rPr>
          <w:rFonts w:ascii="Times New Roman" w:hAnsi="Times New Roman" w:cs="Times New Roman"/>
          <w:noProof/>
          <w:sz w:val="24"/>
          <w:szCs w:val="24"/>
        </w:rPr>
        <w:t>33.</w:t>
      </w:r>
      <w:r w:rsidRPr="00B54382">
        <w:rPr>
          <w:rFonts w:ascii="Times New Roman" w:hAnsi="Times New Roman" w:cs="Times New Roman"/>
          <w:noProof/>
          <w:sz w:val="24"/>
          <w:szCs w:val="24"/>
        </w:rPr>
        <w:tab/>
        <w:t xml:space="preserve">Ibrahim IR, Mohamed IM, Al-haddad M. Consumer Preferences and Perceptions towards the use Colored Oral Solid Dosage Forms in Baghdad. </w:t>
      </w:r>
      <w:r w:rsidRPr="00B54382">
        <w:rPr>
          <w:rFonts w:ascii="Times New Roman" w:hAnsi="Times New Roman" w:cs="Times New Roman"/>
          <w:i/>
          <w:iCs/>
          <w:noProof/>
          <w:sz w:val="24"/>
          <w:szCs w:val="24"/>
        </w:rPr>
        <w:t>Arch Pharm Pract</w:t>
      </w:r>
      <w:r w:rsidRPr="00B54382">
        <w:rPr>
          <w:rFonts w:ascii="Times New Roman" w:hAnsi="Times New Roman" w:cs="Times New Roman"/>
          <w:noProof/>
          <w:sz w:val="24"/>
          <w:szCs w:val="24"/>
        </w:rPr>
        <w:t>. 2010;1(1):15-19.</w:t>
      </w:r>
    </w:p>
    <w:p w14:paraId="2A7739D5" w14:textId="77777777" w:rsidR="00B54382" w:rsidRPr="00B54382" w:rsidRDefault="00B54382" w:rsidP="00B54382">
      <w:pPr>
        <w:widowControl w:val="0"/>
        <w:autoSpaceDE w:val="0"/>
        <w:autoSpaceDN w:val="0"/>
        <w:adjustRightInd w:val="0"/>
        <w:spacing w:after="0" w:line="240" w:lineRule="auto"/>
        <w:ind w:left="640" w:hanging="640"/>
        <w:rPr>
          <w:rFonts w:ascii="Times New Roman" w:hAnsi="Times New Roman" w:cs="Times New Roman"/>
          <w:noProof/>
          <w:sz w:val="24"/>
        </w:rPr>
      </w:pPr>
      <w:r w:rsidRPr="00B54382">
        <w:rPr>
          <w:rFonts w:ascii="Times New Roman" w:hAnsi="Times New Roman" w:cs="Times New Roman"/>
          <w:noProof/>
          <w:sz w:val="24"/>
          <w:szCs w:val="24"/>
        </w:rPr>
        <w:t>34.</w:t>
      </w:r>
      <w:r w:rsidRPr="00B54382">
        <w:rPr>
          <w:rFonts w:ascii="Times New Roman" w:hAnsi="Times New Roman" w:cs="Times New Roman"/>
          <w:noProof/>
          <w:sz w:val="24"/>
          <w:szCs w:val="24"/>
        </w:rPr>
        <w:tab/>
        <w:t xml:space="preserve">Buckalew LW, Coffield KE. An investigation of drug expectancy as a function of capsule colour and size and preparation form. </w:t>
      </w:r>
      <w:r w:rsidRPr="00B54382">
        <w:rPr>
          <w:rFonts w:ascii="Times New Roman" w:hAnsi="Times New Roman" w:cs="Times New Roman"/>
          <w:i/>
          <w:iCs/>
          <w:noProof/>
          <w:sz w:val="24"/>
          <w:szCs w:val="24"/>
        </w:rPr>
        <w:t>J Clinial Psychopharmacol</w:t>
      </w:r>
      <w:r w:rsidRPr="00B54382">
        <w:rPr>
          <w:rFonts w:ascii="Times New Roman" w:hAnsi="Times New Roman" w:cs="Times New Roman"/>
          <w:noProof/>
          <w:sz w:val="24"/>
          <w:szCs w:val="24"/>
        </w:rPr>
        <w:t>. 1982;2(4):245-248.</w:t>
      </w:r>
    </w:p>
    <w:p w14:paraId="56DB1DF2" w14:textId="77777777" w:rsidR="00B97EDD" w:rsidRPr="00064CD8" w:rsidRDefault="00BA0885" w:rsidP="00B97EDD">
      <w:pPr>
        <w:spacing w:after="0" w:line="240" w:lineRule="auto"/>
        <w:jc w:val="both"/>
        <w:rPr>
          <w:rFonts w:ascii="Times New Roman" w:hAnsi="Times New Roman" w:cs="Times New Roman"/>
          <w:sz w:val="24"/>
          <w:szCs w:val="24"/>
        </w:rPr>
      </w:pPr>
      <w:r w:rsidRPr="00064CD8">
        <w:rPr>
          <w:rFonts w:ascii="Times New Roman" w:hAnsi="Times New Roman" w:cs="Times New Roman"/>
          <w:sz w:val="24"/>
          <w:szCs w:val="24"/>
        </w:rPr>
        <w:fldChar w:fldCharType="end"/>
      </w:r>
      <w:bookmarkEnd w:id="20"/>
    </w:p>
    <w:bookmarkEnd w:id="21"/>
    <w:p w14:paraId="2F18B105" w14:textId="3A8BAFF9" w:rsidR="00B97EDD" w:rsidRPr="00064CD8" w:rsidRDefault="0046692B" w:rsidP="00B97EDD">
      <w:pPr>
        <w:spacing w:after="0" w:line="240" w:lineRule="auto"/>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1BEAB103" wp14:editId="1595737E">
            <wp:simplePos x="0" y="0"/>
            <wp:positionH relativeFrom="column">
              <wp:posOffset>0</wp:posOffset>
            </wp:positionH>
            <wp:positionV relativeFrom="paragraph">
              <wp:posOffset>175895</wp:posOffset>
            </wp:positionV>
            <wp:extent cx="5057775" cy="1509041"/>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r="49313" b="89394"/>
                    <a:stretch/>
                  </pic:blipFill>
                  <pic:spPr bwMode="auto">
                    <a:xfrm>
                      <a:off x="0" y="0"/>
                      <a:ext cx="5057775" cy="1509041"/>
                    </a:xfrm>
                    <a:prstGeom prst="rect">
                      <a:avLst/>
                    </a:prstGeom>
                    <a:noFill/>
                    <a:ln>
                      <a:noFill/>
                    </a:ln>
                    <a:extLst>
                      <a:ext uri="{53640926-AAD7-44D8-BBD7-CCE9431645EC}">
                        <a14:shadowObscured xmlns:a14="http://schemas.microsoft.com/office/drawing/2010/main"/>
                      </a:ext>
                    </a:extLst>
                  </pic:spPr>
                </pic:pic>
              </a:graphicData>
            </a:graphic>
          </wp:anchor>
        </w:drawing>
      </w:r>
    </w:p>
    <w:p w14:paraId="3DD50E27" w14:textId="77777777" w:rsidR="0046692B" w:rsidRDefault="0046692B" w:rsidP="009319DA">
      <w:pPr>
        <w:spacing w:line="360" w:lineRule="auto"/>
        <w:jc w:val="both"/>
        <w:rPr>
          <w:rFonts w:ascii="Times New Roman" w:hAnsi="Times New Roman" w:cs="Times New Roman"/>
          <w:sz w:val="24"/>
          <w:szCs w:val="24"/>
        </w:rPr>
      </w:pPr>
    </w:p>
    <w:p w14:paraId="7EF07CC5" w14:textId="77777777" w:rsidR="0046692B" w:rsidRDefault="0046692B" w:rsidP="009319DA">
      <w:pPr>
        <w:spacing w:line="360" w:lineRule="auto"/>
        <w:jc w:val="both"/>
        <w:rPr>
          <w:rFonts w:ascii="Times New Roman" w:hAnsi="Times New Roman" w:cs="Times New Roman"/>
          <w:sz w:val="24"/>
          <w:szCs w:val="24"/>
        </w:rPr>
      </w:pPr>
    </w:p>
    <w:p w14:paraId="01428091" w14:textId="77777777" w:rsidR="0046692B" w:rsidRDefault="0046692B" w:rsidP="009319DA">
      <w:pPr>
        <w:spacing w:line="360" w:lineRule="auto"/>
        <w:jc w:val="both"/>
        <w:rPr>
          <w:rFonts w:ascii="Times New Roman" w:hAnsi="Times New Roman" w:cs="Times New Roman"/>
          <w:sz w:val="24"/>
          <w:szCs w:val="24"/>
        </w:rPr>
      </w:pPr>
    </w:p>
    <w:p w14:paraId="25D63FEA" w14:textId="77777777" w:rsidR="0046692B" w:rsidRDefault="0046692B" w:rsidP="009319DA">
      <w:pPr>
        <w:spacing w:line="360" w:lineRule="auto"/>
        <w:jc w:val="both"/>
        <w:rPr>
          <w:rFonts w:ascii="Times New Roman" w:hAnsi="Times New Roman" w:cs="Times New Roman"/>
          <w:sz w:val="24"/>
          <w:szCs w:val="24"/>
        </w:rPr>
      </w:pPr>
    </w:p>
    <w:p w14:paraId="7AA45428" w14:textId="77777777" w:rsidR="0046692B" w:rsidRDefault="0046692B" w:rsidP="009319DA">
      <w:pPr>
        <w:spacing w:line="360" w:lineRule="auto"/>
        <w:jc w:val="both"/>
        <w:rPr>
          <w:rFonts w:ascii="Times New Roman" w:hAnsi="Times New Roman" w:cs="Times New Roman"/>
          <w:sz w:val="24"/>
          <w:szCs w:val="24"/>
        </w:rPr>
      </w:pPr>
    </w:p>
    <w:p w14:paraId="4F66ADF9" w14:textId="4CC5F4D5" w:rsidR="0046692B" w:rsidRDefault="0046692B" w:rsidP="009319DA">
      <w:pPr>
        <w:spacing w:line="360" w:lineRule="auto"/>
        <w:jc w:val="both"/>
        <w:rPr>
          <w:rFonts w:ascii="Times New Roman" w:hAnsi="Times New Roman" w:cs="Times New Roman"/>
          <w:sz w:val="24"/>
          <w:szCs w:val="24"/>
        </w:rPr>
      </w:pPr>
      <w:r>
        <w:rPr>
          <w:noProof/>
        </w:rPr>
        <w:drawing>
          <wp:inline distT="0" distB="0" distL="0" distR="0" wp14:anchorId="0AF8819E" wp14:editId="7A914271">
            <wp:extent cx="4810125" cy="1013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r="28207" b="89394"/>
                    <a:stretch/>
                  </pic:blipFill>
                  <pic:spPr bwMode="auto">
                    <a:xfrm>
                      <a:off x="0" y="0"/>
                      <a:ext cx="4825375" cy="1016456"/>
                    </a:xfrm>
                    <a:prstGeom prst="rect">
                      <a:avLst/>
                    </a:prstGeom>
                    <a:noFill/>
                    <a:ln>
                      <a:noFill/>
                    </a:ln>
                    <a:extLst>
                      <a:ext uri="{53640926-AAD7-44D8-BBD7-CCE9431645EC}">
                        <a14:shadowObscured xmlns:a14="http://schemas.microsoft.com/office/drawing/2010/main"/>
                      </a:ext>
                    </a:extLst>
                  </pic:spPr>
                </pic:pic>
              </a:graphicData>
            </a:graphic>
          </wp:inline>
        </w:drawing>
      </w:r>
    </w:p>
    <w:p w14:paraId="4679CA70" w14:textId="77777777" w:rsidR="0046692B" w:rsidRPr="00D9579C" w:rsidRDefault="0046692B" w:rsidP="0046692B">
      <w:pPr>
        <w:spacing w:line="360" w:lineRule="auto"/>
        <w:jc w:val="both"/>
        <w:rPr>
          <w:rFonts w:ascii="Times New Roman" w:hAnsi="Times New Roman" w:cs="Times New Roman"/>
          <w:b/>
          <w:bCs/>
          <w:sz w:val="24"/>
          <w:szCs w:val="24"/>
        </w:rPr>
      </w:pPr>
      <w:bookmarkStart w:id="22" w:name="_Hlk83931852"/>
      <w:r w:rsidRPr="00D9579C">
        <w:rPr>
          <w:rFonts w:ascii="Times New Roman" w:hAnsi="Times New Roman" w:cs="Times New Roman"/>
          <w:b/>
          <w:bCs/>
          <w:sz w:val="24"/>
          <w:szCs w:val="24"/>
        </w:rPr>
        <w:t>Table.</w:t>
      </w:r>
      <w:r>
        <w:rPr>
          <w:rFonts w:ascii="Times New Roman" w:hAnsi="Times New Roman" w:cs="Times New Roman"/>
          <w:b/>
          <w:bCs/>
          <w:sz w:val="24"/>
          <w:szCs w:val="24"/>
        </w:rPr>
        <w:t xml:space="preserve"> </w:t>
      </w:r>
      <w:r w:rsidRPr="00D9579C">
        <w:rPr>
          <w:rFonts w:ascii="Times New Roman" w:hAnsi="Times New Roman" w:cs="Times New Roman"/>
          <w:b/>
          <w:bCs/>
          <w:sz w:val="24"/>
          <w:szCs w:val="24"/>
        </w:rPr>
        <w:t>1 demographic data of respondents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1681"/>
        <w:gridCol w:w="2995"/>
      </w:tblGrid>
      <w:tr w:rsidR="0046692B" w14:paraId="1A70AFD0" w14:textId="77777777" w:rsidTr="0046692B">
        <w:tc>
          <w:tcPr>
            <w:tcW w:w="4350" w:type="dxa"/>
            <w:tcBorders>
              <w:top w:val="single" w:sz="4" w:space="0" w:color="auto"/>
              <w:bottom w:val="single" w:sz="4" w:space="0" w:color="auto"/>
            </w:tcBorders>
          </w:tcPr>
          <w:bookmarkEnd w:id="22"/>
          <w:p w14:paraId="1364E31D"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Demographic variables</w:t>
            </w:r>
          </w:p>
        </w:tc>
        <w:tc>
          <w:tcPr>
            <w:tcW w:w="1681" w:type="dxa"/>
            <w:tcBorders>
              <w:top w:val="single" w:sz="4" w:space="0" w:color="auto"/>
              <w:bottom w:val="single" w:sz="4" w:space="0" w:color="auto"/>
            </w:tcBorders>
          </w:tcPr>
          <w:p w14:paraId="20697856"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n</w:t>
            </w:r>
          </w:p>
        </w:tc>
        <w:tc>
          <w:tcPr>
            <w:tcW w:w="2995" w:type="dxa"/>
            <w:tcBorders>
              <w:top w:val="single" w:sz="4" w:space="0" w:color="auto"/>
              <w:bottom w:val="single" w:sz="4" w:space="0" w:color="auto"/>
            </w:tcBorders>
          </w:tcPr>
          <w:p w14:paraId="093A3E32"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w:t>
            </w:r>
          </w:p>
        </w:tc>
      </w:tr>
      <w:tr w:rsidR="0046692B" w14:paraId="02199D57" w14:textId="77777777" w:rsidTr="0046692B">
        <w:tc>
          <w:tcPr>
            <w:tcW w:w="4350" w:type="dxa"/>
            <w:tcBorders>
              <w:top w:val="single" w:sz="4" w:space="0" w:color="auto"/>
            </w:tcBorders>
          </w:tcPr>
          <w:p w14:paraId="70157DC3" w14:textId="77777777" w:rsidR="0046692B" w:rsidRPr="00064CD8" w:rsidRDefault="0046692B" w:rsidP="00B54382">
            <w:pPr>
              <w:spacing w:line="360" w:lineRule="auto"/>
              <w:jc w:val="both"/>
              <w:rPr>
                <w:rFonts w:ascii="Times New Roman" w:hAnsi="Times New Roman" w:cs="Times New Roman"/>
                <w:b/>
                <w:bCs/>
                <w:sz w:val="24"/>
                <w:szCs w:val="24"/>
              </w:rPr>
            </w:pPr>
            <w:r w:rsidRPr="00064CD8">
              <w:rPr>
                <w:rFonts w:ascii="Times New Roman" w:hAnsi="Times New Roman" w:cs="Times New Roman"/>
                <w:b/>
                <w:bCs/>
                <w:sz w:val="24"/>
                <w:szCs w:val="24"/>
              </w:rPr>
              <w:t xml:space="preserve">Gender </w:t>
            </w:r>
          </w:p>
        </w:tc>
        <w:tc>
          <w:tcPr>
            <w:tcW w:w="1681" w:type="dxa"/>
            <w:tcBorders>
              <w:top w:val="single" w:sz="4" w:space="0" w:color="auto"/>
            </w:tcBorders>
          </w:tcPr>
          <w:p w14:paraId="03869712" w14:textId="77777777" w:rsidR="0046692B" w:rsidRPr="00064CD8" w:rsidRDefault="0046692B" w:rsidP="00B54382">
            <w:pPr>
              <w:spacing w:line="360" w:lineRule="auto"/>
              <w:jc w:val="both"/>
              <w:rPr>
                <w:rFonts w:ascii="Times New Roman" w:hAnsi="Times New Roman" w:cs="Times New Roman"/>
                <w:sz w:val="24"/>
                <w:szCs w:val="24"/>
              </w:rPr>
            </w:pPr>
          </w:p>
        </w:tc>
        <w:tc>
          <w:tcPr>
            <w:tcW w:w="2995" w:type="dxa"/>
            <w:tcBorders>
              <w:top w:val="single" w:sz="4" w:space="0" w:color="auto"/>
            </w:tcBorders>
          </w:tcPr>
          <w:p w14:paraId="5D5E34BA" w14:textId="77777777" w:rsidR="0046692B" w:rsidRPr="00064CD8" w:rsidRDefault="0046692B" w:rsidP="00B54382">
            <w:pPr>
              <w:spacing w:line="360" w:lineRule="auto"/>
              <w:jc w:val="both"/>
              <w:rPr>
                <w:rFonts w:ascii="Times New Roman" w:hAnsi="Times New Roman" w:cs="Times New Roman"/>
                <w:sz w:val="24"/>
                <w:szCs w:val="24"/>
              </w:rPr>
            </w:pPr>
          </w:p>
        </w:tc>
      </w:tr>
      <w:tr w:rsidR="0046692B" w14:paraId="5C04B17F" w14:textId="77777777" w:rsidTr="0046692B">
        <w:tc>
          <w:tcPr>
            <w:tcW w:w="4350" w:type="dxa"/>
          </w:tcPr>
          <w:p w14:paraId="2BB5B6F2"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Females</w:t>
            </w:r>
          </w:p>
        </w:tc>
        <w:tc>
          <w:tcPr>
            <w:tcW w:w="1681" w:type="dxa"/>
          </w:tcPr>
          <w:p w14:paraId="75383F6D"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85</w:t>
            </w:r>
          </w:p>
        </w:tc>
        <w:tc>
          <w:tcPr>
            <w:tcW w:w="2995" w:type="dxa"/>
          </w:tcPr>
          <w:p w14:paraId="09E61D74"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29.8</w:t>
            </w:r>
          </w:p>
        </w:tc>
      </w:tr>
      <w:tr w:rsidR="0046692B" w14:paraId="14FF60AE" w14:textId="77777777" w:rsidTr="0046692B">
        <w:tc>
          <w:tcPr>
            <w:tcW w:w="4350" w:type="dxa"/>
          </w:tcPr>
          <w:p w14:paraId="3B1A447B"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 xml:space="preserve">Males </w:t>
            </w:r>
          </w:p>
        </w:tc>
        <w:tc>
          <w:tcPr>
            <w:tcW w:w="1681" w:type="dxa"/>
          </w:tcPr>
          <w:p w14:paraId="79C1F95F"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200</w:t>
            </w:r>
          </w:p>
        </w:tc>
        <w:tc>
          <w:tcPr>
            <w:tcW w:w="2995" w:type="dxa"/>
          </w:tcPr>
          <w:p w14:paraId="2188B7C9"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70.2</w:t>
            </w:r>
          </w:p>
        </w:tc>
      </w:tr>
      <w:tr w:rsidR="0046692B" w14:paraId="75280AD7" w14:textId="77777777" w:rsidTr="0046692B">
        <w:tc>
          <w:tcPr>
            <w:tcW w:w="4350" w:type="dxa"/>
          </w:tcPr>
          <w:p w14:paraId="242CB1B4" w14:textId="77777777" w:rsidR="0046692B" w:rsidRPr="00064CD8" w:rsidRDefault="0046692B" w:rsidP="00B54382">
            <w:pPr>
              <w:spacing w:line="360" w:lineRule="auto"/>
              <w:jc w:val="both"/>
              <w:rPr>
                <w:rFonts w:ascii="Times New Roman" w:hAnsi="Times New Roman" w:cs="Times New Roman"/>
                <w:b/>
                <w:bCs/>
                <w:sz w:val="24"/>
                <w:szCs w:val="24"/>
              </w:rPr>
            </w:pPr>
            <w:r w:rsidRPr="00064CD8">
              <w:rPr>
                <w:rFonts w:ascii="Times New Roman" w:hAnsi="Times New Roman" w:cs="Times New Roman"/>
                <w:b/>
                <w:bCs/>
                <w:sz w:val="24"/>
                <w:szCs w:val="24"/>
              </w:rPr>
              <w:t>Age of the respondents</w:t>
            </w:r>
          </w:p>
        </w:tc>
        <w:tc>
          <w:tcPr>
            <w:tcW w:w="1681" w:type="dxa"/>
          </w:tcPr>
          <w:p w14:paraId="61AA0C99" w14:textId="77777777" w:rsidR="0046692B" w:rsidRPr="00064CD8" w:rsidRDefault="0046692B" w:rsidP="00B54382">
            <w:pPr>
              <w:spacing w:line="360" w:lineRule="auto"/>
              <w:jc w:val="both"/>
              <w:rPr>
                <w:rFonts w:ascii="Times New Roman" w:hAnsi="Times New Roman" w:cs="Times New Roman"/>
                <w:sz w:val="24"/>
                <w:szCs w:val="24"/>
              </w:rPr>
            </w:pPr>
          </w:p>
        </w:tc>
        <w:tc>
          <w:tcPr>
            <w:tcW w:w="2995" w:type="dxa"/>
          </w:tcPr>
          <w:p w14:paraId="53B22AFD" w14:textId="77777777" w:rsidR="0046692B" w:rsidRPr="00064CD8" w:rsidRDefault="0046692B" w:rsidP="00B54382">
            <w:pPr>
              <w:spacing w:line="360" w:lineRule="auto"/>
              <w:jc w:val="both"/>
              <w:rPr>
                <w:rFonts w:ascii="Times New Roman" w:hAnsi="Times New Roman" w:cs="Times New Roman"/>
                <w:sz w:val="24"/>
                <w:szCs w:val="24"/>
              </w:rPr>
            </w:pPr>
          </w:p>
        </w:tc>
      </w:tr>
      <w:tr w:rsidR="0046692B" w14:paraId="17974953" w14:textId="77777777" w:rsidTr="0046692B">
        <w:tc>
          <w:tcPr>
            <w:tcW w:w="4350" w:type="dxa"/>
          </w:tcPr>
          <w:p w14:paraId="1C34DFA1"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≤40</w:t>
            </w:r>
          </w:p>
        </w:tc>
        <w:tc>
          <w:tcPr>
            <w:tcW w:w="1681" w:type="dxa"/>
          </w:tcPr>
          <w:p w14:paraId="3373F157"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76</w:t>
            </w:r>
          </w:p>
        </w:tc>
        <w:tc>
          <w:tcPr>
            <w:tcW w:w="2995" w:type="dxa"/>
          </w:tcPr>
          <w:p w14:paraId="01FE65E2"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26.7</w:t>
            </w:r>
          </w:p>
        </w:tc>
      </w:tr>
      <w:tr w:rsidR="0046692B" w14:paraId="4E17E92B" w14:textId="77777777" w:rsidTr="0046692B">
        <w:tc>
          <w:tcPr>
            <w:tcW w:w="4350" w:type="dxa"/>
          </w:tcPr>
          <w:p w14:paraId="21E4ADCD"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41-59</w:t>
            </w:r>
          </w:p>
        </w:tc>
        <w:tc>
          <w:tcPr>
            <w:tcW w:w="1681" w:type="dxa"/>
          </w:tcPr>
          <w:p w14:paraId="5CEC683D"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152</w:t>
            </w:r>
          </w:p>
        </w:tc>
        <w:tc>
          <w:tcPr>
            <w:tcW w:w="2995" w:type="dxa"/>
          </w:tcPr>
          <w:p w14:paraId="7467D309"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53.3</w:t>
            </w:r>
          </w:p>
        </w:tc>
      </w:tr>
      <w:tr w:rsidR="0046692B" w14:paraId="2057BCBA" w14:textId="77777777" w:rsidTr="0046692B">
        <w:tc>
          <w:tcPr>
            <w:tcW w:w="4350" w:type="dxa"/>
          </w:tcPr>
          <w:p w14:paraId="0658FBDA"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≥60</w:t>
            </w:r>
          </w:p>
        </w:tc>
        <w:tc>
          <w:tcPr>
            <w:tcW w:w="1681" w:type="dxa"/>
          </w:tcPr>
          <w:p w14:paraId="1EC29CE2"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57</w:t>
            </w:r>
          </w:p>
        </w:tc>
        <w:tc>
          <w:tcPr>
            <w:tcW w:w="2995" w:type="dxa"/>
          </w:tcPr>
          <w:p w14:paraId="2B0956E8"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20</w:t>
            </w:r>
          </w:p>
        </w:tc>
      </w:tr>
      <w:tr w:rsidR="0046692B" w14:paraId="03BEFD7A" w14:textId="77777777" w:rsidTr="0046692B">
        <w:tc>
          <w:tcPr>
            <w:tcW w:w="4350" w:type="dxa"/>
          </w:tcPr>
          <w:p w14:paraId="60EFF91F" w14:textId="77777777" w:rsidR="0046692B" w:rsidRPr="00064CD8" w:rsidRDefault="0046692B" w:rsidP="00B54382">
            <w:pPr>
              <w:spacing w:line="360" w:lineRule="auto"/>
              <w:jc w:val="both"/>
              <w:rPr>
                <w:rFonts w:ascii="Times New Roman" w:hAnsi="Times New Roman" w:cs="Times New Roman"/>
                <w:b/>
                <w:bCs/>
                <w:sz w:val="24"/>
                <w:szCs w:val="24"/>
              </w:rPr>
            </w:pPr>
            <w:r w:rsidRPr="00064CD8">
              <w:rPr>
                <w:rFonts w:ascii="Times New Roman" w:hAnsi="Times New Roman" w:cs="Times New Roman"/>
                <w:b/>
                <w:bCs/>
                <w:sz w:val="24"/>
                <w:szCs w:val="24"/>
              </w:rPr>
              <w:t>Highest educational qualification</w:t>
            </w:r>
          </w:p>
        </w:tc>
        <w:tc>
          <w:tcPr>
            <w:tcW w:w="1681" w:type="dxa"/>
          </w:tcPr>
          <w:p w14:paraId="7134F406" w14:textId="77777777" w:rsidR="0046692B" w:rsidRPr="00064CD8" w:rsidRDefault="0046692B" w:rsidP="00B54382">
            <w:pPr>
              <w:spacing w:line="360" w:lineRule="auto"/>
              <w:jc w:val="both"/>
              <w:rPr>
                <w:rFonts w:ascii="Times New Roman" w:hAnsi="Times New Roman" w:cs="Times New Roman"/>
                <w:sz w:val="24"/>
                <w:szCs w:val="24"/>
              </w:rPr>
            </w:pPr>
          </w:p>
        </w:tc>
        <w:tc>
          <w:tcPr>
            <w:tcW w:w="2995" w:type="dxa"/>
          </w:tcPr>
          <w:p w14:paraId="17827B40" w14:textId="77777777" w:rsidR="0046692B" w:rsidRPr="00064CD8" w:rsidRDefault="0046692B" w:rsidP="00B54382">
            <w:pPr>
              <w:spacing w:line="360" w:lineRule="auto"/>
              <w:jc w:val="both"/>
              <w:rPr>
                <w:rFonts w:ascii="Times New Roman" w:hAnsi="Times New Roman" w:cs="Times New Roman"/>
                <w:sz w:val="24"/>
                <w:szCs w:val="24"/>
              </w:rPr>
            </w:pPr>
          </w:p>
        </w:tc>
      </w:tr>
      <w:tr w:rsidR="0046692B" w14:paraId="55621600" w14:textId="77777777" w:rsidTr="0046692B">
        <w:tc>
          <w:tcPr>
            <w:tcW w:w="4350" w:type="dxa"/>
          </w:tcPr>
          <w:p w14:paraId="510EDFC6"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 primary school</w:t>
            </w:r>
          </w:p>
        </w:tc>
        <w:tc>
          <w:tcPr>
            <w:tcW w:w="1681" w:type="dxa"/>
          </w:tcPr>
          <w:p w14:paraId="42ABA072"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19</w:t>
            </w:r>
          </w:p>
        </w:tc>
        <w:tc>
          <w:tcPr>
            <w:tcW w:w="2995" w:type="dxa"/>
          </w:tcPr>
          <w:p w14:paraId="4D37165F"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6.7</w:t>
            </w:r>
          </w:p>
        </w:tc>
      </w:tr>
      <w:tr w:rsidR="0046692B" w14:paraId="05A9A44C" w14:textId="77777777" w:rsidTr="0046692B">
        <w:tc>
          <w:tcPr>
            <w:tcW w:w="4350" w:type="dxa"/>
          </w:tcPr>
          <w:p w14:paraId="2EF2CF86"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lastRenderedPageBreak/>
              <w:t xml:space="preserve">Secondary </w:t>
            </w:r>
          </w:p>
        </w:tc>
        <w:tc>
          <w:tcPr>
            <w:tcW w:w="1681" w:type="dxa"/>
          </w:tcPr>
          <w:p w14:paraId="34101322"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38</w:t>
            </w:r>
          </w:p>
        </w:tc>
        <w:tc>
          <w:tcPr>
            <w:tcW w:w="2995" w:type="dxa"/>
          </w:tcPr>
          <w:p w14:paraId="67BAD5D1"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13.3</w:t>
            </w:r>
          </w:p>
        </w:tc>
      </w:tr>
      <w:tr w:rsidR="0046692B" w14:paraId="732B4093" w14:textId="77777777" w:rsidTr="0046692B">
        <w:tc>
          <w:tcPr>
            <w:tcW w:w="4350" w:type="dxa"/>
          </w:tcPr>
          <w:p w14:paraId="5810A444"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Tertiary</w:t>
            </w:r>
          </w:p>
        </w:tc>
        <w:tc>
          <w:tcPr>
            <w:tcW w:w="1681" w:type="dxa"/>
          </w:tcPr>
          <w:p w14:paraId="117AA870"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190</w:t>
            </w:r>
          </w:p>
        </w:tc>
        <w:tc>
          <w:tcPr>
            <w:tcW w:w="2995" w:type="dxa"/>
          </w:tcPr>
          <w:p w14:paraId="299C7B19"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66.7</w:t>
            </w:r>
          </w:p>
        </w:tc>
      </w:tr>
      <w:tr w:rsidR="0046692B" w14:paraId="1A878836" w14:textId="77777777" w:rsidTr="0046692B">
        <w:tc>
          <w:tcPr>
            <w:tcW w:w="4350" w:type="dxa"/>
          </w:tcPr>
          <w:p w14:paraId="5D594714"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Higher degree</w:t>
            </w:r>
          </w:p>
        </w:tc>
        <w:tc>
          <w:tcPr>
            <w:tcW w:w="1681" w:type="dxa"/>
          </w:tcPr>
          <w:p w14:paraId="4508B7E3"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38</w:t>
            </w:r>
          </w:p>
        </w:tc>
        <w:tc>
          <w:tcPr>
            <w:tcW w:w="2995" w:type="dxa"/>
          </w:tcPr>
          <w:p w14:paraId="7A834F56"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13.3</w:t>
            </w:r>
          </w:p>
        </w:tc>
      </w:tr>
      <w:tr w:rsidR="0046692B" w14:paraId="25BA77DD" w14:textId="77777777" w:rsidTr="0046692B">
        <w:tc>
          <w:tcPr>
            <w:tcW w:w="4350" w:type="dxa"/>
          </w:tcPr>
          <w:p w14:paraId="5C813DBB" w14:textId="77777777" w:rsidR="0046692B" w:rsidRPr="00064CD8" w:rsidRDefault="0046692B" w:rsidP="00B54382">
            <w:pPr>
              <w:spacing w:line="360" w:lineRule="auto"/>
              <w:jc w:val="both"/>
              <w:rPr>
                <w:rFonts w:ascii="Times New Roman" w:hAnsi="Times New Roman" w:cs="Times New Roman"/>
                <w:b/>
                <w:bCs/>
                <w:sz w:val="24"/>
                <w:szCs w:val="24"/>
              </w:rPr>
            </w:pPr>
            <w:r w:rsidRPr="00064CD8">
              <w:rPr>
                <w:rFonts w:ascii="Times New Roman" w:hAnsi="Times New Roman" w:cs="Times New Roman"/>
                <w:b/>
                <w:bCs/>
                <w:sz w:val="24"/>
                <w:szCs w:val="24"/>
              </w:rPr>
              <w:t>Monthly income</w:t>
            </w:r>
          </w:p>
        </w:tc>
        <w:tc>
          <w:tcPr>
            <w:tcW w:w="1681" w:type="dxa"/>
          </w:tcPr>
          <w:p w14:paraId="652A1F06" w14:textId="77777777" w:rsidR="0046692B" w:rsidRPr="00064CD8" w:rsidRDefault="0046692B" w:rsidP="00B54382">
            <w:pPr>
              <w:spacing w:line="360" w:lineRule="auto"/>
              <w:jc w:val="both"/>
              <w:rPr>
                <w:rFonts w:ascii="Times New Roman" w:hAnsi="Times New Roman" w:cs="Times New Roman"/>
                <w:sz w:val="24"/>
                <w:szCs w:val="24"/>
              </w:rPr>
            </w:pPr>
          </w:p>
        </w:tc>
        <w:tc>
          <w:tcPr>
            <w:tcW w:w="2995" w:type="dxa"/>
          </w:tcPr>
          <w:p w14:paraId="1BF51F32" w14:textId="77777777" w:rsidR="0046692B" w:rsidRPr="00064CD8" w:rsidRDefault="0046692B" w:rsidP="00B54382">
            <w:pPr>
              <w:spacing w:line="360" w:lineRule="auto"/>
              <w:jc w:val="both"/>
              <w:rPr>
                <w:rFonts w:ascii="Times New Roman" w:hAnsi="Times New Roman" w:cs="Times New Roman"/>
                <w:sz w:val="24"/>
                <w:szCs w:val="24"/>
              </w:rPr>
            </w:pPr>
          </w:p>
        </w:tc>
      </w:tr>
      <w:tr w:rsidR="0046692B" w14:paraId="55FFB174" w14:textId="77777777" w:rsidTr="0046692B">
        <w:tc>
          <w:tcPr>
            <w:tcW w:w="4350" w:type="dxa"/>
          </w:tcPr>
          <w:p w14:paraId="7D9523AF"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≤100</w:t>
            </w:r>
            <w:r>
              <w:rPr>
                <w:rFonts w:ascii="Times New Roman" w:hAnsi="Times New Roman" w:cs="Times New Roman"/>
                <w:sz w:val="24"/>
                <w:szCs w:val="24"/>
              </w:rPr>
              <w:t>,000</w:t>
            </w:r>
          </w:p>
        </w:tc>
        <w:tc>
          <w:tcPr>
            <w:tcW w:w="1681" w:type="dxa"/>
          </w:tcPr>
          <w:p w14:paraId="5D86FEF0"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57</w:t>
            </w:r>
          </w:p>
        </w:tc>
        <w:tc>
          <w:tcPr>
            <w:tcW w:w="2995" w:type="dxa"/>
          </w:tcPr>
          <w:p w14:paraId="1EEF1B86"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20</w:t>
            </w:r>
          </w:p>
        </w:tc>
      </w:tr>
      <w:tr w:rsidR="0046692B" w14:paraId="7B5718DE" w14:textId="77777777" w:rsidTr="0046692B">
        <w:tc>
          <w:tcPr>
            <w:tcW w:w="4350" w:type="dxa"/>
          </w:tcPr>
          <w:p w14:paraId="4D479DCF"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10</w:t>
            </w:r>
            <w:r>
              <w:rPr>
                <w:rFonts w:ascii="Times New Roman" w:hAnsi="Times New Roman" w:cs="Times New Roman"/>
                <w:sz w:val="24"/>
                <w:szCs w:val="24"/>
              </w:rPr>
              <w:t>1,000</w:t>
            </w:r>
            <w:r w:rsidRPr="00064CD8">
              <w:rPr>
                <w:rFonts w:ascii="Times New Roman" w:hAnsi="Times New Roman" w:cs="Times New Roman"/>
                <w:sz w:val="24"/>
                <w:szCs w:val="24"/>
              </w:rPr>
              <w:t>-200</w:t>
            </w:r>
            <w:r>
              <w:rPr>
                <w:rFonts w:ascii="Times New Roman" w:hAnsi="Times New Roman" w:cs="Times New Roman"/>
                <w:sz w:val="24"/>
                <w:szCs w:val="24"/>
              </w:rPr>
              <w:t>,000</w:t>
            </w:r>
          </w:p>
        </w:tc>
        <w:tc>
          <w:tcPr>
            <w:tcW w:w="1681" w:type="dxa"/>
          </w:tcPr>
          <w:p w14:paraId="4F7DF2E7"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76</w:t>
            </w:r>
          </w:p>
        </w:tc>
        <w:tc>
          <w:tcPr>
            <w:tcW w:w="2995" w:type="dxa"/>
          </w:tcPr>
          <w:p w14:paraId="2DDC668E"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26.7</w:t>
            </w:r>
          </w:p>
        </w:tc>
      </w:tr>
      <w:tr w:rsidR="0046692B" w14:paraId="65E01182" w14:textId="77777777" w:rsidTr="0046692B">
        <w:tc>
          <w:tcPr>
            <w:tcW w:w="4350" w:type="dxa"/>
          </w:tcPr>
          <w:p w14:paraId="57620132"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201</w:t>
            </w:r>
            <w:r>
              <w:rPr>
                <w:rFonts w:ascii="Times New Roman" w:hAnsi="Times New Roman" w:cs="Times New Roman"/>
                <w:sz w:val="24"/>
                <w:szCs w:val="24"/>
              </w:rPr>
              <w:t>,000</w:t>
            </w:r>
            <w:r w:rsidRPr="00064CD8">
              <w:rPr>
                <w:rFonts w:ascii="Times New Roman" w:hAnsi="Times New Roman" w:cs="Times New Roman"/>
                <w:sz w:val="24"/>
                <w:szCs w:val="24"/>
              </w:rPr>
              <w:t>-300</w:t>
            </w:r>
            <w:r>
              <w:rPr>
                <w:rFonts w:ascii="Times New Roman" w:hAnsi="Times New Roman" w:cs="Times New Roman"/>
                <w:sz w:val="24"/>
                <w:szCs w:val="24"/>
              </w:rPr>
              <w:t>,000</w:t>
            </w:r>
          </w:p>
        </w:tc>
        <w:tc>
          <w:tcPr>
            <w:tcW w:w="1681" w:type="dxa"/>
          </w:tcPr>
          <w:p w14:paraId="65D4C170"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95</w:t>
            </w:r>
          </w:p>
        </w:tc>
        <w:tc>
          <w:tcPr>
            <w:tcW w:w="2995" w:type="dxa"/>
          </w:tcPr>
          <w:p w14:paraId="2E0DE392"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33.3</w:t>
            </w:r>
          </w:p>
        </w:tc>
      </w:tr>
      <w:tr w:rsidR="0046692B" w14:paraId="15A31EFC" w14:textId="77777777" w:rsidTr="0046692B">
        <w:tc>
          <w:tcPr>
            <w:tcW w:w="4350" w:type="dxa"/>
          </w:tcPr>
          <w:p w14:paraId="600C8E47"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&gt;300</w:t>
            </w:r>
            <w:r>
              <w:rPr>
                <w:rFonts w:ascii="Times New Roman" w:hAnsi="Times New Roman" w:cs="Times New Roman"/>
                <w:sz w:val="24"/>
                <w:szCs w:val="24"/>
              </w:rPr>
              <w:t>,000</w:t>
            </w:r>
          </w:p>
        </w:tc>
        <w:tc>
          <w:tcPr>
            <w:tcW w:w="1681" w:type="dxa"/>
          </w:tcPr>
          <w:p w14:paraId="5CBB22C4"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57</w:t>
            </w:r>
          </w:p>
        </w:tc>
        <w:tc>
          <w:tcPr>
            <w:tcW w:w="2995" w:type="dxa"/>
          </w:tcPr>
          <w:p w14:paraId="1231A567"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20</w:t>
            </w:r>
          </w:p>
        </w:tc>
      </w:tr>
      <w:tr w:rsidR="0046692B" w14:paraId="23953245" w14:textId="77777777" w:rsidTr="0046692B">
        <w:tc>
          <w:tcPr>
            <w:tcW w:w="4350" w:type="dxa"/>
          </w:tcPr>
          <w:p w14:paraId="2DE876B9" w14:textId="77777777" w:rsidR="0046692B" w:rsidRPr="00064CD8" w:rsidRDefault="0046692B" w:rsidP="00B54382">
            <w:pPr>
              <w:spacing w:line="360" w:lineRule="auto"/>
              <w:jc w:val="both"/>
              <w:rPr>
                <w:rFonts w:ascii="Times New Roman" w:hAnsi="Times New Roman" w:cs="Times New Roman"/>
                <w:b/>
                <w:bCs/>
                <w:sz w:val="24"/>
                <w:szCs w:val="24"/>
              </w:rPr>
            </w:pPr>
            <w:r w:rsidRPr="00064CD8">
              <w:rPr>
                <w:rFonts w:ascii="Times New Roman" w:hAnsi="Times New Roman" w:cs="Times New Roman"/>
                <w:b/>
                <w:bCs/>
                <w:sz w:val="24"/>
                <w:szCs w:val="24"/>
              </w:rPr>
              <w:t>Health status</w:t>
            </w:r>
          </w:p>
        </w:tc>
        <w:tc>
          <w:tcPr>
            <w:tcW w:w="1681" w:type="dxa"/>
          </w:tcPr>
          <w:p w14:paraId="4A1F747E" w14:textId="77777777" w:rsidR="0046692B" w:rsidRPr="00064CD8" w:rsidRDefault="0046692B" w:rsidP="00B54382">
            <w:pPr>
              <w:spacing w:line="360" w:lineRule="auto"/>
              <w:jc w:val="both"/>
              <w:rPr>
                <w:rFonts w:ascii="Times New Roman" w:hAnsi="Times New Roman" w:cs="Times New Roman"/>
                <w:sz w:val="24"/>
                <w:szCs w:val="24"/>
              </w:rPr>
            </w:pPr>
          </w:p>
        </w:tc>
        <w:tc>
          <w:tcPr>
            <w:tcW w:w="2995" w:type="dxa"/>
          </w:tcPr>
          <w:p w14:paraId="33C4E515" w14:textId="77777777" w:rsidR="0046692B" w:rsidRPr="00064CD8" w:rsidRDefault="0046692B" w:rsidP="00B54382">
            <w:pPr>
              <w:spacing w:line="360" w:lineRule="auto"/>
              <w:jc w:val="both"/>
              <w:rPr>
                <w:rFonts w:ascii="Times New Roman" w:hAnsi="Times New Roman" w:cs="Times New Roman"/>
                <w:sz w:val="24"/>
                <w:szCs w:val="24"/>
              </w:rPr>
            </w:pPr>
          </w:p>
        </w:tc>
      </w:tr>
      <w:tr w:rsidR="0046692B" w14:paraId="5DB55985" w14:textId="77777777" w:rsidTr="0046692B">
        <w:tc>
          <w:tcPr>
            <w:tcW w:w="4350" w:type="dxa"/>
          </w:tcPr>
          <w:p w14:paraId="2DB63A2A"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 xml:space="preserve">Excellent </w:t>
            </w:r>
          </w:p>
        </w:tc>
        <w:tc>
          <w:tcPr>
            <w:tcW w:w="1681" w:type="dxa"/>
          </w:tcPr>
          <w:p w14:paraId="42E22078"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38</w:t>
            </w:r>
          </w:p>
        </w:tc>
        <w:tc>
          <w:tcPr>
            <w:tcW w:w="2995" w:type="dxa"/>
          </w:tcPr>
          <w:p w14:paraId="780472CF"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13.3</w:t>
            </w:r>
          </w:p>
        </w:tc>
      </w:tr>
      <w:tr w:rsidR="0046692B" w14:paraId="5D7D5B3E" w14:textId="77777777" w:rsidTr="0046692B">
        <w:tc>
          <w:tcPr>
            <w:tcW w:w="4350" w:type="dxa"/>
          </w:tcPr>
          <w:p w14:paraId="113839EE"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Very good</w:t>
            </w:r>
          </w:p>
        </w:tc>
        <w:tc>
          <w:tcPr>
            <w:tcW w:w="1681" w:type="dxa"/>
          </w:tcPr>
          <w:p w14:paraId="3513278B"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57</w:t>
            </w:r>
          </w:p>
        </w:tc>
        <w:tc>
          <w:tcPr>
            <w:tcW w:w="2995" w:type="dxa"/>
          </w:tcPr>
          <w:p w14:paraId="3AE0CF4C"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20</w:t>
            </w:r>
          </w:p>
        </w:tc>
      </w:tr>
      <w:tr w:rsidR="0046692B" w14:paraId="280D4C29" w14:textId="77777777" w:rsidTr="0046692B">
        <w:tc>
          <w:tcPr>
            <w:tcW w:w="4350" w:type="dxa"/>
          </w:tcPr>
          <w:p w14:paraId="2D22420D"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Good</w:t>
            </w:r>
          </w:p>
        </w:tc>
        <w:tc>
          <w:tcPr>
            <w:tcW w:w="1681" w:type="dxa"/>
          </w:tcPr>
          <w:p w14:paraId="164CAF1D"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95</w:t>
            </w:r>
          </w:p>
        </w:tc>
        <w:tc>
          <w:tcPr>
            <w:tcW w:w="2995" w:type="dxa"/>
          </w:tcPr>
          <w:p w14:paraId="16E69C77"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33.3</w:t>
            </w:r>
          </w:p>
        </w:tc>
      </w:tr>
      <w:tr w:rsidR="0046692B" w14:paraId="27187BF7" w14:textId="77777777" w:rsidTr="0046692B">
        <w:tc>
          <w:tcPr>
            <w:tcW w:w="4350" w:type="dxa"/>
          </w:tcPr>
          <w:p w14:paraId="212F8CF3"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 xml:space="preserve">Fair </w:t>
            </w:r>
          </w:p>
        </w:tc>
        <w:tc>
          <w:tcPr>
            <w:tcW w:w="1681" w:type="dxa"/>
          </w:tcPr>
          <w:p w14:paraId="383F07C4"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95</w:t>
            </w:r>
          </w:p>
        </w:tc>
        <w:tc>
          <w:tcPr>
            <w:tcW w:w="2995" w:type="dxa"/>
          </w:tcPr>
          <w:p w14:paraId="6519BA99"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33.3</w:t>
            </w:r>
          </w:p>
        </w:tc>
      </w:tr>
      <w:tr w:rsidR="0046692B" w14:paraId="4A5958B8" w14:textId="77777777" w:rsidTr="0046692B">
        <w:tc>
          <w:tcPr>
            <w:tcW w:w="4350" w:type="dxa"/>
          </w:tcPr>
          <w:p w14:paraId="71587A49"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Poor</w:t>
            </w:r>
          </w:p>
        </w:tc>
        <w:tc>
          <w:tcPr>
            <w:tcW w:w="1681" w:type="dxa"/>
          </w:tcPr>
          <w:p w14:paraId="6A582E44" w14:textId="77777777" w:rsidR="0046692B" w:rsidRPr="00064CD8" w:rsidRDefault="0046692B" w:rsidP="00B54382">
            <w:pPr>
              <w:spacing w:line="360" w:lineRule="auto"/>
              <w:jc w:val="both"/>
              <w:rPr>
                <w:rFonts w:ascii="Times New Roman" w:hAnsi="Times New Roman" w:cs="Times New Roman"/>
                <w:sz w:val="24"/>
                <w:szCs w:val="24"/>
              </w:rPr>
            </w:pPr>
          </w:p>
        </w:tc>
        <w:tc>
          <w:tcPr>
            <w:tcW w:w="2995" w:type="dxa"/>
          </w:tcPr>
          <w:p w14:paraId="53F3C855" w14:textId="77777777" w:rsidR="0046692B" w:rsidRPr="00064CD8" w:rsidRDefault="0046692B" w:rsidP="00B54382">
            <w:pPr>
              <w:spacing w:line="360" w:lineRule="auto"/>
              <w:jc w:val="both"/>
              <w:rPr>
                <w:rFonts w:ascii="Times New Roman" w:hAnsi="Times New Roman" w:cs="Times New Roman"/>
                <w:sz w:val="24"/>
                <w:szCs w:val="24"/>
              </w:rPr>
            </w:pPr>
          </w:p>
        </w:tc>
      </w:tr>
      <w:tr w:rsidR="0046692B" w14:paraId="2A707809" w14:textId="77777777" w:rsidTr="0046692B">
        <w:tc>
          <w:tcPr>
            <w:tcW w:w="4350" w:type="dxa"/>
          </w:tcPr>
          <w:p w14:paraId="60AD5DA3"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The average number of tablets swallowed daily</w:t>
            </w:r>
          </w:p>
        </w:tc>
        <w:tc>
          <w:tcPr>
            <w:tcW w:w="1681" w:type="dxa"/>
          </w:tcPr>
          <w:p w14:paraId="75EE2B66" w14:textId="77777777" w:rsidR="0046692B" w:rsidRPr="00064CD8" w:rsidRDefault="0046692B" w:rsidP="00B54382">
            <w:pPr>
              <w:spacing w:line="360" w:lineRule="auto"/>
              <w:jc w:val="both"/>
              <w:rPr>
                <w:rFonts w:ascii="Times New Roman" w:hAnsi="Times New Roman" w:cs="Times New Roman"/>
                <w:sz w:val="24"/>
                <w:szCs w:val="24"/>
              </w:rPr>
            </w:pPr>
          </w:p>
        </w:tc>
        <w:tc>
          <w:tcPr>
            <w:tcW w:w="2995" w:type="dxa"/>
          </w:tcPr>
          <w:p w14:paraId="4D03EB8E" w14:textId="77777777" w:rsidR="0046692B" w:rsidRPr="00064CD8" w:rsidRDefault="0046692B" w:rsidP="00B54382">
            <w:pPr>
              <w:spacing w:line="360" w:lineRule="auto"/>
              <w:jc w:val="both"/>
              <w:rPr>
                <w:rFonts w:ascii="Times New Roman" w:hAnsi="Times New Roman" w:cs="Times New Roman"/>
                <w:sz w:val="24"/>
                <w:szCs w:val="24"/>
              </w:rPr>
            </w:pPr>
          </w:p>
        </w:tc>
      </w:tr>
      <w:tr w:rsidR="0046692B" w14:paraId="1F9AC95C" w14:textId="77777777" w:rsidTr="0046692B">
        <w:tc>
          <w:tcPr>
            <w:tcW w:w="4350" w:type="dxa"/>
          </w:tcPr>
          <w:p w14:paraId="37B9B5C1"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1-2</w:t>
            </w:r>
          </w:p>
        </w:tc>
        <w:tc>
          <w:tcPr>
            <w:tcW w:w="1681" w:type="dxa"/>
          </w:tcPr>
          <w:p w14:paraId="6A7E87B3"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38</w:t>
            </w:r>
          </w:p>
        </w:tc>
        <w:tc>
          <w:tcPr>
            <w:tcW w:w="2995" w:type="dxa"/>
          </w:tcPr>
          <w:p w14:paraId="1328CF06"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13.3</w:t>
            </w:r>
          </w:p>
        </w:tc>
      </w:tr>
      <w:tr w:rsidR="0046692B" w14:paraId="3B67F79E" w14:textId="77777777" w:rsidTr="0046692B">
        <w:tc>
          <w:tcPr>
            <w:tcW w:w="4350" w:type="dxa"/>
          </w:tcPr>
          <w:p w14:paraId="102BA066"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3-4</w:t>
            </w:r>
          </w:p>
        </w:tc>
        <w:tc>
          <w:tcPr>
            <w:tcW w:w="1681" w:type="dxa"/>
          </w:tcPr>
          <w:p w14:paraId="74B51197"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114</w:t>
            </w:r>
          </w:p>
        </w:tc>
        <w:tc>
          <w:tcPr>
            <w:tcW w:w="2995" w:type="dxa"/>
          </w:tcPr>
          <w:p w14:paraId="6170B1F5"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40</w:t>
            </w:r>
          </w:p>
        </w:tc>
      </w:tr>
      <w:tr w:rsidR="0046692B" w14:paraId="3983BAFA" w14:textId="77777777" w:rsidTr="0046692B">
        <w:tc>
          <w:tcPr>
            <w:tcW w:w="4350" w:type="dxa"/>
          </w:tcPr>
          <w:p w14:paraId="1E934CA8"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5-6</w:t>
            </w:r>
          </w:p>
        </w:tc>
        <w:tc>
          <w:tcPr>
            <w:tcW w:w="1681" w:type="dxa"/>
          </w:tcPr>
          <w:p w14:paraId="13F07DDC"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76</w:t>
            </w:r>
          </w:p>
        </w:tc>
        <w:tc>
          <w:tcPr>
            <w:tcW w:w="2995" w:type="dxa"/>
          </w:tcPr>
          <w:p w14:paraId="0C191693"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26.7</w:t>
            </w:r>
          </w:p>
        </w:tc>
      </w:tr>
      <w:tr w:rsidR="0046692B" w14:paraId="727853B8" w14:textId="77777777" w:rsidTr="0046692B">
        <w:tc>
          <w:tcPr>
            <w:tcW w:w="4350" w:type="dxa"/>
          </w:tcPr>
          <w:p w14:paraId="0DA8DDCB"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&gt;6</w:t>
            </w:r>
          </w:p>
        </w:tc>
        <w:tc>
          <w:tcPr>
            <w:tcW w:w="1681" w:type="dxa"/>
          </w:tcPr>
          <w:p w14:paraId="2251677A"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57</w:t>
            </w:r>
          </w:p>
        </w:tc>
        <w:tc>
          <w:tcPr>
            <w:tcW w:w="2995" w:type="dxa"/>
          </w:tcPr>
          <w:p w14:paraId="27FB65AD"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20</w:t>
            </w:r>
          </w:p>
        </w:tc>
      </w:tr>
    </w:tbl>
    <w:p w14:paraId="263D93C9" w14:textId="079D4804" w:rsidR="0046692B" w:rsidRDefault="0046692B" w:rsidP="009319DA">
      <w:pPr>
        <w:spacing w:line="360" w:lineRule="auto"/>
        <w:jc w:val="both"/>
        <w:rPr>
          <w:rFonts w:ascii="Times New Roman" w:hAnsi="Times New Roman" w:cs="Times New Roman"/>
          <w:sz w:val="24"/>
          <w:szCs w:val="24"/>
        </w:rPr>
      </w:pPr>
    </w:p>
    <w:p w14:paraId="7A78D5D3" w14:textId="77777777" w:rsidR="0046692B" w:rsidRPr="0044472F" w:rsidRDefault="0046692B" w:rsidP="0046692B">
      <w:pPr>
        <w:spacing w:line="360" w:lineRule="auto"/>
        <w:jc w:val="both"/>
        <w:rPr>
          <w:rFonts w:ascii="Times New Roman" w:hAnsi="Times New Roman" w:cs="Times New Roman"/>
          <w:b/>
          <w:bCs/>
          <w:sz w:val="24"/>
          <w:szCs w:val="24"/>
        </w:rPr>
      </w:pPr>
      <w:bookmarkStart w:id="23" w:name="_Hlk83931708"/>
      <w:r w:rsidRPr="0044472F">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44472F">
        <w:rPr>
          <w:rFonts w:ascii="Times New Roman" w:hAnsi="Times New Roman" w:cs="Times New Roman"/>
          <w:b/>
          <w:bCs/>
          <w:sz w:val="24"/>
          <w:szCs w:val="24"/>
        </w:rPr>
        <w:t xml:space="preserve"> Respondents' antihypertensive tablet size preference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8"/>
        <w:gridCol w:w="1481"/>
        <w:gridCol w:w="1907"/>
      </w:tblGrid>
      <w:tr w:rsidR="0046692B" w14:paraId="71AA633D" w14:textId="77777777" w:rsidTr="0046692B">
        <w:tc>
          <w:tcPr>
            <w:tcW w:w="5638" w:type="dxa"/>
            <w:tcBorders>
              <w:top w:val="single" w:sz="4" w:space="0" w:color="auto"/>
              <w:bottom w:val="single" w:sz="4" w:space="0" w:color="auto"/>
            </w:tcBorders>
          </w:tcPr>
          <w:bookmarkEnd w:id="23"/>
          <w:p w14:paraId="217B68EF"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Acceptability of sizes</w:t>
            </w:r>
          </w:p>
        </w:tc>
        <w:tc>
          <w:tcPr>
            <w:tcW w:w="1481" w:type="dxa"/>
            <w:tcBorders>
              <w:top w:val="single" w:sz="4" w:space="0" w:color="auto"/>
              <w:bottom w:val="single" w:sz="4" w:space="0" w:color="auto"/>
            </w:tcBorders>
          </w:tcPr>
          <w:p w14:paraId="167556A5"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N</w:t>
            </w:r>
          </w:p>
        </w:tc>
        <w:tc>
          <w:tcPr>
            <w:tcW w:w="1907" w:type="dxa"/>
            <w:tcBorders>
              <w:top w:val="single" w:sz="4" w:space="0" w:color="auto"/>
              <w:bottom w:val="single" w:sz="4" w:space="0" w:color="auto"/>
            </w:tcBorders>
          </w:tcPr>
          <w:p w14:paraId="2E89A5CD"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w:t>
            </w:r>
          </w:p>
        </w:tc>
      </w:tr>
      <w:tr w:rsidR="0046692B" w14:paraId="610374DC" w14:textId="77777777" w:rsidTr="0046692B">
        <w:tc>
          <w:tcPr>
            <w:tcW w:w="5638" w:type="dxa"/>
            <w:tcBorders>
              <w:top w:val="single" w:sz="4" w:space="0" w:color="auto"/>
            </w:tcBorders>
          </w:tcPr>
          <w:p w14:paraId="30AE1D16"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Size of tablet respondents most preferred to swallow</w:t>
            </w:r>
          </w:p>
        </w:tc>
        <w:tc>
          <w:tcPr>
            <w:tcW w:w="1481" w:type="dxa"/>
            <w:tcBorders>
              <w:top w:val="single" w:sz="4" w:space="0" w:color="auto"/>
            </w:tcBorders>
          </w:tcPr>
          <w:p w14:paraId="229EADA2" w14:textId="77777777" w:rsidR="0046692B" w:rsidRPr="00064CD8" w:rsidRDefault="0046692B" w:rsidP="00B54382">
            <w:pPr>
              <w:spacing w:line="360" w:lineRule="auto"/>
              <w:jc w:val="both"/>
              <w:rPr>
                <w:rFonts w:ascii="Times New Roman" w:hAnsi="Times New Roman" w:cs="Times New Roman"/>
                <w:sz w:val="24"/>
                <w:szCs w:val="24"/>
              </w:rPr>
            </w:pPr>
          </w:p>
        </w:tc>
        <w:tc>
          <w:tcPr>
            <w:tcW w:w="1907" w:type="dxa"/>
            <w:tcBorders>
              <w:top w:val="single" w:sz="4" w:space="0" w:color="auto"/>
            </w:tcBorders>
          </w:tcPr>
          <w:p w14:paraId="3C77F51F" w14:textId="77777777" w:rsidR="0046692B" w:rsidRPr="00064CD8" w:rsidRDefault="0046692B" w:rsidP="00B54382">
            <w:pPr>
              <w:spacing w:line="360" w:lineRule="auto"/>
              <w:jc w:val="both"/>
              <w:rPr>
                <w:rFonts w:ascii="Times New Roman" w:hAnsi="Times New Roman" w:cs="Times New Roman"/>
                <w:sz w:val="24"/>
                <w:szCs w:val="24"/>
              </w:rPr>
            </w:pPr>
          </w:p>
        </w:tc>
      </w:tr>
      <w:tr w:rsidR="0046692B" w14:paraId="5ABC2893" w14:textId="77777777" w:rsidTr="0046692B">
        <w:tc>
          <w:tcPr>
            <w:tcW w:w="5638" w:type="dxa"/>
          </w:tcPr>
          <w:p w14:paraId="5CA70A84"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Small</w:t>
            </w:r>
          </w:p>
        </w:tc>
        <w:tc>
          <w:tcPr>
            <w:tcW w:w="1481" w:type="dxa"/>
          </w:tcPr>
          <w:p w14:paraId="0F4B47B1"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209</w:t>
            </w:r>
          </w:p>
        </w:tc>
        <w:tc>
          <w:tcPr>
            <w:tcW w:w="1907" w:type="dxa"/>
          </w:tcPr>
          <w:p w14:paraId="560A0DB1"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73.3</w:t>
            </w:r>
          </w:p>
        </w:tc>
      </w:tr>
      <w:tr w:rsidR="0046692B" w14:paraId="4DF27EF9" w14:textId="77777777" w:rsidTr="0046692B">
        <w:tc>
          <w:tcPr>
            <w:tcW w:w="5638" w:type="dxa"/>
          </w:tcPr>
          <w:p w14:paraId="7F6D711B"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Medium</w:t>
            </w:r>
          </w:p>
        </w:tc>
        <w:tc>
          <w:tcPr>
            <w:tcW w:w="1481" w:type="dxa"/>
          </w:tcPr>
          <w:p w14:paraId="2499139E"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76</w:t>
            </w:r>
          </w:p>
        </w:tc>
        <w:tc>
          <w:tcPr>
            <w:tcW w:w="1907" w:type="dxa"/>
          </w:tcPr>
          <w:p w14:paraId="1F926326"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26.7</w:t>
            </w:r>
          </w:p>
        </w:tc>
      </w:tr>
      <w:tr w:rsidR="0046692B" w14:paraId="30382153" w14:textId="77777777" w:rsidTr="0046692B">
        <w:tc>
          <w:tcPr>
            <w:tcW w:w="5638" w:type="dxa"/>
          </w:tcPr>
          <w:p w14:paraId="6AFDEBF3"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Large</w:t>
            </w:r>
          </w:p>
        </w:tc>
        <w:tc>
          <w:tcPr>
            <w:tcW w:w="1481" w:type="dxa"/>
          </w:tcPr>
          <w:p w14:paraId="2A51ACC9"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0</w:t>
            </w:r>
          </w:p>
        </w:tc>
        <w:tc>
          <w:tcPr>
            <w:tcW w:w="1907" w:type="dxa"/>
          </w:tcPr>
          <w:p w14:paraId="1A5E56E4"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0</w:t>
            </w:r>
          </w:p>
        </w:tc>
      </w:tr>
      <w:tr w:rsidR="0046692B" w14:paraId="4E5F2A1A" w14:textId="77777777" w:rsidTr="0046692B">
        <w:tc>
          <w:tcPr>
            <w:tcW w:w="5638" w:type="dxa"/>
          </w:tcPr>
          <w:p w14:paraId="74634557"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 xml:space="preserve">Total </w:t>
            </w:r>
          </w:p>
        </w:tc>
        <w:tc>
          <w:tcPr>
            <w:tcW w:w="1481" w:type="dxa"/>
          </w:tcPr>
          <w:p w14:paraId="1F6812CB"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285</w:t>
            </w:r>
          </w:p>
        </w:tc>
        <w:tc>
          <w:tcPr>
            <w:tcW w:w="1907" w:type="dxa"/>
          </w:tcPr>
          <w:p w14:paraId="76A5B6B5"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100</w:t>
            </w:r>
          </w:p>
        </w:tc>
      </w:tr>
      <w:tr w:rsidR="0046692B" w14:paraId="493D2657" w14:textId="77777777" w:rsidTr="0046692B">
        <w:tc>
          <w:tcPr>
            <w:tcW w:w="5638" w:type="dxa"/>
          </w:tcPr>
          <w:p w14:paraId="33DEF419"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Least preferred size of tablet</w:t>
            </w:r>
          </w:p>
        </w:tc>
        <w:tc>
          <w:tcPr>
            <w:tcW w:w="1481" w:type="dxa"/>
          </w:tcPr>
          <w:p w14:paraId="0B4735F5" w14:textId="77777777" w:rsidR="0046692B" w:rsidRPr="00064CD8" w:rsidRDefault="0046692B" w:rsidP="00B54382">
            <w:pPr>
              <w:spacing w:line="360" w:lineRule="auto"/>
              <w:jc w:val="both"/>
              <w:rPr>
                <w:rFonts w:ascii="Times New Roman" w:hAnsi="Times New Roman" w:cs="Times New Roman"/>
                <w:sz w:val="24"/>
                <w:szCs w:val="24"/>
              </w:rPr>
            </w:pPr>
          </w:p>
        </w:tc>
        <w:tc>
          <w:tcPr>
            <w:tcW w:w="1907" w:type="dxa"/>
          </w:tcPr>
          <w:p w14:paraId="45EDA76F" w14:textId="77777777" w:rsidR="0046692B" w:rsidRPr="00064CD8" w:rsidRDefault="0046692B" w:rsidP="00B54382">
            <w:pPr>
              <w:spacing w:line="360" w:lineRule="auto"/>
              <w:jc w:val="both"/>
              <w:rPr>
                <w:rFonts w:ascii="Times New Roman" w:hAnsi="Times New Roman" w:cs="Times New Roman"/>
                <w:sz w:val="24"/>
                <w:szCs w:val="24"/>
              </w:rPr>
            </w:pPr>
          </w:p>
        </w:tc>
      </w:tr>
      <w:tr w:rsidR="0046692B" w14:paraId="2759ECEE" w14:textId="77777777" w:rsidTr="0046692B">
        <w:tc>
          <w:tcPr>
            <w:tcW w:w="5638" w:type="dxa"/>
          </w:tcPr>
          <w:p w14:paraId="49F4A95A"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Small</w:t>
            </w:r>
          </w:p>
        </w:tc>
        <w:tc>
          <w:tcPr>
            <w:tcW w:w="1481" w:type="dxa"/>
          </w:tcPr>
          <w:p w14:paraId="4A11C20E"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38</w:t>
            </w:r>
          </w:p>
        </w:tc>
        <w:tc>
          <w:tcPr>
            <w:tcW w:w="1907" w:type="dxa"/>
          </w:tcPr>
          <w:p w14:paraId="264E5D31"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13.3</w:t>
            </w:r>
          </w:p>
        </w:tc>
      </w:tr>
      <w:tr w:rsidR="0046692B" w14:paraId="3E27F610" w14:textId="77777777" w:rsidTr="0046692B">
        <w:tc>
          <w:tcPr>
            <w:tcW w:w="5638" w:type="dxa"/>
          </w:tcPr>
          <w:p w14:paraId="3FE32EEB"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Medium</w:t>
            </w:r>
          </w:p>
        </w:tc>
        <w:tc>
          <w:tcPr>
            <w:tcW w:w="1481" w:type="dxa"/>
          </w:tcPr>
          <w:p w14:paraId="098BB9A7"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76</w:t>
            </w:r>
          </w:p>
        </w:tc>
        <w:tc>
          <w:tcPr>
            <w:tcW w:w="1907" w:type="dxa"/>
          </w:tcPr>
          <w:p w14:paraId="505DEBB2"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26.7</w:t>
            </w:r>
          </w:p>
        </w:tc>
      </w:tr>
      <w:tr w:rsidR="0046692B" w14:paraId="2DB78090" w14:textId="77777777" w:rsidTr="0046692B">
        <w:tc>
          <w:tcPr>
            <w:tcW w:w="5638" w:type="dxa"/>
          </w:tcPr>
          <w:p w14:paraId="1E179AF5"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Large</w:t>
            </w:r>
          </w:p>
        </w:tc>
        <w:tc>
          <w:tcPr>
            <w:tcW w:w="1481" w:type="dxa"/>
          </w:tcPr>
          <w:p w14:paraId="0AA06600"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171</w:t>
            </w:r>
          </w:p>
        </w:tc>
        <w:tc>
          <w:tcPr>
            <w:tcW w:w="1907" w:type="dxa"/>
          </w:tcPr>
          <w:p w14:paraId="4675BBEE"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60</w:t>
            </w:r>
          </w:p>
        </w:tc>
      </w:tr>
      <w:tr w:rsidR="0046692B" w14:paraId="1FD813B1" w14:textId="77777777" w:rsidTr="0046692B">
        <w:tc>
          <w:tcPr>
            <w:tcW w:w="5638" w:type="dxa"/>
          </w:tcPr>
          <w:p w14:paraId="73CBEBC0"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lastRenderedPageBreak/>
              <w:t xml:space="preserve">Total </w:t>
            </w:r>
          </w:p>
        </w:tc>
        <w:tc>
          <w:tcPr>
            <w:tcW w:w="1481" w:type="dxa"/>
          </w:tcPr>
          <w:p w14:paraId="712023FA"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285</w:t>
            </w:r>
          </w:p>
        </w:tc>
        <w:tc>
          <w:tcPr>
            <w:tcW w:w="1907" w:type="dxa"/>
          </w:tcPr>
          <w:p w14:paraId="79111824"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100</w:t>
            </w:r>
          </w:p>
        </w:tc>
      </w:tr>
      <w:tr w:rsidR="0046692B" w14:paraId="536CCF73" w14:textId="77777777" w:rsidTr="0046692B">
        <w:tc>
          <w:tcPr>
            <w:tcW w:w="5638" w:type="dxa"/>
          </w:tcPr>
          <w:p w14:paraId="3F783575"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The size that will produce the best antihypertensive effect</w:t>
            </w:r>
          </w:p>
        </w:tc>
        <w:tc>
          <w:tcPr>
            <w:tcW w:w="1481" w:type="dxa"/>
          </w:tcPr>
          <w:p w14:paraId="01A7A046" w14:textId="77777777" w:rsidR="0046692B" w:rsidRPr="00064CD8" w:rsidRDefault="0046692B" w:rsidP="00B54382">
            <w:pPr>
              <w:spacing w:line="360" w:lineRule="auto"/>
              <w:jc w:val="both"/>
              <w:rPr>
                <w:rFonts w:ascii="Times New Roman" w:hAnsi="Times New Roman" w:cs="Times New Roman"/>
                <w:sz w:val="24"/>
                <w:szCs w:val="24"/>
              </w:rPr>
            </w:pPr>
          </w:p>
        </w:tc>
        <w:tc>
          <w:tcPr>
            <w:tcW w:w="1907" w:type="dxa"/>
          </w:tcPr>
          <w:p w14:paraId="16BC5DF2" w14:textId="77777777" w:rsidR="0046692B" w:rsidRPr="00064CD8" w:rsidRDefault="0046692B" w:rsidP="00B54382">
            <w:pPr>
              <w:spacing w:line="360" w:lineRule="auto"/>
              <w:jc w:val="both"/>
              <w:rPr>
                <w:rFonts w:ascii="Times New Roman" w:hAnsi="Times New Roman" w:cs="Times New Roman"/>
                <w:sz w:val="24"/>
                <w:szCs w:val="24"/>
              </w:rPr>
            </w:pPr>
          </w:p>
        </w:tc>
      </w:tr>
      <w:tr w:rsidR="0046692B" w14:paraId="41B40194" w14:textId="77777777" w:rsidTr="0046692B">
        <w:tc>
          <w:tcPr>
            <w:tcW w:w="5638" w:type="dxa"/>
          </w:tcPr>
          <w:p w14:paraId="105F5F83"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Small</w:t>
            </w:r>
          </w:p>
        </w:tc>
        <w:tc>
          <w:tcPr>
            <w:tcW w:w="1481" w:type="dxa"/>
          </w:tcPr>
          <w:p w14:paraId="35DFCF9A"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171</w:t>
            </w:r>
          </w:p>
        </w:tc>
        <w:tc>
          <w:tcPr>
            <w:tcW w:w="1907" w:type="dxa"/>
          </w:tcPr>
          <w:p w14:paraId="662C0476"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60</w:t>
            </w:r>
          </w:p>
        </w:tc>
      </w:tr>
      <w:tr w:rsidR="0046692B" w14:paraId="46E92074" w14:textId="77777777" w:rsidTr="0046692B">
        <w:tc>
          <w:tcPr>
            <w:tcW w:w="5638" w:type="dxa"/>
          </w:tcPr>
          <w:p w14:paraId="31AD5505"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Medium</w:t>
            </w:r>
          </w:p>
        </w:tc>
        <w:tc>
          <w:tcPr>
            <w:tcW w:w="1481" w:type="dxa"/>
          </w:tcPr>
          <w:p w14:paraId="61A37AE1"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95</w:t>
            </w:r>
          </w:p>
        </w:tc>
        <w:tc>
          <w:tcPr>
            <w:tcW w:w="1907" w:type="dxa"/>
          </w:tcPr>
          <w:p w14:paraId="57ADF050"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33.3</w:t>
            </w:r>
          </w:p>
        </w:tc>
      </w:tr>
      <w:tr w:rsidR="0046692B" w14:paraId="12FE82DC" w14:textId="77777777" w:rsidTr="0046692B">
        <w:tc>
          <w:tcPr>
            <w:tcW w:w="5638" w:type="dxa"/>
          </w:tcPr>
          <w:p w14:paraId="788ED17D"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Large</w:t>
            </w:r>
          </w:p>
        </w:tc>
        <w:tc>
          <w:tcPr>
            <w:tcW w:w="1481" w:type="dxa"/>
          </w:tcPr>
          <w:p w14:paraId="1A078FF7"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19</w:t>
            </w:r>
          </w:p>
        </w:tc>
        <w:tc>
          <w:tcPr>
            <w:tcW w:w="1907" w:type="dxa"/>
          </w:tcPr>
          <w:p w14:paraId="2F2AAB68"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6.7</w:t>
            </w:r>
          </w:p>
        </w:tc>
      </w:tr>
      <w:tr w:rsidR="0046692B" w14:paraId="0844A294" w14:textId="77777777" w:rsidTr="0046692B">
        <w:tc>
          <w:tcPr>
            <w:tcW w:w="5638" w:type="dxa"/>
          </w:tcPr>
          <w:p w14:paraId="48EEEFBD"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 xml:space="preserve">Total </w:t>
            </w:r>
          </w:p>
        </w:tc>
        <w:tc>
          <w:tcPr>
            <w:tcW w:w="1481" w:type="dxa"/>
          </w:tcPr>
          <w:p w14:paraId="116FF9E2"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285</w:t>
            </w:r>
          </w:p>
        </w:tc>
        <w:tc>
          <w:tcPr>
            <w:tcW w:w="1907" w:type="dxa"/>
          </w:tcPr>
          <w:p w14:paraId="0FD20CE0"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100</w:t>
            </w:r>
          </w:p>
        </w:tc>
      </w:tr>
      <w:tr w:rsidR="0046692B" w14:paraId="0DC6B02A" w14:textId="77777777" w:rsidTr="0046692B">
        <w:tc>
          <w:tcPr>
            <w:tcW w:w="5638" w:type="dxa"/>
          </w:tcPr>
          <w:p w14:paraId="4C1DB9E4"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Size of the tablet with the least antihypertensive effect</w:t>
            </w:r>
          </w:p>
        </w:tc>
        <w:tc>
          <w:tcPr>
            <w:tcW w:w="1481" w:type="dxa"/>
          </w:tcPr>
          <w:p w14:paraId="2B714D86" w14:textId="77777777" w:rsidR="0046692B" w:rsidRPr="00064CD8" w:rsidRDefault="0046692B" w:rsidP="00B54382">
            <w:pPr>
              <w:spacing w:line="360" w:lineRule="auto"/>
              <w:jc w:val="both"/>
              <w:rPr>
                <w:rFonts w:ascii="Times New Roman" w:hAnsi="Times New Roman" w:cs="Times New Roman"/>
                <w:sz w:val="24"/>
                <w:szCs w:val="24"/>
              </w:rPr>
            </w:pPr>
          </w:p>
        </w:tc>
        <w:tc>
          <w:tcPr>
            <w:tcW w:w="1907" w:type="dxa"/>
          </w:tcPr>
          <w:p w14:paraId="34B7E486" w14:textId="77777777" w:rsidR="0046692B" w:rsidRPr="00064CD8" w:rsidRDefault="0046692B" w:rsidP="00B54382">
            <w:pPr>
              <w:spacing w:line="360" w:lineRule="auto"/>
              <w:jc w:val="both"/>
              <w:rPr>
                <w:rFonts w:ascii="Times New Roman" w:hAnsi="Times New Roman" w:cs="Times New Roman"/>
                <w:sz w:val="24"/>
                <w:szCs w:val="24"/>
              </w:rPr>
            </w:pPr>
          </w:p>
        </w:tc>
      </w:tr>
      <w:tr w:rsidR="0046692B" w14:paraId="0B0E82E1" w14:textId="77777777" w:rsidTr="0046692B">
        <w:tc>
          <w:tcPr>
            <w:tcW w:w="5638" w:type="dxa"/>
          </w:tcPr>
          <w:p w14:paraId="1A60F9AD"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 xml:space="preserve">Small </w:t>
            </w:r>
          </w:p>
        </w:tc>
        <w:tc>
          <w:tcPr>
            <w:tcW w:w="1481" w:type="dxa"/>
          </w:tcPr>
          <w:p w14:paraId="15572117"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76</w:t>
            </w:r>
          </w:p>
        </w:tc>
        <w:tc>
          <w:tcPr>
            <w:tcW w:w="1907" w:type="dxa"/>
          </w:tcPr>
          <w:p w14:paraId="4A9D2E85"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26.7</w:t>
            </w:r>
          </w:p>
        </w:tc>
      </w:tr>
      <w:tr w:rsidR="0046692B" w14:paraId="3680659A" w14:textId="77777777" w:rsidTr="0046692B">
        <w:tc>
          <w:tcPr>
            <w:tcW w:w="5638" w:type="dxa"/>
          </w:tcPr>
          <w:p w14:paraId="46BFAE0E"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Medium</w:t>
            </w:r>
          </w:p>
        </w:tc>
        <w:tc>
          <w:tcPr>
            <w:tcW w:w="1481" w:type="dxa"/>
          </w:tcPr>
          <w:p w14:paraId="42853164"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57</w:t>
            </w:r>
          </w:p>
        </w:tc>
        <w:tc>
          <w:tcPr>
            <w:tcW w:w="1907" w:type="dxa"/>
          </w:tcPr>
          <w:p w14:paraId="0AC4AF29"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20</w:t>
            </w:r>
          </w:p>
        </w:tc>
      </w:tr>
      <w:tr w:rsidR="0046692B" w14:paraId="4F5E68D8" w14:textId="77777777" w:rsidTr="0046692B">
        <w:tc>
          <w:tcPr>
            <w:tcW w:w="5638" w:type="dxa"/>
          </w:tcPr>
          <w:p w14:paraId="76C69723"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Large</w:t>
            </w:r>
          </w:p>
        </w:tc>
        <w:tc>
          <w:tcPr>
            <w:tcW w:w="1481" w:type="dxa"/>
          </w:tcPr>
          <w:p w14:paraId="3BA123E2"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152</w:t>
            </w:r>
          </w:p>
        </w:tc>
        <w:tc>
          <w:tcPr>
            <w:tcW w:w="1907" w:type="dxa"/>
          </w:tcPr>
          <w:p w14:paraId="2FEA6CD8"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53.3</w:t>
            </w:r>
          </w:p>
        </w:tc>
      </w:tr>
      <w:tr w:rsidR="0046692B" w14:paraId="107C54BE" w14:textId="77777777" w:rsidTr="0046692B">
        <w:tc>
          <w:tcPr>
            <w:tcW w:w="5638" w:type="dxa"/>
          </w:tcPr>
          <w:p w14:paraId="73E90028"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 xml:space="preserve">Total </w:t>
            </w:r>
          </w:p>
        </w:tc>
        <w:tc>
          <w:tcPr>
            <w:tcW w:w="1481" w:type="dxa"/>
          </w:tcPr>
          <w:p w14:paraId="4CB7E8A1"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285</w:t>
            </w:r>
          </w:p>
        </w:tc>
        <w:tc>
          <w:tcPr>
            <w:tcW w:w="1907" w:type="dxa"/>
          </w:tcPr>
          <w:p w14:paraId="46644A1F"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100</w:t>
            </w:r>
          </w:p>
        </w:tc>
      </w:tr>
    </w:tbl>
    <w:p w14:paraId="3F044297" w14:textId="416A1AA1" w:rsidR="0046692B" w:rsidRDefault="0046692B" w:rsidP="009319DA">
      <w:pPr>
        <w:spacing w:line="360" w:lineRule="auto"/>
        <w:jc w:val="both"/>
        <w:rPr>
          <w:rFonts w:ascii="Times New Roman" w:hAnsi="Times New Roman" w:cs="Times New Roman"/>
          <w:sz w:val="24"/>
          <w:szCs w:val="24"/>
        </w:rPr>
      </w:pPr>
    </w:p>
    <w:p w14:paraId="1E8C7579" w14:textId="0D83546A" w:rsidR="0046692B" w:rsidRDefault="0046692B" w:rsidP="009319DA">
      <w:pPr>
        <w:spacing w:line="360" w:lineRule="auto"/>
        <w:jc w:val="both"/>
        <w:rPr>
          <w:rFonts w:ascii="Times New Roman" w:hAnsi="Times New Roman" w:cs="Times New Roman"/>
          <w:sz w:val="24"/>
          <w:szCs w:val="24"/>
        </w:rPr>
      </w:pPr>
    </w:p>
    <w:p w14:paraId="024A157E" w14:textId="14EE17B2" w:rsidR="0046692B" w:rsidRDefault="0046692B" w:rsidP="009319DA">
      <w:pPr>
        <w:spacing w:line="360" w:lineRule="auto"/>
        <w:jc w:val="both"/>
        <w:rPr>
          <w:rFonts w:ascii="Times New Roman" w:hAnsi="Times New Roman" w:cs="Times New Roman"/>
          <w:sz w:val="24"/>
          <w:szCs w:val="24"/>
        </w:rPr>
      </w:pPr>
      <w:r w:rsidRPr="003F26A7">
        <w:rPr>
          <w:rFonts w:ascii="Times New Roman" w:hAnsi="Times New Roman" w:cs="Times New Roman"/>
          <w:b/>
          <w:bCs/>
          <w:sz w:val="24"/>
          <w:szCs w:val="24"/>
        </w:rPr>
        <w:t>Table 3</w:t>
      </w:r>
      <w:r w:rsidRPr="00064CD8">
        <w:rPr>
          <w:rFonts w:ascii="Times New Roman" w:hAnsi="Times New Roman" w:cs="Times New Roman"/>
          <w:sz w:val="24"/>
          <w:szCs w:val="24"/>
        </w:rPr>
        <w:t>. Shapes of tablets preferred by consumers of antihypertensive drugs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3"/>
        <w:gridCol w:w="1483"/>
        <w:gridCol w:w="1910"/>
      </w:tblGrid>
      <w:tr w:rsidR="0046692B" w14:paraId="44FAC505" w14:textId="77777777" w:rsidTr="00B54382">
        <w:tc>
          <w:tcPr>
            <w:tcW w:w="5845" w:type="dxa"/>
            <w:tcBorders>
              <w:top w:val="single" w:sz="4" w:space="0" w:color="auto"/>
              <w:bottom w:val="single" w:sz="4" w:space="0" w:color="auto"/>
            </w:tcBorders>
          </w:tcPr>
          <w:p w14:paraId="0860BACD"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Acceptability of tablet shapes</w:t>
            </w:r>
          </w:p>
        </w:tc>
        <w:tc>
          <w:tcPr>
            <w:tcW w:w="1530" w:type="dxa"/>
            <w:tcBorders>
              <w:top w:val="single" w:sz="4" w:space="0" w:color="auto"/>
              <w:bottom w:val="single" w:sz="4" w:space="0" w:color="auto"/>
            </w:tcBorders>
          </w:tcPr>
          <w:p w14:paraId="01EB07FE"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N</w:t>
            </w:r>
          </w:p>
        </w:tc>
        <w:tc>
          <w:tcPr>
            <w:tcW w:w="1975" w:type="dxa"/>
            <w:tcBorders>
              <w:top w:val="single" w:sz="4" w:space="0" w:color="auto"/>
              <w:bottom w:val="single" w:sz="4" w:space="0" w:color="auto"/>
            </w:tcBorders>
          </w:tcPr>
          <w:p w14:paraId="309E539F"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w:t>
            </w:r>
          </w:p>
        </w:tc>
      </w:tr>
      <w:tr w:rsidR="0046692B" w14:paraId="3EBB07EC" w14:textId="77777777" w:rsidTr="00B54382">
        <w:tc>
          <w:tcPr>
            <w:tcW w:w="5845" w:type="dxa"/>
            <w:tcBorders>
              <w:top w:val="single" w:sz="4" w:space="0" w:color="auto"/>
            </w:tcBorders>
          </w:tcPr>
          <w:p w14:paraId="63651B85"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The shape of tablet the respondents most preferred to swallow</w:t>
            </w:r>
          </w:p>
        </w:tc>
        <w:tc>
          <w:tcPr>
            <w:tcW w:w="1530" w:type="dxa"/>
            <w:tcBorders>
              <w:top w:val="single" w:sz="4" w:space="0" w:color="auto"/>
            </w:tcBorders>
          </w:tcPr>
          <w:p w14:paraId="38DD9AD4" w14:textId="77777777" w:rsidR="0046692B" w:rsidRPr="00064CD8" w:rsidRDefault="0046692B" w:rsidP="00B54382">
            <w:pPr>
              <w:spacing w:line="360" w:lineRule="auto"/>
              <w:jc w:val="both"/>
              <w:rPr>
                <w:rFonts w:ascii="Times New Roman" w:hAnsi="Times New Roman" w:cs="Times New Roman"/>
                <w:sz w:val="24"/>
                <w:szCs w:val="24"/>
              </w:rPr>
            </w:pPr>
          </w:p>
        </w:tc>
        <w:tc>
          <w:tcPr>
            <w:tcW w:w="1975" w:type="dxa"/>
            <w:tcBorders>
              <w:top w:val="single" w:sz="4" w:space="0" w:color="auto"/>
            </w:tcBorders>
          </w:tcPr>
          <w:p w14:paraId="288984DE" w14:textId="77777777" w:rsidR="0046692B" w:rsidRPr="00064CD8" w:rsidRDefault="0046692B" w:rsidP="00B54382">
            <w:pPr>
              <w:spacing w:line="360" w:lineRule="auto"/>
              <w:jc w:val="both"/>
              <w:rPr>
                <w:rFonts w:ascii="Times New Roman" w:hAnsi="Times New Roman" w:cs="Times New Roman"/>
                <w:sz w:val="24"/>
                <w:szCs w:val="24"/>
              </w:rPr>
            </w:pPr>
          </w:p>
        </w:tc>
      </w:tr>
      <w:tr w:rsidR="0046692B" w14:paraId="3B0812B9" w14:textId="77777777" w:rsidTr="00B54382">
        <w:tc>
          <w:tcPr>
            <w:tcW w:w="5845" w:type="dxa"/>
          </w:tcPr>
          <w:p w14:paraId="282BC952" w14:textId="77777777" w:rsidR="0046692B" w:rsidRPr="00064CD8" w:rsidRDefault="0046692B" w:rsidP="00B54382">
            <w:pPr>
              <w:spacing w:line="360" w:lineRule="auto"/>
              <w:jc w:val="both"/>
              <w:rPr>
                <w:rFonts w:ascii="Times New Roman" w:hAnsi="Times New Roman" w:cs="Times New Roman"/>
                <w:sz w:val="24"/>
                <w:szCs w:val="24"/>
              </w:rPr>
            </w:pPr>
            <w:bookmarkStart w:id="24" w:name="_Hlk83882496"/>
            <w:r w:rsidRPr="00064CD8">
              <w:rPr>
                <w:rFonts w:ascii="Times New Roman" w:hAnsi="Times New Roman" w:cs="Times New Roman"/>
                <w:sz w:val="24"/>
                <w:szCs w:val="24"/>
              </w:rPr>
              <w:t>Round</w:t>
            </w:r>
          </w:p>
        </w:tc>
        <w:tc>
          <w:tcPr>
            <w:tcW w:w="1530" w:type="dxa"/>
          </w:tcPr>
          <w:p w14:paraId="32D70770"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190</w:t>
            </w:r>
          </w:p>
        </w:tc>
        <w:tc>
          <w:tcPr>
            <w:tcW w:w="1975" w:type="dxa"/>
          </w:tcPr>
          <w:p w14:paraId="7E451373"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66.7</w:t>
            </w:r>
          </w:p>
        </w:tc>
      </w:tr>
      <w:tr w:rsidR="0046692B" w14:paraId="652DEBF3" w14:textId="77777777" w:rsidTr="00B54382">
        <w:tc>
          <w:tcPr>
            <w:tcW w:w="5845" w:type="dxa"/>
          </w:tcPr>
          <w:p w14:paraId="3FC30512"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Oval</w:t>
            </w:r>
          </w:p>
        </w:tc>
        <w:tc>
          <w:tcPr>
            <w:tcW w:w="1530" w:type="dxa"/>
          </w:tcPr>
          <w:p w14:paraId="37A6506B"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19</w:t>
            </w:r>
          </w:p>
        </w:tc>
        <w:tc>
          <w:tcPr>
            <w:tcW w:w="1975" w:type="dxa"/>
          </w:tcPr>
          <w:p w14:paraId="0267DA4A"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6.7</w:t>
            </w:r>
          </w:p>
        </w:tc>
      </w:tr>
      <w:tr w:rsidR="0046692B" w14:paraId="27C1186F" w14:textId="77777777" w:rsidTr="00B54382">
        <w:tc>
          <w:tcPr>
            <w:tcW w:w="5845" w:type="dxa"/>
          </w:tcPr>
          <w:p w14:paraId="2DC1A36B"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Triangle</w:t>
            </w:r>
          </w:p>
        </w:tc>
        <w:tc>
          <w:tcPr>
            <w:tcW w:w="1530" w:type="dxa"/>
          </w:tcPr>
          <w:p w14:paraId="78A71E0E"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38</w:t>
            </w:r>
          </w:p>
        </w:tc>
        <w:tc>
          <w:tcPr>
            <w:tcW w:w="1975" w:type="dxa"/>
          </w:tcPr>
          <w:p w14:paraId="3E38E54A"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13.3</w:t>
            </w:r>
          </w:p>
        </w:tc>
      </w:tr>
      <w:tr w:rsidR="0046692B" w14:paraId="7F49F3F9" w14:textId="77777777" w:rsidTr="00B54382">
        <w:tc>
          <w:tcPr>
            <w:tcW w:w="5845" w:type="dxa"/>
          </w:tcPr>
          <w:p w14:paraId="35D317EB"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Oblong</w:t>
            </w:r>
          </w:p>
        </w:tc>
        <w:tc>
          <w:tcPr>
            <w:tcW w:w="1530" w:type="dxa"/>
          </w:tcPr>
          <w:p w14:paraId="7E4951AF"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38</w:t>
            </w:r>
          </w:p>
        </w:tc>
        <w:tc>
          <w:tcPr>
            <w:tcW w:w="1975" w:type="dxa"/>
          </w:tcPr>
          <w:p w14:paraId="5DCF9312"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13.3</w:t>
            </w:r>
          </w:p>
        </w:tc>
      </w:tr>
      <w:tr w:rsidR="0046692B" w14:paraId="12D396A0" w14:textId="77777777" w:rsidTr="00B54382">
        <w:tc>
          <w:tcPr>
            <w:tcW w:w="5845" w:type="dxa"/>
          </w:tcPr>
          <w:p w14:paraId="5321A0E0"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Heart</w:t>
            </w:r>
          </w:p>
        </w:tc>
        <w:tc>
          <w:tcPr>
            <w:tcW w:w="1530" w:type="dxa"/>
          </w:tcPr>
          <w:p w14:paraId="4C25904F"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0</w:t>
            </w:r>
          </w:p>
        </w:tc>
        <w:tc>
          <w:tcPr>
            <w:tcW w:w="1975" w:type="dxa"/>
          </w:tcPr>
          <w:p w14:paraId="581E05DB"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0</w:t>
            </w:r>
          </w:p>
        </w:tc>
      </w:tr>
      <w:tr w:rsidR="0046692B" w14:paraId="75B05B1E" w14:textId="77777777" w:rsidTr="00B54382">
        <w:tc>
          <w:tcPr>
            <w:tcW w:w="5845" w:type="dxa"/>
          </w:tcPr>
          <w:p w14:paraId="5A463976"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 xml:space="preserve">Total </w:t>
            </w:r>
          </w:p>
        </w:tc>
        <w:tc>
          <w:tcPr>
            <w:tcW w:w="1530" w:type="dxa"/>
          </w:tcPr>
          <w:p w14:paraId="53174CB1"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285</w:t>
            </w:r>
          </w:p>
        </w:tc>
        <w:tc>
          <w:tcPr>
            <w:tcW w:w="1975" w:type="dxa"/>
          </w:tcPr>
          <w:p w14:paraId="3FE60090"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100</w:t>
            </w:r>
          </w:p>
        </w:tc>
      </w:tr>
      <w:bookmarkEnd w:id="24"/>
      <w:tr w:rsidR="0046692B" w14:paraId="1E7A3DD1" w14:textId="77777777" w:rsidTr="00B54382">
        <w:tc>
          <w:tcPr>
            <w:tcW w:w="5845" w:type="dxa"/>
          </w:tcPr>
          <w:p w14:paraId="09A480B1"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Second most preferred tablet shape</w:t>
            </w:r>
          </w:p>
        </w:tc>
        <w:tc>
          <w:tcPr>
            <w:tcW w:w="1530" w:type="dxa"/>
          </w:tcPr>
          <w:p w14:paraId="06E9C445" w14:textId="77777777" w:rsidR="0046692B" w:rsidRPr="00064CD8" w:rsidRDefault="0046692B" w:rsidP="00B54382">
            <w:pPr>
              <w:spacing w:line="360" w:lineRule="auto"/>
              <w:jc w:val="both"/>
              <w:rPr>
                <w:rFonts w:ascii="Times New Roman" w:hAnsi="Times New Roman" w:cs="Times New Roman"/>
                <w:sz w:val="24"/>
                <w:szCs w:val="24"/>
              </w:rPr>
            </w:pPr>
          </w:p>
        </w:tc>
        <w:tc>
          <w:tcPr>
            <w:tcW w:w="1975" w:type="dxa"/>
          </w:tcPr>
          <w:p w14:paraId="511B46DC" w14:textId="77777777" w:rsidR="0046692B" w:rsidRPr="00064CD8" w:rsidRDefault="0046692B" w:rsidP="00B54382">
            <w:pPr>
              <w:spacing w:line="360" w:lineRule="auto"/>
              <w:jc w:val="both"/>
              <w:rPr>
                <w:rFonts w:ascii="Times New Roman" w:hAnsi="Times New Roman" w:cs="Times New Roman"/>
                <w:sz w:val="24"/>
                <w:szCs w:val="24"/>
              </w:rPr>
            </w:pPr>
          </w:p>
        </w:tc>
      </w:tr>
      <w:tr w:rsidR="0046692B" w14:paraId="2753F24E" w14:textId="77777777" w:rsidTr="00B54382">
        <w:tc>
          <w:tcPr>
            <w:tcW w:w="5845" w:type="dxa"/>
          </w:tcPr>
          <w:p w14:paraId="52A230E0"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Round</w:t>
            </w:r>
          </w:p>
        </w:tc>
        <w:tc>
          <w:tcPr>
            <w:tcW w:w="1530" w:type="dxa"/>
          </w:tcPr>
          <w:p w14:paraId="3339D2D3"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133</w:t>
            </w:r>
          </w:p>
        </w:tc>
        <w:tc>
          <w:tcPr>
            <w:tcW w:w="1975" w:type="dxa"/>
          </w:tcPr>
          <w:p w14:paraId="4C59AD23"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46.7</w:t>
            </w:r>
          </w:p>
        </w:tc>
      </w:tr>
      <w:tr w:rsidR="0046692B" w14:paraId="0D150F79" w14:textId="77777777" w:rsidTr="00B54382">
        <w:tc>
          <w:tcPr>
            <w:tcW w:w="5845" w:type="dxa"/>
          </w:tcPr>
          <w:p w14:paraId="5A8364F7"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Oval</w:t>
            </w:r>
          </w:p>
        </w:tc>
        <w:tc>
          <w:tcPr>
            <w:tcW w:w="1530" w:type="dxa"/>
          </w:tcPr>
          <w:p w14:paraId="7DC52E45"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95</w:t>
            </w:r>
          </w:p>
        </w:tc>
        <w:tc>
          <w:tcPr>
            <w:tcW w:w="1975" w:type="dxa"/>
          </w:tcPr>
          <w:p w14:paraId="108D0568"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33.3</w:t>
            </w:r>
          </w:p>
        </w:tc>
      </w:tr>
      <w:tr w:rsidR="0046692B" w14:paraId="2AE90751" w14:textId="77777777" w:rsidTr="00B54382">
        <w:tc>
          <w:tcPr>
            <w:tcW w:w="5845" w:type="dxa"/>
          </w:tcPr>
          <w:p w14:paraId="7BFF3A45"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Triangle</w:t>
            </w:r>
          </w:p>
        </w:tc>
        <w:tc>
          <w:tcPr>
            <w:tcW w:w="1530" w:type="dxa"/>
          </w:tcPr>
          <w:p w14:paraId="096B5471"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0</w:t>
            </w:r>
          </w:p>
        </w:tc>
        <w:tc>
          <w:tcPr>
            <w:tcW w:w="1975" w:type="dxa"/>
          </w:tcPr>
          <w:p w14:paraId="759331C3"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0</w:t>
            </w:r>
          </w:p>
        </w:tc>
      </w:tr>
      <w:tr w:rsidR="0046692B" w14:paraId="298EF7F4" w14:textId="77777777" w:rsidTr="00B54382">
        <w:tc>
          <w:tcPr>
            <w:tcW w:w="5845" w:type="dxa"/>
          </w:tcPr>
          <w:p w14:paraId="48CA8378"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Oblong</w:t>
            </w:r>
          </w:p>
        </w:tc>
        <w:tc>
          <w:tcPr>
            <w:tcW w:w="1530" w:type="dxa"/>
          </w:tcPr>
          <w:p w14:paraId="1C2272A8"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0</w:t>
            </w:r>
          </w:p>
        </w:tc>
        <w:tc>
          <w:tcPr>
            <w:tcW w:w="1975" w:type="dxa"/>
          </w:tcPr>
          <w:p w14:paraId="70954542"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0</w:t>
            </w:r>
          </w:p>
        </w:tc>
      </w:tr>
      <w:tr w:rsidR="0046692B" w14:paraId="14B4DBA6" w14:textId="77777777" w:rsidTr="00B54382">
        <w:tc>
          <w:tcPr>
            <w:tcW w:w="5845" w:type="dxa"/>
          </w:tcPr>
          <w:p w14:paraId="6CCB1298"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Heart</w:t>
            </w:r>
          </w:p>
        </w:tc>
        <w:tc>
          <w:tcPr>
            <w:tcW w:w="1530" w:type="dxa"/>
          </w:tcPr>
          <w:p w14:paraId="459551F2"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57</w:t>
            </w:r>
          </w:p>
        </w:tc>
        <w:tc>
          <w:tcPr>
            <w:tcW w:w="1975" w:type="dxa"/>
          </w:tcPr>
          <w:p w14:paraId="0C758D27"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20</w:t>
            </w:r>
          </w:p>
        </w:tc>
      </w:tr>
      <w:tr w:rsidR="0046692B" w14:paraId="150982B1" w14:textId="77777777" w:rsidTr="00B54382">
        <w:tc>
          <w:tcPr>
            <w:tcW w:w="5845" w:type="dxa"/>
          </w:tcPr>
          <w:p w14:paraId="795B37E8"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Total</w:t>
            </w:r>
          </w:p>
        </w:tc>
        <w:tc>
          <w:tcPr>
            <w:tcW w:w="1530" w:type="dxa"/>
          </w:tcPr>
          <w:p w14:paraId="3B7CBFDC"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285</w:t>
            </w:r>
          </w:p>
        </w:tc>
        <w:tc>
          <w:tcPr>
            <w:tcW w:w="1975" w:type="dxa"/>
          </w:tcPr>
          <w:p w14:paraId="3BD92913"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100</w:t>
            </w:r>
          </w:p>
        </w:tc>
      </w:tr>
      <w:tr w:rsidR="0046692B" w14:paraId="096A3C22" w14:textId="77777777" w:rsidTr="00B54382">
        <w:tc>
          <w:tcPr>
            <w:tcW w:w="5845" w:type="dxa"/>
          </w:tcPr>
          <w:p w14:paraId="28E76A0A"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Least preferred tablet shape</w:t>
            </w:r>
          </w:p>
        </w:tc>
        <w:tc>
          <w:tcPr>
            <w:tcW w:w="1530" w:type="dxa"/>
          </w:tcPr>
          <w:p w14:paraId="50DBBBC7" w14:textId="77777777" w:rsidR="0046692B" w:rsidRPr="00064CD8" w:rsidRDefault="0046692B" w:rsidP="00B54382">
            <w:pPr>
              <w:spacing w:line="360" w:lineRule="auto"/>
              <w:jc w:val="both"/>
              <w:rPr>
                <w:rFonts w:ascii="Times New Roman" w:hAnsi="Times New Roman" w:cs="Times New Roman"/>
                <w:sz w:val="24"/>
                <w:szCs w:val="24"/>
              </w:rPr>
            </w:pPr>
          </w:p>
        </w:tc>
        <w:tc>
          <w:tcPr>
            <w:tcW w:w="1975" w:type="dxa"/>
          </w:tcPr>
          <w:p w14:paraId="18BF9956" w14:textId="77777777" w:rsidR="0046692B" w:rsidRPr="00064CD8" w:rsidRDefault="0046692B" w:rsidP="00B54382">
            <w:pPr>
              <w:spacing w:line="360" w:lineRule="auto"/>
              <w:jc w:val="both"/>
              <w:rPr>
                <w:rFonts w:ascii="Times New Roman" w:hAnsi="Times New Roman" w:cs="Times New Roman"/>
                <w:sz w:val="24"/>
                <w:szCs w:val="24"/>
              </w:rPr>
            </w:pPr>
          </w:p>
        </w:tc>
      </w:tr>
      <w:tr w:rsidR="0046692B" w14:paraId="463145BA" w14:textId="77777777" w:rsidTr="00B54382">
        <w:tc>
          <w:tcPr>
            <w:tcW w:w="5845" w:type="dxa"/>
          </w:tcPr>
          <w:p w14:paraId="4B918731"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lastRenderedPageBreak/>
              <w:t>Round</w:t>
            </w:r>
          </w:p>
        </w:tc>
        <w:tc>
          <w:tcPr>
            <w:tcW w:w="1530" w:type="dxa"/>
          </w:tcPr>
          <w:p w14:paraId="28FC4E66"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38</w:t>
            </w:r>
          </w:p>
        </w:tc>
        <w:tc>
          <w:tcPr>
            <w:tcW w:w="1975" w:type="dxa"/>
          </w:tcPr>
          <w:p w14:paraId="72587299"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13.3</w:t>
            </w:r>
          </w:p>
        </w:tc>
      </w:tr>
      <w:tr w:rsidR="0046692B" w14:paraId="47C27917" w14:textId="77777777" w:rsidTr="00B54382">
        <w:tc>
          <w:tcPr>
            <w:tcW w:w="5845" w:type="dxa"/>
          </w:tcPr>
          <w:p w14:paraId="6B4CCB02"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Oval</w:t>
            </w:r>
          </w:p>
        </w:tc>
        <w:tc>
          <w:tcPr>
            <w:tcW w:w="1530" w:type="dxa"/>
          </w:tcPr>
          <w:p w14:paraId="7C14EEC7"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0</w:t>
            </w:r>
          </w:p>
        </w:tc>
        <w:tc>
          <w:tcPr>
            <w:tcW w:w="1975" w:type="dxa"/>
          </w:tcPr>
          <w:p w14:paraId="4A194D97"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0</w:t>
            </w:r>
          </w:p>
        </w:tc>
      </w:tr>
      <w:tr w:rsidR="0046692B" w14:paraId="4F1DF396" w14:textId="77777777" w:rsidTr="00B54382">
        <w:tc>
          <w:tcPr>
            <w:tcW w:w="5845" w:type="dxa"/>
          </w:tcPr>
          <w:p w14:paraId="0AAC3C07"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Triangle</w:t>
            </w:r>
          </w:p>
        </w:tc>
        <w:tc>
          <w:tcPr>
            <w:tcW w:w="1530" w:type="dxa"/>
          </w:tcPr>
          <w:p w14:paraId="0C8795C3"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133</w:t>
            </w:r>
          </w:p>
        </w:tc>
        <w:tc>
          <w:tcPr>
            <w:tcW w:w="1975" w:type="dxa"/>
          </w:tcPr>
          <w:p w14:paraId="48891CAD"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46.7</w:t>
            </w:r>
          </w:p>
        </w:tc>
      </w:tr>
      <w:tr w:rsidR="0046692B" w14:paraId="41F658D0" w14:textId="77777777" w:rsidTr="00B54382">
        <w:tc>
          <w:tcPr>
            <w:tcW w:w="5845" w:type="dxa"/>
          </w:tcPr>
          <w:p w14:paraId="4B169A0F"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Oblong</w:t>
            </w:r>
          </w:p>
        </w:tc>
        <w:tc>
          <w:tcPr>
            <w:tcW w:w="1530" w:type="dxa"/>
          </w:tcPr>
          <w:p w14:paraId="3D20FFC0"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95</w:t>
            </w:r>
          </w:p>
        </w:tc>
        <w:tc>
          <w:tcPr>
            <w:tcW w:w="1975" w:type="dxa"/>
          </w:tcPr>
          <w:p w14:paraId="36003B79"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33.3</w:t>
            </w:r>
          </w:p>
        </w:tc>
      </w:tr>
      <w:tr w:rsidR="0046692B" w14:paraId="482FAAB0" w14:textId="77777777" w:rsidTr="00B54382">
        <w:tc>
          <w:tcPr>
            <w:tcW w:w="5845" w:type="dxa"/>
          </w:tcPr>
          <w:p w14:paraId="22BA04D2"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Heart</w:t>
            </w:r>
          </w:p>
        </w:tc>
        <w:tc>
          <w:tcPr>
            <w:tcW w:w="1530" w:type="dxa"/>
          </w:tcPr>
          <w:p w14:paraId="5557BD49"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19</w:t>
            </w:r>
          </w:p>
        </w:tc>
        <w:tc>
          <w:tcPr>
            <w:tcW w:w="1975" w:type="dxa"/>
          </w:tcPr>
          <w:p w14:paraId="220580EC"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6.7</w:t>
            </w:r>
          </w:p>
        </w:tc>
      </w:tr>
      <w:tr w:rsidR="0046692B" w14:paraId="51F49F3E" w14:textId="77777777" w:rsidTr="00B54382">
        <w:tc>
          <w:tcPr>
            <w:tcW w:w="5845" w:type="dxa"/>
          </w:tcPr>
          <w:p w14:paraId="67B3EA51"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 xml:space="preserve">Total </w:t>
            </w:r>
          </w:p>
        </w:tc>
        <w:tc>
          <w:tcPr>
            <w:tcW w:w="1530" w:type="dxa"/>
          </w:tcPr>
          <w:p w14:paraId="7C311118"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285</w:t>
            </w:r>
          </w:p>
        </w:tc>
        <w:tc>
          <w:tcPr>
            <w:tcW w:w="1975" w:type="dxa"/>
          </w:tcPr>
          <w:p w14:paraId="0169C699" w14:textId="77777777" w:rsidR="0046692B" w:rsidRPr="00064CD8" w:rsidRDefault="0046692B" w:rsidP="00B54382">
            <w:pPr>
              <w:spacing w:line="360" w:lineRule="auto"/>
              <w:jc w:val="both"/>
              <w:rPr>
                <w:rFonts w:ascii="Times New Roman" w:hAnsi="Times New Roman" w:cs="Times New Roman"/>
                <w:sz w:val="24"/>
                <w:szCs w:val="24"/>
              </w:rPr>
            </w:pPr>
            <w:r w:rsidRPr="00064CD8">
              <w:rPr>
                <w:rFonts w:ascii="Times New Roman" w:hAnsi="Times New Roman" w:cs="Times New Roman"/>
                <w:sz w:val="24"/>
                <w:szCs w:val="24"/>
              </w:rPr>
              <w:t>100</w:t>
            </w:r>
          </w:p>
        </w:tc>
      </w:tr>
    </w:tbl>
    <w:p w14:paraId="7DEB73C9" w14:textId="4C12D4F1" w:rsidR="0046692B" w:rsidRDefault="0046692B" w:rsidP="009319DA">
      <w:pPr>
        <w:spacing w:line="360" w:lineRule="auto"/>
        <w:jc w:val="both"/>
        <w:rPr>
          <w:rFonts w:ascii="Times New Roman" w:hAnsi="Times New Roman" w:cs="Times New Roman"/>
          <w:sz w:val="24"/>
          <w:szCs w:val="24"/>
        </w:rPr>
      </w:pPr>
    </w:p>
    <w:p w14:paraId="097FEEF5" w14:textId="16500AE5" w:rsidR="0046692B" w:rsidRDefault="0046692B" w:rsidP="009319DA">
      <w:pPr>
        <w:spacing w:line="360" w:lineRule="auto"/>
        <w:jc w:val="both"/>
        <w:rPr>
          <w:rFonts w:ascii="Times New Roman" w:hAnsi="Times New Roman" w:cs="Times New Roman"/>
          <w:sz w:val="24"/>
          <w:szCs w:val="24"/>
        </w:rPr>
      </w:pPr>
      <w:r>
        <w:rPr>
          <w:noProof/>
        </w:rPr>
        <w:drawing>
          <wp:inline distT="0" distB="0" distL="0" distR="0" wp14:anchorId="17BEAB77" wp14:editId="08C4B785">
            <wp:extent cx="5200650" cy="26953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r="27210" b="73543"/>
                    <a:stretch/>
                  </pic:blipFill>
                  <pic:spPr bwMode="auto">
                    <a:xfrm>
                      <a:off x="0" y="0"/>
                      <a:ext cx="5200650" cy="2695314"/>
                    </a:xfrm>
                    <a:prstGeom prst="rect">
                      <a:avLst/>
                    </a:prstGeom>
                    <a:noFill/>
                    <a:ln>
                      <a:noFill/>
                    </a:ln>
                    <a:extLst>
                      <a:ext uri="{53640926-AAD7-44D8-BBD7-CCE9431645EC}">
                        <a14:shadowObscured xmlns:a14="http://schemas.microsoft.com/office/drawing/2010/main"/>
                      </a:ext>
                    </a:extLst>
                  </pic:spPr>
                </pic:pic>
              </a:graphicData>
            </a:graphic>
          </wp:inline>
        </w:drawing>
      </w:r>
    </w:p>
    <w:p w14:paraId="1A8FE6C8" w14:textId="4BD7D635" w:rsidR="0046692B" w:rsidRDefault="0046692B" w:rsidP="009319DA">
      <w:pPr>
        <w:spacing w:line="360" w:lineRule="auto"/>
        <w:jc w:val="both"/>
        <w:rPr>
          <w:noProof/>
        </w:rPr>
      </w:pPr>
    </w:p>
    <w:p w14:paraId="288BDFDD" w14:textId="4F1D8532" w:rsidR="00394C1E" w:rsidRDefault="00394C1E" w:rsidP="0046692B">
      <w:pPr>
        <w:spacing w:line="360" w:lineRule="auto"/>
        <w:jc w:val="both"/>
      </w:pPr>
    </w:p>
    <w:sectPr w:rsidR="00394C1E" w:rsidSect="00F872D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5AA82" w14:textId="77777777" w:rsidR="00AC656A" w:rsidRDefault="00AC656A">
      <w:pPr>
        <w:spacing w:after="0" w:line="240" w:lineRule="auto"/>
      </w:pPr>
      <w:r>
        <w:separator/>
      </w:r>
    </w:p>
  </w:endnote>
  <w:endnote w:type="continuationSeparator" w:id="0">
    <w:p w14:paraId="77F2AA5C" w14:textId="77777777" w:rsidR="00AC656A" w:rsidRDefault="00AC6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165t00">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27E37" w14:textId="77777777" w:rsidR="00AC656A" w:rsidRDefault="00AC656A">
      <w:pPr>
        <w:spacing w:after="0" w:line="240" w:lineRule="auto"/>
      </w:pPr>
      <w:r>
        <w:separator/>
      </w:r>
    </w:p>
  </w:footnote>
  <w:footnote w:type="continuationSeparator" w:id="0">
    <w:p w14:paraId="3320E3E3" w14:textId="77777777" w:rsidR="00AC656A" w:rsidRDefault="00AC6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847374"/>
      <w:docPartObj>
        <w:docPartGallery w:val="Page Numbers (Top of Page)"/>
        <w:docPartUnique/>
      </w:docPartObj>
    </w:sdtPr>
    <w:sdtEndPr>
      <w:rPr>
        <w:noProof/>
      </w:rPr>
    </w:sdtEndPr>
    <w:sdtContent>
      <w:p w14:paraId="12DA6840" w14:textId="5DFBA294" w:rsidR="00914A67" w:rsidRDefault="00914A67">
        <w:pPr>
          <w:pStyle w:val="Header"/>
          <w:jc w:val="right"/>
        </w:pPr>
        <w:r>
          <w:fldChar w:fldCharType="begin"/>
        </w:r>
        <w:r>
          <w:instrText xml:space="preserve"> PAGE   \* MERGEFORMAT </w:instrText>
        </w:r>
        <w:r>
          <w:fldChar w:fldCharType="separate"/>
        </w:r>
        <w:r w:rsidR="00E96E8A">
          <w:rPr>
            <w:noProof/>
          </w:rPr>
          <w:t>1</w:t>
        </w:r>
        <w:r>
          <w:rPr>
            <w:noProof/>
          </w:rPr>
          <w:fldChar w:fldCharType="end"/>
        </w:r>
      </w:p>
    </w:sdtContent>
  </w:sdt>
  <w:p w14:paraId="5FDE12F3" w14:textId="77777777" w:rsidR="00914A67" w:rsidRDefault="00914A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14D00"/>
    <w:multiLevelType w:val="hybridMultilevel"/>
    <w:tmpl w:val="E298762E"/>
    <w:lvl w:ilvl="0" w:tplc="6922AA1E">
      <w:start w:val="1"/>
      <w:numFmt w:val="decimal"/>
      <w:lvlText w:val="%1."/>
      <w:lvlJc w:val="left"/>
      <w:pPr>
        <w:ind w:left="720" w:hanging="360"/>
      </w:pPr>
      <w:rPr>
        <w:rFonts w:hint="default"/>
      </w:rPr>
    </w:lvl>
    <w:lvl w:ilvl="1" w:tplc="E27E941A" w:tentative="1">
      <w:start w:val="1"/>
      <w:numFmt w:val="lowerLetter"/>
      <w:lvlText w:val="%2."/>
      <w:lvlJc w:val="left"/>
      <w:pPr>
        <w:ind w:left="1440" w:hanging="360"/>
      </w:pPr>
    </w:lvl>
    <w:lvl w:ilvl="2" w:tplc="4D868318" w:tentative="1">
      <w:start w:val="1"/>
      <w:numFmt w:val="lowerRoman"/>
      <w:lvlText w:val="%3."/>
      <w:lvlJc w:val="right"/>
      <w:pPr>
        <w:ind w:left="2160" w:hanging="180"/>
      </w:pPr>
    </w:lvl>
    <w:lvl w:ilvl="3" w:tplc="A73882DC" w:tentative="1">
      <w:start w:val="1"/>
      <w:numFmt w:val="decimal"/>
      <w:lvlText w:val="%4."/>
      <w:lvlJc w:val="left"/>
      <w:pPr>
        <w:ind w:left="2880" w:hanging="360"/>
      </w:pPr>
    </w:lvl>
    <w:lvl w:ilvl="4" w:tplc="C21E9B50" w:tentative="1">
      <w:start w:val="1"/>
      <w:numFmt w:val="lowerLetter"/>
      <w:lvlText w:val="%5."/>
      <w:lvlJc w:val="left"/>
      <w:pPr>
        <w:ind w:left="3600" w:hanging="360"/>
      </w:pPr>
    </w:lvl>
    <w:lvl w:ilvl="5" w:tplc="CEBEEA14" w:tentative="1">
      <w:start w:val="1"/>
      <w:numFmt w:val="lowerRoman"/>
      <w:lvlText w:val="%6."/>
      <w:lvlJc w:val="right"/>
      <w:pPr>
        <w:ind w:left="4320" w:hanging="180"/>
      </w:pPr>
    </w:lvl>
    <w:lvl w:ilvl="6" w:tplc="C8063162" w:tentative="1">
      <w:start w:val="1"/>
      <w:numFmt w:val="decimal"/>
      <w:lvlText w:val="%7."/>
      <w:lvlJc w:val="left"/>
      <w:pPr>
        <w:ind w:left="5040" w:hanging="360"/>
      </w:pPr>
    </w:lvl>
    <w:lvl w:ilvl="7" w:tplc="095C4F2C" w:tentative="1">
      <w:start w:val="1"/>
      <w:numFmt w:val="lowerLetter"/>
      <w:lvlText w:val="%8."/>
      <w:lvlJc w:val="left"/>
      <w:pPr>
        <w:ind w:left="5760" w:hanging="360"/>
      </w:pPr>
    </w:lvl>
    <w:lvl w:ilvl="8" w:tplc="E19A8664"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G3NDSzNLUAMoxMjJR0lIJTi4sz8/NACkxqAfbGxCAsAAAA"/>
  </w:docVars>
  <w:rsids>
    <w:rsidRoot w:val="00A2056C"/>
    <w:rsid w:val="00006BCE"/>
    <w:rsid w:val="00046C7D"/>
    <w:rsid w:val="00050A5D"/>
    <w:rsid w:val="00052E9D"/>
    <w:rsid w:val="00064CD8"/>
    <w:rsid w:val="00070BA2"/>
    <w:rsid w:val="00071D08"/>
    <w:rsid w:val="000A63AB"/>
    <w:rsid w:val="001008BA"/>
    <w:rsid w:val="00111277"/>
    <w:rsid w:val="0011375E"/>
    <w:rsid w:val="00114993"/>
    <w:rsid w:val="0011740A"/>
    <w:rsid w:val="001263CC"/>
    <w:rsid w:val="00136B70"/>
    <w:rsid w:val="001669A9"/>
    <w:rsid w:val="00166A36"/>
    <w:rsid w:val="0017403C"/>
    <w:rsid w:val="001764D7"/>
    <w:rsid w:val="00182073"/>
    <w:rsid w:val="001824BA"/>
    <w:rsid w:val="00183F34"/>
    <w:rsid w:val="0019288B"/>
    <w:rsid w:val="0019726E"/>
    <w:rsid w:val="001A3B37"/>
    <w:rsid w:val="001B7B5E"/>
    <w:rsid w:val="001C232D"/>
    <w:rsid w:val="001C599F"/>
    <w:rsid w:val="001F6973"/>
    <w:rsid w:val="0020119D"/>
    <w:rsid w:val="0020674A"/>
    <w:rsid w:val="00216D05"/>
    <w:rsid w:val="002176C5"/>
    <w:rsid w:val="00221E04"/>
    <w:rsid w:val="00237108"/>
    <w:rsid w:val="0024511A"/>
    <w:rsid w:val="002519ED"/>
    <w:rsid w:val="00273652"/>
    <w:rsid w:val="002738AD"/>
    <w:rsid w:val="002843EE"/>
    <w:rsid w:val="00291962"/>
    <w:rsid w:val="00296D2F"/>
    <w:rsid w:val="002A3BDD"/>
    <w:rsid w:val="002C0EE9"/>
    <w:rsid w:val="002D034B"/>
    <w:rsid w:val="002D218B"/>
    <w:rsid w:val="002E7B98"/>
    <w:rsid w:val="002F42A7"/>
    <w:rsid w:val="002F4E98"/>
    <w:rsid w:val="003042BB"/>
    <w:rsid w:val="003057A8"/>
    <w:rsid w:val="00314F38"/>
    <w:rsid w:val="003233F3"/>
    <w:rsid w:val="00341B29"/>
    <w:rsid w:val="0036561A"/>
    <w:rsid w:val="003703CE"/>
    <w:rsid w:val="0037138E"/>
    <w:rsid w:val="003767BF"/>
    <w:rsid w:val="0037714F"/>
    <w:rsid w:val="00393238"/>
    <w:rsid w:val="00394C1E"/>
    <w:rsid w:val="003A2B79"/>
    <w:rsid w:val="003A4313"/>
    <w:rsid w:val="003B4436"/>
    <w:rsid w:val="003D289A"/>
    <w:rsid w:val="003F26A7"/>
    <w:rsid w:val="004131AF"/>
    <w:rsid w:val="00414103"/>
    <w:rsid w:val="0044472F"/>
    <w:rsid w:val="0044773B"/>
    <w:rsid w:val="004667C6"/>
    <w:rsid w:val="0046692B"/>
    <w:rsid w:val="004712DD"/>
    <w:rsid w:val="0047411C"/>
    <w:rsid w:val="00480DD5"/>
    <w:rsid w:val="00484338"/>
    <w:rsid w:val="004B188B"/>
    <w:rsid w:val="004D1716"/>
    <w:rsid w:val="004E6E9D"/>
    <w:rsid w:val="00501181"/>
    <w:rsid w:val="005041D5"/>
    <w:rsid w:val="00511D23"/>
    <w:rsid w:val="005225AA"/>
    <w:rsid w:val="00576B3D"/>
    <w:rsid w:val="005B6585"/>
    <w:rsid w:val="005C73A8"/>
    <w:rsid w:val="005D028D"/>
    <w:rsid w:val="005D2193"/>
    <w:rsid w:val="005F7EA8"/>
    <w:rsid w:val="00600764"/>
    <w:rsid w:val="00603F46"/>
    <w:rsid w:val="00605ECF"/>
    <w:rsid w:val="00611239"/>
    <w:rsid w:val="00644C29"/>
    <w:rsid w:val="00644D64"/>
    <w:rsid w:val="00646219"/>
    <w:rsid w:val="00654B9A"/>
    <w:rsid w:val="00656888"/>
    <w:rsid w:val="0066363E"/>
    <w:rsid w:val="00665652"/>
    <w:rsid w:val="0067154F"/>
    <w:rsid w:val="00672A7C"/>
    <w:rsid w:val="00683B96"/>
    <w:rsid w:val="00693673"/>
    <w:rsid w:val="006A0955"/>
    <w:rsid w:val="006C261C"/>
    <w:rsid w:val="006D5B0D"/>
    <w:rsid w:val="006E7977"/>
    <w:rsid w:val="00705045"/>
    <w:rsid w:val="00723FED"/>
    <w:rsid w:val="0073074D"/>
    <w:rsid w:val="007368E8"/>
    <w:rsid w:val="00757B84"/>
    <w:rsid w:val="007618A4"/>
    <w:rsid w:val="00792D11"/>
    <w:rsid w:val="00794416"/>
    <w:rsid w:val="007B3C7E"/>
    <w:rsid w:val="007B6F59"/>
    <w:rsid w:val="007D5A6B"/>
    <w:rsid w:val="007F46A3"/>
    <w:rsid w:val="00800608"/>
    <w:rsid w:val="008103F4"/>
    <w:rsid w:val="00820CB5"/>
    <w:rsid w:val="0083359A"/>
    <w:rsid w:val="00834E2B"/>
    <w:rsid w:val="0083793D"/>
    <w:rsid w:val="00854254"/>
    <w:rsid w:val="008557A9"/>
    <w:rsid w:val="00886F78"/>
    <w:rsid w:val="00893357"/>
    <w:rsid w:val="0089689E"/>
    <w:rsid w:val="008B10F2"/>
    <w:rsid w:val="00903B1F"/>
    <w:rsid w:val="00914A67"/>
    <w:rsid w:val="00920144"/>
    <w:rsid w:val="009275FE"/>
    <w:rsid w:val="009319DA"/>
    <w:rsid w:val="00942039"/>
    <w:rsid w:val="0094261A"/>
    <w:rsid w:val="009528F4"/>
    <w:rsid w:val="0095562C"/>
    <w:rsid w:val="009629B4"/>
    <w:rsid w:val="00972A7C"/>
    <w:rsid w:val="00972ACB"/>
    <w:rsid w:val="00985F87"/>
    <w:rsid w:val="00990039"/>
    <w:rsid w:val="009A231F"/>
    <w:rsid w:val="009B5332"/>
    <w:rsid w:val="009E23F3"/>
    <w:rsid w:val="009F64B4"/>
    <w:rsid w:val="00A2056C"/>
    <w:rsid w:val="00A35D9A"/>
    <w:rsid w:val="00A6173D"/>
    <w:rsid w:val="00A70E4A"/>
    <w:rsid w:val="00A838E3"/>
    <w:rsid w:val="00A83BBC"/>
    <w:rsid w:val="00AB67F8"/>
    <w:rsid w:val="00AC07F8"/>
    <w:rsid w:val="00AC656A"/>
    <w:rsid w:val="00AE0C2A"/>
    <w:rsid w:val="00B33C59"/>
    <w:rsid w:val="00B3587A"/>
    <w:rsid w:val="00B46925"/>
    <w:rsid w:val="00B54382"/>
    <w:rsid w:val="00B720CD"/>
    <w:rsid w:val="00B740FB"/>
    <w:rsid w:val="00B95871"/>
    <w:rsid w:val="00B97EDD"/>
    <w:rsid w:val="00BA0885"/>
    <w:rsid w:val="00BA292A"/>
    <w:rsid w:val="00BA5979"/>
    <w:rsid w:val="00BC3A78"/>
    <w:rsid w:val="00BF79E6"/>
    <w:rsid w:val="00C22189"/>
    <w:rsid w:val="00C23751"/>
    <w:rsid w:val="00C32C1E"/>
    <w:rsid w:val="00C509DE"/>
    <w:rsid w:val="00C536CA"/>
    <w:rsid w:val="00C677A2"/>
    <w:rsid w:val="00C733B0"/>
    <w:rsid w:val="00C87C0E"/>
    <w:rsid w:val="00C954BC"/>
    <w:rsid w:val="00CB170F"/>
    <w:rsid w:val="00CE268E"/>
    <w:rsid w:val="00CE5B66"/>
    <w:rsid w:val="00D20A67"/>
    <w:rsid w:val="00D31588"/>
    <w:rsid w:val="00D343F2"/>
    <w:rsid w:val="00D41EC2"/>
    <w:rsid w:val="00D55FC1"/>
    <w:rsid w:val="00D9579C"/>
    <w:rsid w:val="00DA6EC2"/>
    <w:rsid w:val="00DD1963"/>
    <w:rsid w:val="00E00893"/>
    <w:rsid w:val="00E01E56"/>
    <w:rsid w:val="00E10204"/>
    <w:rsid w:val="00E152E2"/>
    <w:rsid w:val="00E2577F"/>
    <w:rsid w:val="00E26D33"/>
    <w:rsid w:val="00E402EB"/>
    <w:rsid w:val="00E42882"/>
    <w:rsid w:val="00E602D7"/>
    <w:rsid w:val="00E63B7B"/>
    <w:rsid w:val="00E72ADF"/>
    <w:rsid w:val="00E822D6"/>
    <w:rsid w:val="00E864D1"/>
    <w:rsid w:val="00E96E8A"/>
    <w:rsid w:val="00EA364F"/>
    <w:rsid w:val="00EB3390"/>
    <w:rsid w:val="00EC1418"/>
    <w:rsid w:val="00ED5FD4"/>
    <w:rsid w:val="00F00944"/>
    <w:rsid w:val="00F072E0"/>
    <w:rsid w:val="00F249E8"/>
    <w:rsid w:val="00F2603A"/>
    <w:rsid w:val="00F35670"/>
    <w:rsid w:val="00F400F2"/>
    <w:rsid w:val="00F63081"/>
    <w:rsid w:val="00F67A1B"/>
    <w:rsid w:val="00F70F9B"/>
    <w:rsid w:val="00F872D9"/>
    <w:rsid w:val="00F96C9A"/>
    <w:rsid w:val="00F972B3"/>
    <w:rsid w:val="00FA5154"/>
    <w:rsid w:val="00FA6CA6"/>
    <w:rsid w:val="00FB0D36"/>
    <w:rsid w:val="00FC4F67"/>
    <w:rsid w:val="00FE4B3D"/>
    <w:rsid w:val="00FE5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54A4E"/>
  <w15:chartTrackingRefBased/>
  <w15:docId w15:val="{FF08ABFB-4873-43B1-92F8-5BD94482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92B"/>
    <w:rPr>
      <w:lang w:val="en-US"/>
    </w:rPr>
  </w:style>
  <w:style w:type="paragraph" w:styleId="Heading1">
    <w:name w:val="heading 1"/>
    <w:basedOn w:val="Normal"/>
    <w:next w:val="Normal"/>
    <w:link w:val="Heading1Char"/>
    <w:uiPriority w:val="9"/>
    <w:qFormat/>
    <w:rsid w:val="006936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42BB"/>
    <w:pPr>
      <w:keepNext/>
      <w:keepLines/>
      <w:spacing w:before="40" w:after="0"/>
      <w:outlineLvl w:val="1"/>
    </w:pPr>
    <w:rPr>
      <w:rFonts w:asciiTheme="majorHAnsi" w:eastAsiaTheme="majorEastAsia" w:hAnsiTheme="majorHAnsi" w:cstheme="majorBidi"/>
      <w:color w:val="2F5496" w:themeColor="accent1" w:themeShade="BF"/>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056C"/>
    <w:pPr>
      <w:spacing w:after="0" w:line="240" w:lineRule="auto"/>
    </w:pPr>
  </w:style>
  <w:style w:type="character" w:styleId="Hyperlink">
    <w:name w:val="Hyperlink"/>
    <w:basedOn w:val="DefaultParagraphFont"/>
    <w:uiPriority w:val="99"/>
    <w:unhideWhenUsed/>
    <w:rsid w:val="00A2056C"/>
    <w:rPr>
      <w:color w:val="0563C1" w:themeColor="hyperlink"/>
      <w:u w:val="single"/>
    </w:rPr>
  </w:style>
  <w:style w:type="character" w:customStyle="1" w:styleId="NoSpacingChar">
    <w:name w:val="No Spacing Char"/>
    <w:link w:val="NoSpacing"/>
    <w:uiPriority w:val="1"/>
    <w:rsid w:val="00A2056C"/>
  </w:style>
  <w:style w:type="character" w:customStyle="1" w:styleId="Heading1Char">
    <w:name w:val="Heading 1 Char"/>
    <w:basedOn w:val="DefaultParagraphFont"/>
    <w:link w:val="Heading1"/>
    <w:uiPriority w:val="9"/>
    <w:rsid w:val="00693673"/>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9A2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31F"/>
    <w:rPr>
      <w:rFonts w:ascii="Segoe UI" w:hAnsi="Segoe UI" w:cs="Segoe UI"/>
      <w:sz w:val="18"/>
      <w:szCs w:val="18"/>
      <w:lang w:val="en-US"/>
    </w:rPr>
  </w:style>
  <w:style w:type="character" w:customStyle="1" w:styleId="Heading2Char">
    <w:name w:val="Heading 2 Char"/>
    <w:basedOn w:val="DefaultParagraphFont"/>
    <w:link w:val="Heading2"/>
    <w:uiPriority w:val="9"/>
    <w:rsid w:val="003042BB"/>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EA364F"/>
    <w:pPr>
      <w:ind w:left="720"/>
      <w:contextualSpacing/>
    </w:pPr>
  </w:style>
  <w:style w:type="paragraph" w:styleId="Header">
    <w:name w:val="header"/>
    <w:basedOn w:val="Normal"/>
    <w:link w:val="HeaderChar"/>
    <w:uiPriority w:val="99"/>
    <w:unhideWhenUsed/>
    <w:rsid w:val="00365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61A"/>
    <w:rPr>
      <w:lang w:val="en-US"/>
    </w:rPr>
  </w:style>
  <w:style w:type="paragraph" w:styleId="Footer">
    <w:name w:val="footer"/>
    <w:basedOn w:val="Normal"/>
    <w:link w:val="FooterChar"/>
    <w:uiPriority w:val="99"/>
    <w:unhideWhenUsed/>
    <w:rsid w:val="00365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61A"/>
    <w:rPr>
      <w:lang w:val="en-US"/>
    </w:rPr>
  </w:style>
  <w:style w:type="table" w:styleId="TableGrid">
    <w:name w:val="Table Grid"/>
    <w:basedOn w:val="TableNormal"/>
    <w:uiPriority w:val="39"/>
    <w:rsid w:val="009319D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kelue.akabuike@unn.edu.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0163546-E22A-4C82-907B-C48476745E2F}">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2CFAD-B030-494E-A6D6-B33AF2B2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15620</Words>
  <Characters>89034</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Chike</dc:creator>
  <cp:keywords/>
  <dc:description/>
  <cp:lastModifiedBy>chris chikelue</cp:lastModifiedBy>
  <cp:revision>1</cp:revision>
  <dcterms:created xsi:type="dcterms:W3CDTF">2024-02-19T11:45:00Z</dcterms:created>
  <dcterms:modified xsi:type="dcterms:W3CDTF">2024-02-19T11:49:00Z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http://www.zotero.org/styles/american-medical-association</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47a44aa7-544d-3a63-9f15-3c1559854cab</vt:lpwstr>
  </property>
</Properties>
</file>