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C15E2" w14:textId="5BF38214" w:rsidR="00225818" w:rsidRDefault="000961BC" w:rsidP="000961BC">
      <w:pPr>
        <w:spacing w:before="83" w:line="592" w:lineRule="exact"/>
        <w:ind w:left="3" w:right="1079"/>
        <w:jc w:val="center"/>
        <w:rPr>
          <w:b/>
          <w:sz w:val="44"/>
        </w:rPr>
      </w:pPr>
      <w:r w:rsidRPr="000961BC">
        <w:rPr>
          <w:b/>
          <w:sz w:val="44"/>
        </w:rPr>
        <w:t>ANALYSIS OF NEW-GENERATION TRAIN COMPARTMENT DESIGN USING VIRTUAL REALITY TECHNOLOGY</w:t>
      </w:r>
    </w:p>
    <w:p w14:paraId="700AB4C1" w14:textId="77777777" w:rsidR="000961BC" w:rsidRDefault="000961BC" w:rsidP="000961BC">
      <w:pPr>
        <w:spacing w:before="83" w:line="592" w:lineRule="exact"/>
        <w:ind w:left="3" w:right="1079"/>
        <w:jc w:val="center"/>
        <w:rPr>
          <w:b/>
          <w:sz w:val="44"/>
        </w:rPr>
      </w:pPr>
    </w:p>
    <w:p w14:paraId="4DA06AD9" w14:textId="45496E48" w:rsidR="000961BC" w:rsidRDefault="000961BC" w:rsidP="00F50CF9">
      <w:pPr>
        <w:pStyle w:val="BodyText"/>
        <w:ind w:left="142" w:right="1226"/>
        <w:jc w:val="center"/>
        <w:rPr>
          <w:b/>
          <w:bCs/>
        </w:rPr>
      </w:pPr>
      <w:r w:rsidRPr="00F50CF9">
        <w:rPr>
          <w:b/>
          <w:bCs/>
        </w:rPr>
        <w:t>Ambar Mulyono</w:t>
      </w:r>
      <w:proofErr w:type="gramStart"/>
      <w:r w:rsidRPr="00F50CF9">
        <w:rPr>
          <w:b/>
          <w:bCs/>
          <w:vertAlign w:val="superscript"/>
        </w:rPr>
        <w:t>1</w:t>
      </w:r>
      <w:r w:rsidRPr="00F50CF9">
        <w:rPr>
          <w:b/>
          <w:bCs/>
        </w:rPr>
        <w:t xml:space="preserve"> </w:t>
      </w:r>
      <w:r w:rsidR="00F50CF9" w:rsidRPr="00F50CF9">
        <w:rPr>
          <w:b/>
          <w:bCs/>
        </w:rPr>
        <w:t>,</w:t>
      </w:r>
      <w:proofErr w:type="gramEnd"/>
      <w:r w:rsidR="00F50CF9" w:rsidRPr="00F50CF9">
        <w:rPr>
          <w:b/>
          <w:bCs/>
        </w:rPr>
        <w:t xml:space="preserve"> </w:t>
      </w:r>
      <w:r w:rsidRPr="00F50CF9">
        <w:rPr>
          <w:b/>
          <w:bCs/>
        </w:rPr>
        <w:t>Lu’lu’ Purwaningrum</w:t>
      </w:r>
      <w:r w:rsidRPr="00F50CF9">
        <w:rPr>
          <w:b/>
          <w:bCs/>
          <w:vertAlign w:val="superscript"/>
        </w:rPr>
        <w:t>2</w:t>
      </w:r>
      <w:r w:rsidRPr="00F50CF9">
        <w:rPr>
          <w:b/>
          <w:bCs/>
        </w:rPr>
        <w:t xml:space="preserve"> </w:t>
      </w:r>
      <w:r w:rsidR="00F50CF9" w:rsidRPr="00F50CF9">
        <w:rPr>
          <w:b/>
          <w:bCs/>
        </w:rPr>
        <w:t xml:space="preserve">, </w:t>
      </w:r>
      <w:r w:rsidRPr="00F50CF9">
        <w:rPr>
          <w:b/>
          <w:bCs/>
        </w:rPr>
        <w:t>Ainun Aulia Isnaini</w:t>
      </w:r>
      <w:r w:rsidRPr="00F50CF9">
        <w:rPr>
          <w:b/>
          <w:bCs/>
          <w:vertAlign w:val="superscript"/>
        </w:rPr>
        <w:t>3</w:t>
      </w:r>
      <w:r w:rsidRPr="00F50CF9">
        <w:rPr>
          <w:b/>
          <w:bCs/>
        </w:rPr>
        <w:t xml:space="preserve"> </w:t>
      </w:r>
    </w:p>
    <w:p w14:paraId="482084AA" w14:textId="1F9C39DC" w:rsidR="00F50CF9" w:rsidRPr="00F50CF9" w:rsidRDefault="00F50CF9" w:rsidP="00F50CF9">
      <w:pPr>
        <w:pStyle w:val="BodyText"/>
        <w:ind w:left="142" w:right="1226"/>
        <w:jc w:val="center"/>
        <w:rPr>
          <w:b/>
          <w:bCs/>
        </w:rPr>
      </w:pPr>
      <w:r>
        <w:rPr>
          <w:b/>
          <w:bCs/>
        </w:rPr>
        <w:t>Universitas Sebelas Maret</w:t>
      </w:r>
    </w:p>
    <w:p w14:paraId="40CCEC49" w14:textId="77777777" w:rsidR="00177B8F" w:rsidRDefault="00177B8F">
      <w:pPr>
        <w:pStyle w:val="BodyText"/>
        <w:spacing w:before="1"/>
        <w:ind w:left="2" w:right="1079"/>
        <w:jc w:val="center"/>
      </w:pPr>
      <w:r w:rsidRPr="00177B8F">
        <w:t>Jalan Ir. Sutami 36 Kentingan, Jebres, Surakarta, Jawa Tengah</w:t>
      </w:r>
    </w:p>
    <w:p w14:paraId="43775A75" w14:textId="02DFC37D" w:rsidR="000961BC" w:rsidRDefault="00F45422">
      <w:pPr>
        <w:pStyle w:val="BodyText"/>
        <w:spacing w:before="1"/>
        <w:ind w:left="2" w:right="1079"/>
        <w:jc w:val="center"/>
      </w:pPr>
      <w:hyperlink r:id="rId5" w:history="1">
        <w:r w:rsidR="000961BC" w:rsidRPr="00940A3D">
          <w:rPr>
            <w:rStyle w:val="Hyperlink"/>
          </w:rPr>
          <w:t>ambarmulyono@staff.uns.ac.id</w:t>
        </w:r>
      </w:hyperlink>
      <w:r>
        <w:t xml:space="preserve">, </w:t>
      </w:r>
      <w:hyperlink r:id="rId6" w:history="1">
        <w:r w:rsidRPr="00477E06">
          <w:rPr>
            <w:rStyle w:val="Hyperlink"/>
          </w:rPr>
          <w:t>lulu_purwaningrum@staff.uns.ac.id</w:t>
        </w:r>
      </w:hyperlink>
      <w:r w:rsidRPr="00F45422">
        <w:t>,</w:t>
      </w:r>
      <w:r>
        <w:t xml:space="preserve"> </w:t>
      </w:r>
      <w:r w:rsidRPr="00F45422">
        <w:t xml:space="preserve"> </w:t>
      </w:r>
      <w:hyperlink r:id="rId7" w:history="1">
        <w:r w:rsidRPr="00477E06">
          <w:rPr>
            <w:rStyle w:val="Hyperlink"/>
          </w:rPr>
          <w:t>ainunauliaisnaini1234@gmail.com</w:t>
        </w:r>
      </w:hyperlink>
      <w:r>
        <w:t xml:space="preserve"> </w:t>
      </w:r>
    </w:p>
    <w:p w14:paraId="3865BEC2" w14:textId="77777777" w:rsidR="00225818" w:rsidRDefault="00225818">
      <w:pPr>
        <w:pStyle w:val="BodyText"/>
      </w:pPr>
    </w:p>
    <w:p w14:paraId="3253ECB2" w14:textId="77777777" w:rsidR="00225818" w:rsidRDefault="00225818">
      <w:pPr>
        <w:pStyle w:val="BodyText"/>
        <w:spacing w:before="20"/>
      </w:pPr>
    </w:p>
    <w:p w14:paraId="58AC48CC" w14:textId="77777777" w:rsidR="00225818" w:rsidRDefault="00F45422">
      <w:pPr>
        <w:pStyle w:val="Heading1"/>
        <w:spacing w:line="240" w:lineRule="auto"/>
        <w:ind w:left="2" w:right="1079"/>
        <w:jc w:val="center"/>
        <w:rPr>
          <w:i/>
          <w:iCs/>
          <w:spacing w:val="-2"/>
        </w:rPr>
      </w:pPr>
      <w:r w:rsidRPr="00177B8F">
        <w:rPr>
          <w:i/>
          <w:iCs/>
          <w:spacing w:val="-2"/>
        </w:rPr>
        <w:t>ABSTRACT</w:t>
      </w:r>
    </w:p>
    <w:p w14:paraId="08AF08A6" w14:textId="77777777" w:rsidR="00177B8F" w:rsidRPr="00177B8F" w:rsidRDefault="00177B8F">
      <w:pPr>
        <w:pStyle w:val="Heading1"/>
        <w:spacing w:line="240" w:lineRule="auto"/>
        <w:ind w:left="2" w:right="1079"/>
        <w:jc w:val="center"/>
        <w:rPr>
          <w:i/>
          <w:iCs/>
        </w:rPr>
      </w:pPr>
    </w:p>
    <w:p w14:paraId="18E99708" w14:textId="77777777" w:rsidR="00F31225" w:rsidRPr="00177B8F" w:rsidRDefault="00F31225" w:rsidP="00F50CF9">
      <w:pPr>
        <w:pStyle w:val="BodyText"/>
        <w:spacing w:before="3"/>
        <w:ind w:left="2" w:right="1079"/>
        <w:jc w:val="both"/>
        <w:rPr>
          <w:i/>
          <w:iCs/>
        </w:rPr>
      </w:pPr>
      <w:r w:rsidRPr="00177B8F">
        <w:rPr>
          <w:i/>
          <w:iCs/>
        </w:rPr>
        <w:t>This research aims to implement the passengers’ preferences in the visual design of the new-generation train compartment currently being developed by PT INKA. The main issue is how the visual design characteristics of the compartment can align with passengers' desires. The method used in this study is the V-type Kansei Engineering, which involves several stages, including collecting Kansei words, distributing a semantic differential questionnaire using 3D images through Virtual Reality media. The data were analyzed using multiple linear regression tests. The results show that the impression of modernity is the most important aspect in creating the interior design of the new-generation train compartment. The best design according to passenger preferences is design number 4 (D4), which features a minimalist theme, dark brown color, matte finish, flat mirror frame, blanket, and stripe accents on the flat fabric area.</w:t>
      </w:r>
    </w:p>
    <w:p w14:paraId="349DEAD6" w14:textId="77777777" w:rsidR="00F50CF9" w:rsidRPr="00177B8F" w:rsidRDefault="00F50CF9" w:rsidP="00F50CF9">
      <w:pPr>
        <w:pStyle w:val="BodyText"/>
        <w:spacing w:before="3"/>
        <w:ind w:left="2" w:right="1079"/>
        <w:jc w:val="both"/>
        <w:rPr>
          <w:i/>
          <w:iCs/>
        </w:rPr>
      </w:pPr>
    </w:p>
    <w:p w14:paraId="291F2C03" w14:textId="4DEE4C0A" w:rsidR="00225818" w:rsidRPr="00177B8F" w:rsidRDefault="00F45422" w:rsidP="00F50CF9">
      <w:pPr>
        <w:pStyle w:val="BodyText"/>
        <w:spacing w:before="3"/>
        <w:ind w:left="2" w:right="1079"/>
        <w:jc w:val="both"/>
        <w:rPr>
          <w:i/>
          <w:iCs/>
          <w:sz w:val="20"/>
        </w:rPr>
      </w:pPr>
      <w:r w:rsidRPr="00177B8F">
        <w:rPr>
          <w:b/>
          <w:i/>
          <w:iCs/>
        </w:rPr>
        <w:t>Keywords</w:t>
      </w:r>
      <w:r w:rsidRPr="00177B8F">
        <w:rPr>
          <w:i/>
          <w:iCs/>
        </w:rPr>
        <w:t>:</w:t>
      </w:r>
      <w:r w:rsidRPr="00177B8F">
        <w:rPr>
          <w:i/>
          <w:iCs/>
          <w:spacing w:val="-8"/>
        </w:rPr>
        <w:t xml:space="preserve"> </w:t>
      </w:r>
      <w:r w:rsidR="00F31225" w:rsidRPr="00177B8F">
        <w:rPr>
          <w:i/>
          <w:iCs/>
        </w:rPr>
        <w:t>interior design, Kansei engineering, new-generation, train compartments, virtual reality.</w:t>
      </w:r>
    </w:p>
    <w:p w14:paraId="5EF3BD37" w14:textId="77777777" w:rsidR="00225818" w:rsidRDefault="00225818">
      <w:pPr>
        <w:pStyle w:val="BodyText"/>
        <w:rPr>
          <w:sz w:val="20"/>
        </w:rPr>
      </w:pPr>
    </w:p>
    <w:p w14:paraId="47AEDBDE" w14:textId="495E81B2" w:rsidR="00177B8F" w:rsidRDefault="00177B8F" w:rsidP="00177B8F">
      <w:pPr>
        <w:pStyle w:val="Heading1"/>
        <w:spacing w:line="240" w:lineRule="auto"/>
        <w:ind w:left="2" w:right="1079"/>
        <w:jc w:val="center"/>
        <w:rPr>
          <w:spacing w:val="-2"/>
          <w:sz w:val="22"/>
          <w:szCs w:val="22"/>
        </w:rPr>
      </w:pPr>
      <w:r w:rsidRPr="00177B8F">
        <w:rPr>
          <w:spacing w:val="-2"/>
          <w:sz w:val="22"/>
          <w:szCs w:val="22"/>
        </w:rPr>
        <w:t>ABSTRAK</w:t>
      </w:r>
    </w:p>
    <w:p w14:paraId="329F592E" w14:textId="77777777" w:rsidR="00177B8F" w:rsidRPr="00177B8F" w:rsidRDefault="00177B8F" w:rsidP="00177B8F">
      <w:pPr>
        <w:pStyle w:val="Heading1"/>
        <w:spacing w:line="240" w:lineRule="auto"/>
        <w:ind w:left="2" w:right="1079"/>
        <w:jc w:val="center"/>
        <w:rPr>
          <w:sz w:val="22"/>
          <w:szCs w:val="22"/>
        </w:rPr>
      </w:pPr>
    </w:p>
    <w:p w14:paraId="19E4CC36" w14:textId="77777777" w:rsidR="00177B8F" w:rsidRPr="00177B8F" w:rsidRDefault="00177B8F" w:rsidP="00177B8F">
      <w:pPr>
        <w:pStyle w:val="BodyText"/>
        <w:ind w:right="1084"/>
        <w:jc w:val="both"/>
      </w:pPr>
      <w:r w:rsidRPr="00177B8F">
        <w:t xml:space="preserve">Penelitian ini bertujuan untuk menerapkan preferensi penumpang dalam desain visual kompartemen kereta generasi baru yang saat ini sedang dikembangkan oleh PT INKA. Permasalahan utama yang diangkat adalah bagaimana karakteristik desain visual kompartemen dapat selaras dengan keinginan penumpang. Metode yang digunakan dalam penelitian ini adalah Kansei Engineering tipe V, yang melibatkan beberapa tahapan, termasuk pengumpulan kata Kansei, penyebaran kuesioner semantic differential menggunakan media gambar 3D melalui Virtual Reality. Data dianalisis menggunakan uji regresi linier berganda. Hasil penelitian menunjukkan bahwa kesan modernitas merupakan aspek paling penting dalam menciptakan desain interior kompartemen kereta generasi baru. Desain terbaik menurut preferensi penumpang adalah desain nomor 4 (D4), yang menampilkan tema minimalis, warna cokelat tua, lapisan akhir doff, bingkai cermin datar, selimut, dan aksen garis pada area kain datar. </w:t>
      </w:r>
    </w:p>
    <w:p w14:paraId="503B0D9F" w14:textId="77777777" w:rsidR="00177B8F" w:rsidRDefault="00177B8F" w:rsidP="00177B8F">
      <w:pPr>
        <w:pStyle w:val="BodyText"/>
        <w:jc w:val="both"/>
      </w:pPr>
    </w:p>
    <w:p w14:paraId="2BE83693" w14:textId="33835405" w:rsidR="00177B8F" w:rsidRPr="00177B8F" w:rsidRDefault="00177B8F" w:rsidP="00177B8F">
      <w:pPr>
        <w:pStyle w:val="BodyText"/>
        <w:ind w:right="1084"/>
        <w:jc w:val="both"/>
        <w:sectPr w:rsidR="00177B8F" w:rsidRPr="00177B8F" w:rsidSect="002A7AE7">
          <w:type w:val="continuous"/>
          <w:pgSz w:w="12240" w:h="15840"/>
          <w:pgMar w:top="1360" w:right="360" w:bottom="280" w:left="1440" w:header="720" w:footer="720" w:gutter="0"/>
          <w:cols w:space="720"/>
        </w:sectPr>
      </w:pPr>
      <w:r w:rsidRPr="00177B8F">
        <w:rPr>
          <w:b/>
          <w:bCs/>
        </w:rPr>
        <w:t>Kata kunci:</w:t>
      </w:r>
      <w:r w:rsidRPr="00177B8F">
        <w:t xml:space="preserve"> desain interior, Kansei Engineering, generasi baru, kompartemen kereta, realitas virtual.</w:t>
      </w:r>
    </w:p>
    <w:p w14:paraId="46D1D692" w14:textId="1D8098E8" w:rsidR="00225818" w:rsidRPr="002A7AE7" w:rsidRDefault="00F45422" w:rsidP="002A7AE7">
      <w:pPr>
        <w:pStyle w:val="Heading3"/>
        <w:spacing w:before="101"/>
      </w:pPr>
      <w:r>
        <w:rPr>
          <w:spacing w:val="-2"/>
        </w:rPr>
        <w:lastRenderedPageBreak/>
        <w:t>INTRODUCTION</w:t>
      </w:r>
    </w:p>
    <w:p w14:paraId="21F1F25F" w14:textId="77777777" w:rsidR="00177B8F" w:rsidRDefault="00F31225" w:rsidP="00177B8F">
      <w:pPr>
        <w:pStyle w:val="BodyText"/>
        <w:spacing w:before="101"/>
        <w:ind w:right="70" w:firstLine="720"/>
        <w:jc w:val="both"/>
      </w:pPr>
      <w:r w:rsidRPr="00F31225">
        <w:t xml:space="preserve">The comfort aspect of long-distance transport is very much needed. Satisfaction arises when the performance received meets or exceeds expectations. Customers feel satisfied after comparing the service outcomes with their expectations and perceptions </w:t>
      </w:r>
      <w:r w:rsidR="0031255C">
        <w:t>(Kusumaningrum &amp; Asfirotun, 2013)</w:t>
      </w:r>
      <w:r w:rsidRPr="00F31225">
        <w:t xml:space="preserve">. One of the most widely used modes of transportation in Indonesia is the train. The first railway was used on the island of Java, specifically in Semarang, running from Kemijen to Tanggung, and was completed in 1867 with a length of 26 kilometers </w:t>
      </w:r>
      <w:r w:rsidR="00F47842">
        <w:t>(</w:t>
      </w:r>
      <w:r w:rsidR="00F47842" w:rsidRPr="00F47842">
        <w:t>Ravico, &amp; Susetyo, 2021)</w:t>
      </w:r>
      <w:r w:rsidRPr="00F31225">
        <w:t xml:space="preserve">. The lack of comfort in long-distance trains makes passengers feel tired and bored while travelling </w:t>
      </w:r>
      <w:r w:rsidR="00F47842">
        <w:t>(</w:t>
      </w:r>
      <w:r w:rsidR="00F47842" w:rsidRPr="00F47842">
        <w:t>Sutasman, &amp; Pasaribu</w:t>
      </w:r>
      <w:r w:rsidR="00F47842">
        <w:t>, 2013)</w:t>
      </w:r>
      <w:r w:rsidRPr="00F31225">
        <w:t xml:space="preserve">.  Currently, many trains do not provide a comfortable resting place for passengers to support the most common activity performed during the journey, namely, sleeping </w:t>
      </w:r>
      <w:r w:rsidR="00F47842">
        <w:t>(Vitanata, 2014)</w:t>
      </w:r>
      <w:r w:rsidRPr="00F31225">
        <w:t xml:space="preserve">. Therefore, in order to improve the comfort of passengers, it is essential to develop the standardization of the train class and to improve sleeping facilities </w:t>
      </w:r>
      <w:r w:rsidR="00F47842">
        <w:t>(Ulfia, 2020)</w:t>
      </w:r>
      <w:r w:rsidRPr="00F31225">
        <w:t xml:space="preserve">. </w:t>
      </w:r>
    </w:p>
    <w:p w14:paraId="4A3B3BE8" w14:textId="77777777" w:rsidR="00177B8F" w:rsidRDefault="00F31225" w:rsidP="00177B8F">
      <w:pPr>
        <w:pStyle w:val="BodyText"/>
        <w:spacing w:before="101"/>
        <w:ind w:right="70" w:firstLine="720"/>
        <w:jc w:val="both"/>
      </w:pPr>
      <w:r w:rsidRPr="00F31225">
        <w:t>Sleeping facilities are one of the amenities provided in luxury class trains. In Indonesia, passenger trains are divided into three main classes Executive, Business, and Economy each offering different levels of facilities, pricing, and comfort</w:t>
      </w:r>
      <w:r w:rsidR="001E0141">
        <w:t xml:space="preserve"> (Arfianto et al, 2013)</w:t>
      </w:r>
      <w:r w:rsidRPr="00F31225">
        <w:t xml:space="preserve">. A luxury train is </w:t>
      </w:r>
      <w:proofErr w:type="gramStart"/>
      <w:r w:rsidRPr="00F31225">
        <w:t>a</w:t>
      </w:r>
      <w:proofErr w:type="gramEnd"/>
      <w:r w:rsidRPr="00F31225">
        <w:t xml:space="preserve"> Executive train with special facilities that allows passengers to sleep on a seat that can be reclined into a position of 140 degrees and rotated 180 degrees during long travel periods called sleeper trains </w:t>
      </w:r>
      <w:r w:rsidR="001E0141">
        <w:t>(Yohanny, 2024).</w:t>
      </w:r>
      <w:r w:rsidRPr="00F31225">
        <w:t xml:space="preserve"> In 2018, the luxury class train was first introduced under the name sleeper train, followed by the launch of Luxury 2 in 2019. According Puspitasari et al each Luxury 2 carriage is equipped with 26 seats (PT Kereta Api Indonesia (Persero), 2018). According to data from PT KAI Headquarters in September 2022, </w:t>
      </w:r>
      <w:r w:rsidRPr="00F31225">
        <w:t xml:space="preserve">the number of passengers in the luxury class train reached 135,308. However, during the period from December 2021 to January 2022, there were only 4,832 ticket purchases for the luxury class, which was the lowest compared to other train classes </w:t>
      </w:r>
      <w:r w:rsidR="001E0141">
        <w:t>(Puspitasari et al, 2024)</w:t>
      </w:r>
      <w:r w:rsidRPr="00F31225">
        <w:t xml:space="preserve">. </w:t>
      </w:r>
    </w:p>
    <w:p w14:paraId="525C9429" w14:textId="59EBE84A" w:rsidR="00F31225" w:rsidRDefault="00F31225" w:rsidP="00177B8F">
      <w:pPr>
        <w:pStyle w:val="BodyText"/>
        <w:spacing w:before="101"/>
        <w:ind w:right="70" w:firstLine="720"/>
        <w:jc w:val="both"/>
      </w:pPr>
      <w:r w:rsidRPr="00F31225">
        <w:t>This is a type of passenger train equipped with sleeping facilities. Sleeper trains that have been operating in Indonesia are the sleeper trains of the first generation (Taksaka) and the second generation (Argo Lawu, Argo Dwipangga, Gajayana) shown in Figure 1 and Figure 2.</w:t>
      </w:r>
      <w:r>
        <w:t xml:space="preserve"> </w:t>
      </w:r>
    </w:p>
    <w:p w14:paraId="55B3E4B7" w14:textId="77777777" w:rsidR="00F31225" w:rsidRDefault="00F31225" w:rsidP="00F31225">
      <w:pPr>
        <w:keepNext/>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2AD594C3" wp14:editId="5EB8C272">
            <wp:extent cx="2160000" cy="1440000"/>
            <wp:effectExtent l="0" t="0" r="0" b="0"/>
            <wp:docPr id="194388689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2160000" cy="1440000"/>
                    </a:xfrm>
                    <a:prstGeom prst="rect">
                      <a:avLst/>
                    </a:prstGeom>
                    <a:ln/>
                  </pic:spPr>
                </pic:pic>
              </a:graphicData>
            </a:graphic>
          </wp:inline>
        </w:drawing>
      </w:r>
      <w:r>
        <w:rPr>
          <w:rFonts w:ascii="Times New Roman" w:eastAsia="Times New Roman" w:hAnsi="Times New Roman" w:cs="Times New Roman"/>
          <w:color w:val="000000"/>
          <w:sz w:val="20"/>
          <w:szCs w:val="20"/>
        </w:rPr>
        <w:t xml:space="preserve"> </w:t>
      </w:r>
    </w:p>
    <w:p w14:paraId="715A28A1" w14:textId="77777777" w:rsidR="00F31225" w:rsidRPr="00F31225" w:rsidRDefault="00F31225" w:rsidP="00F31225">
      <w:pPr>
        <w:pBdr>
          <w:top w:val="nil"/>
          <w:left w:val="nil"/>
          <w:bottom w:val="nil"/>
          <w:right w:val="nil"/>
          <w:between w:val="nil"/>
        </w:pBdr>
        <w:spacing w:before="240" w:line="276" w:lineRule="auto"/>
        <w:jc w:val="center"/>
        <w:rPr>
          <w:rFonts w:eastAsia="Times New Roman" w:cs="Times New Roman"/>
          <w:color w:val="000000"/>
        </w:rPr>
      </w:pPr>
      <w:bookmarkStart w:id="0" w:name="_heading=h.kuc0gairvtba" w:colFirst="0" w:colLast="0"/>
      <w:bookmarkEnd w:id="0"/>
      <w:r w:rsidRPr="00F31225">
        <w:rPr>
          <w:rFonts w:eastAsia="Times New Roman" w:cs="Times New Roman"/>
          <w:color w:val="000000"/>
        </w:rPr>
        <w:t>Figure 1. Generation 1</w:t>
      </w:r>
      <w:proofErr w:type="gramStart"/>
      <w:r w:rsidRPr="00F31225">
        <w:rPr>
          <w:rFonts w:eastAsia="Times New Roman" w:cs="Times New Roman"/>
          <w:color w:val="000000"/>
          <w:vertAlign w:val="superscript"/>
        </w:rPr>
        <w:t>st</w:t>
      </w:r>
      <w:r w:rsidRPr="00F31225">
        <w:rPr>
          <w:rFonts w:eastAsia="Times New Roman" w:cs="Times New Roman"/>
          <w:color w:val="000000"/>
        </w:rPr>
        <w:t xml:space="preserve">  Sleeper</w:t>
      </w:r>
      <w:proofErr w:type="gramEnd"/>
      <w:r w:rsidRPr="00F31225">
        <w:rPr>
          <w:rFonts w:eastAsia="Times New Roman" w:cs="Times New Roman"/>
          <w:color w:val="000000"/>
        </w:rPr>
        <w:t xml:space="preserve"> Train</w:t>
      </w:r>
    </w:p>
    <w:p w14:paraId="2179882A" w14:textId="77777777" w:rsidR="00F31225" w:rsidRDefault="00F31225" w:rsidP="00F31225">
      <w:pPr>
        <w:spacing w:line="276" w:lineRule="auto"/>
        <w:ind w:firstLine="567"/>
        <w:jc w:val="center"/>
        <w:rPr>
          <w:rFonts w:eastAsia="Times New Roman" w:cs="Times New Roman"/>
          <w:noProof/>
        </w:rPr>
      </w:pPr>
    </w:p>
    <w:p w14:paraId="6E4A02A5" w14:textId="5AFC70A0" w:rsidR="00F31225" w:rsidRPr="00F31225" w:rsidRDefault="00F31225" w:rsidP="00F31225">
      <w:pPr>
        <w:spacing w:line="276" w:lineRule="auto"/>
        <w:ind w:firstLine="567"/>
        <w:jc w:val="center"/>
        <w:rPr>
          <w:rFonts w:eastAsia="Times New Roman" w:cs="Times New Roman"/>
        </w:rPr>
      </w:pPr>
      <w:r w:rsidRPr="00F31225">
        <w:rPr>
          <w:rFonts w:eastAsia="Times New Roman" w:cs="Times New Roman"/>
          <w:noProof/>
        </w:rPr>
        <w:drawing>
          <wp:inline distT="0" distB="0" distL="0" distR="0" wp14:anchorId="48C23ABD" wp14:editId="5E545234">
            <wp:extent cx="2160000" cy="1440000"/>
            <wp:effectExtent l="0" t="0" r="0" b="0"/>
            <wp:docPr id="194388689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2160000" cy="1440000"/>
                    </a:xfrm>
                    <a:prstGeom prst="rect">
                      <a:avLst/>
                    </a:prstGeom>
                    <a:ln/>
                  </pic:spPr>
                </pic:pic>
              </a:graphicData>
            </a:graphic>
          </wp:inline>
        </w:drawing>
      </w:r>
    </w:p>
    <w:p w14:paraId="14EACF8C" w14:textId="77777777" w:rsidR="00177B8F" w:rsidRDefault="00F31225" w:rsidP="00177B8F">
      <w:pPr>
        <w:pBdr>
          <w:top w:val="nil"/>
          <w:left w:val="nil"/>
          <w:bottom w:val="nil"/>
          <w:right w:val="nil"/>
          <w:between w:val="nil"/>
        </w:pBdr>
        <w:spacing w:before="240" w:line="276" w:lineRule="auto"/>
        <w:ind w:firstLine="567"/>
        <w:jc w:val="center"/>
        <w:rPr>
          <w:rFonts w:eastAsia="Times New Roman" w:cs="Times New Roman"/>
          <w:color w:val="000000"/>
        </w:rPr>
      </w:pPr>
      <w:bookmarkStart w:id="1" w:name="_heading=h.zdyslz19s7sj" w:colFirst="0" w:colLast="0"/>
      <w:bookmarkEnd w:id="1"/>
      <w:r w:rsidRPr="00F31225">
        <w:rPr>
          <w:rFonts w:eastAsia="Times New Roman" w:cs="Times New Roman"/>
          <w:color w:val="000000"/>
        </w:rPr>
        <w:t>Figure 2. Generation 2</w:t>
      </w:r>
      <w:proofErr w:type="gramStart"/>
      <w:r w:rsidRPr="00F31225">
        <w:rPr>
          <w:rFonts w:eastAsia="Times New Roman" w:cs="Times New Roman"/>
          <w:color w:val="000000"/>
          <w:vertAlign w:val="superscript"/>
        </w:rPr>
        <w:t>nd</w:t>
      </w:r>
      <w:r w:rsidRPr="00F31225">
        <w:rPr>
          <w:rFonts w:eastAsia="Times New Roman" w:cs="Times New Roman"/>
          <w:color w:val="000000"/>
        </w:rPr>
        <w:t xml:space="preserve">  Sleeper</w:t>
      </w:r>
      <w:proofErr w:type="gramEnd"/>
      <w:r w:rsidRPr="00F31225">
        <w:rPr>
          <w:rFonts w:eastAsia="Times New Roman" w:cs="Times New Roman"/>
          <w:color w:val="000000"/>
        </w:rPr>
        <w:t xml:space="preserve"> Train</w:t>
      </w:r>
    </w:p>
    <w:p w14:paraId="322DA5D1" w14:textId="77777777" w:rsidR="00177B8F" w:rsidRDefault="00F31225" w:rsidP="00381176">
      <w:pPr>
        <w:pBdr>
          <w:top w:val="nil"/>
          <w:left w:val="nil"/>
          <w:bottom w:val="nil"/>
          <w:right w:val="nil"/>
          <w:between w:val="nil"/>
        </w:pBdr>
        <w:spacing w:before="240" w:line="276" w:lineRule="auto"/>
        <w:ind w:firstLine="567"/>
        <w:jc w:val="both"/>
        <w:rPr>
          <w:rFonts w:eastAsia="Times New Roman" w:cs="Times New Roman"/>
          <w:color w:val="000000"/>
        </w:rPr>
      </w:pPr>
      <w:r w:rsidRPr="00F31225">
        <w:rPr>
          <w:rFonts w:eastAsia="Times New Roman" w:cs="Times New Roman"/>
          <w:color w:val="000000"/>
        </w:rPr>
        <w:t xml:space="preserve">When on a long journey, passengers tend to sleep and feel comfortable in enclosed spaces, making privacy an important aspect to consider </w:t>
      </w:r>
      <w:r w:rsidR="00F47842">
        <w:rPr>
          <w:rFonts w:eastAsia="Times New Roman" w:cs="Times New Roman"/>
          <w:color w:val="000000"/>
        </w:rPr>
        <w:t>Ulfia, (2020)</w:t>
      </w:r>
      <w:r w:rsidRPr="00F31225">
        <w:rPr>
          <w:rFonts w:eastAsia="Times New Roman" w:cs="Times New Roman"/>
          <w:color w:val="000000"/>
        </w:rPr>
        <w:t xml:space="preserve">, especially for employees on business trips who need more rest during the journey. Additionally, train passengers may want to work and not be disturbed by others during the trip. Efforts to improve comfort standards are currently being pursued by </w:t>
      </w:r>
      <w:r w:rsidRPr="00F31225">
        <w:rPr>
          <w:rFonts w:eastAsia="Times New Roman" w:cs="Times New Roman"/>
          <w:color w:val="000000"/>
        </w:rPr>
        <w:lastRenderedPageBreak/>
        <w:t xml:space="preserve">PT INKA through the development of a more privatized sleeper train design in the form of compartments, known as the New Generation Train. This train covers a distance of approximately 10,000 km along the northern and central routes. The chosen routes are likely those that require more than 10 hours of travel and rest in between </w:t>
      </w:r>
      <w:r w:rsidR="001E0141">
        <w:rPr>
          <w:rFonts w:eastAsia="Times New Roman" w:cs="Times New Roman"/>
          <w:color w:val="000000"/>
        </w:rPr>
        <w:t>(</w:t>
      </w:r>
      <w:r w:rsidR="001E0141" w:rsidRPr="001E0141">
        <w:rPr>
          <w:rFonts w:eastAsia="Times New Roman" w:cs="Times New Roman"/>
          <w:color w:val="000000"/>
        </w:rPr>
        <w:t>Tristiyono,</w:t>
      </w:r>
      <w:r w:rsidR="001E0141">
        <w:rPr>
          <w:rFonts w:eastAsia="Times New Roman" w:cs="Times New Roman"/>
          <w:color w:val="000000"/>
        </w:rPr>
        <w:t xml:space="preserve"> </w:t>
      </w:r>
      <w:r w:rsidR="001E0141" w:rsidRPr="001E0141">
        <w:rPr>
          <w:rFonts w:eastAsia="Times New Roman" w:cs="Times New Roman"/>
          <w:color w:val="000000"/>
        </w:rPr>
        <w:t>2009</w:t>
      </w:r>
      <w:proofErr w:type="gramStart"/>
      <w:r w:rsidR="001E0141" w:rsidRPr="001E0141">
        <w:rPr>
          <w:rFonts w:eastAsia="Times New Roman" w:cs="Times New Roman"/>
          <w:color w:val="000000"/>
        </w:rPr>
        <w:t>) </w:t>
      </w:r>
      <w:r w:rsidRPr="00F31225">
        <w:rPr>
          <w:rFonts w:eastAsia="Times New Roman" w:cs="Times New Roman"/>
          <w:color w:val="000000"/>
        </w:rPr>
        <w:t>.</w:t>
      </w:r>
      <w:proofErr w:type="gramEnd"/>
      <w:r w:rsidRPr="00F31225">
        <w:rPr>
          <w:rFonts w:eastAsia="Times New Roman" w:cs="Times New Roman"/>
          <w:color w:val="000000"/>
        </w:rPr>
        <w:t xml:space="preserve"> These trains serve passengers by allowing them to rest or sleep comfortably and privately during the journey. The existence of these sleeper trains marks a significant difference between the new generation and the previous ones, in terms of comfort, pricing, design, and available facilities. According to Tjiptono, there are several facility aspects that can be used as a basis for evaluation, namely: planning aspects, spatial layout, equipment completeness, lighting, the atmosphere or ambiance of a space, and the message conveyed through graphic design elements </w:t>
      </w:r>
      <w:r w:rsidR="001E0141">
        <w:rPr>
          <w:rFonts w:eastAsia="Times New Roman" w:cs="Times New Roman"/>
          <w:color w:val="000000"/>
        </w:rPr>
        <w:t>(Wulandari et al, 2022)</w:t>
      </w:r>
      <w:r w:rsidRPr="00F31225">
        <w:rPr>
          <w:rFonts w:eastAsia="Times New Roman" w:cs="Times New Roman"/>
          <w:color w:val="000000"/>
        </w:rPr>
        <w:t xml:space="preserve">. </w:t>
      </w:r>
    </w:p>
    <w:p w14:paraId="388DA76D" w14:textId="77777777" w:rsidR="00177B8F" w:rsidRDefault="00F31225" w:rsidP="00381176">
      <w:pPr>
        <w:pBdr>
          <w:top w:val="nil"/>
          <w:left w:val="nil"/>
          <w:bottom w:val="nil"/>
          <w:right w:val="nil"/>
          <w:between w:val="nil"/>
        </w:pBdr>
        <w:spacing w:before="240" w:line="276" w:lineRule="auto"/>
        <w:ind w:firstLine="567"/>
        <w:jc w:val="both"/>
        <w:rPr>
          <w:rFonts w:eastAsia="Times New Roman" w:cs="Times New Roman"/>
          <w:color w:val="000000"/>
        </w:rPr>
      </w:pPr>
      <w:r w:rsidRPr="00F31225">
        <w:rPr>
          <w:rFonts w:eastAsia="Times New Roman" w:cs="Times New Roman"/>
          <w:color w:val="000000"/>
        </w:rPr>
        <w:t xml:space="preserve">One of the comfort factors is visual comfort, in which passengers pay attention to the visual beauty of the interior environment </w:t>
      </w:r>
      <w:r w:rsidR="001E0141">
        <w:rPr>
          <w:rFonts w:eastAsia="Times New Roman" w:cs="Times New Roman"/>
          <w:color w:val="000000"/>
        </w:rPr>
        <w:t>(Wiyanto, 2021)</w:t>
      </w:r>
      <w:r w:rsidRPr="00F31225">
        <w:rPr>
          <w:rFonts w:eastAsia="Times New Roman" w:cs="Times New Roman"/>
          <w:color w:val="000000"/>
        </w:rPr>
        <w:t xml:space="preserve">. Visual comfort inside train carriages is achieved when it aligns with passenger preferences. Since passengers are the direct users of the service, it is crucial to gain a deep understanding of train carriage design from their perspective </w:t>
      </w:r>
      <w:r w:rsidR="00DE6F7E">
        <w:rPr>
          <w:rFonts w:eastAsia="Times New Roman" w:cs="Times New Roman"/>
          <w:color w:val="000000"/>
        </w:rPr>
        <w:t>(Yohanny et al, 2025).</w:t>
      </w:r>
      <w:r w:rsidRPr="00F31225">
        <w:rPr>
          <w:rFonts w:eastAsia="Times New Roman" w:cs="Times New Roman"/>
          <w:color w:val="000000"/>
        </w:rPr>
        <w:t xml:space="preserve"> Efforts to implement passengers' preferences in train carriage visual design can be carried out using the Kansei Engineering method </w:t>
      </w:r>
      <w:r w:rsidR="00DE6F7E" w:rsidRPr="00DE6F7E">
        <w:rPr>
          <w:rFonts w:eastAsia="Times New Roman" w:cs="Times New Roman"/>
          <w:color w:val="000000"/>
        </w:rPr>
        <w:t>(Muhaemin, 2020</w:t>
      </w:r>
      <w:proofErr w:type="gramStart"/>
      <w:r w:rsidR="00DE6F7E" w:rsidRPr="00DE6F7E">
        <w:rPr>
          <w:rFonts w:eastAsia="Times New Roman" w:cs="Times New Roman"/>
          <w:color w:val="000000"/>
        </w:rPr>
        <w:t>).</w:t>
      </w:r>
      <w:r w:rsidRPr="00F31225">
        <w:rPr>
          <w:rFonts w:eastAsia="Times New Roman" w:cs="Times New Roman"/>
          <w:color w:val="000000"/>
        </w:rPr>
        <w:t>.</w:t>
      </w:r>
      <w:proofErr w:type="gramEnd"/>
      <w:r w:rsidRPr="00F31225">
        <w:rPr>
          <w:rFonts w:eastAsia="Times New Roman" w:cs="Times New Roman"/>
          <w:color w:val="000000"/>
        </w:rPr>
        <w:t xml:space="preserve"> Kansei Engineering is a method that can identify feelings and emotions, thereby facilitating the researchers' creativity in translating passenger preferences into train </w:t>
      </w:r>
      <w:r w:rsidRPr="00F31225">
        <w:rPr>
          <w:rFonts w:eastAsia="Times New Roman" w:cs="Times New Roman"/>
          <w:color w:val="000000"/>
        </w:rPr>
        <w:t xml:space="preserve">carriage design. </w:t>
      </w:r>
    </w:p>
    <w:p w14:paraId="5A5AD8B8" w14:textId="77777777" w:rsidR="00177B8F" w:rsidRDefault="00F31225" w:rsidP="00381176">
      <w:pPr>
        <w:pBdr>
          <w:top w:val="nil"/>
          <w:left w:val="nil"/>
          <w:bottom w:val="nil"/>
          <w:right w:val="nil"/>
          <w:between w:val="nil"/>
        </w:pBdr>
        <w:spacing w:before="240" w:line="276" w:lineRule="auto"/>
        <w:ind w:firstLine="567"/>
        <w:jc w:val="both"/>
        <w:rPr>
          <w:rFonts w:eastAsia="Times New Roman" w:cs="Times New Roman"/>
          <w:color w:val="000000"/>
        </w:rPr>
      </w:pPr>
      <w:r w:rsidRPr="00F31225">
        <w:rPr>
          <w:rFonts w:eastAsia="Times New Roman" w:cs="Times New Roman"/>
          <w:color w:val="000000"/>
        </w:rPr>
        <w:t xml:space="preserve">The Kansei Engineering method has been widely applied in the transportation industry, including by well-known brands such as Mazda, Hyundai, and Toyota, as well as in various studies related to train seat design in Indonesia and the evaluation of user preferences in vehicle interior design </w:t>
      </w:r>
      <w:r w:rsidR="00DE6F7E" w:rsidRPr="00DE6F7E">
        <w:rPr>
          <w:rFonts w:eastAsia="Times New Roman" w:cs="Times New Roman"/>
          <w:color w:val="000000"/>
        </w:rPr>
        <w:t>(Yohanny, &amp; Mulyono, 2025)</w:t>
      </w:r>
      <w:r w:rsidRPr="00F31225">
        <w:rPr>
          <w:rFonts w:eastAsia="Times New Roman" w:cs="Times New Roman"/>
          <w:color w:val="000000"/>
        </w:rPr>
        <w:t xml:space="preserve">. Kansei Engineering plays a vital role in train interior design due to its ability to translate the emotional needs and preferences of train passengers into concrete design elements. The purpose of Kansei Engineering is to understand what consumers want by analyzing the emotions they feel, using descriptive Kansei words from multiple references to convert those emotional responses into concrete design elements </w:t>
      </w:r>
      <w:r w:rsidR="00DE6F7E">
        <w:rPr>
          <w:rFonts w:eastAsia="Times New Roman" w:cs="Times New Roman"/>
          <w:color w:val="000000"/>
        </w:rPr>
        <w:t>(Donida et al, 2019)</w:t>
      </w:r>
      <w:r w:rsidRPr="00F31225">
        <w:rPr>
          <w:rFonts w:eastAsia="Times New Roman" w:cs="Times New Roman"/>
          <w:color w:val="000000"/>
        </w:rPr>
        <w:t xml:space="preserve">. The visual aspects in this approach include seat colors, window types that influence lighting, and the texture of materials used all of which can be analyzed to understand their impact on perceived comfort, safety, and aesthetics experienced by users while on the train. Thus, Kansei Engineering helps create train interior designs that not only function well but also offer a positive and pleasant emotional experience for passengers, ultimately contributing to improved transportation service quality. </w:t>
      </w:r>
    </w:p>
    <w:p w14:paraId="22B58A3E" w14:textId="77777777" w:rsidR="00177B8F" w:rsidRDefault="00F31225" w:rsidP="00381176">
      <w:pPr>
        <w:pBdr>
          <w:top w:val="nil"/>
          <w:left w:val="nil"/>
          <w:bottom w:val="nil"/>
          <w:right w:val="nil"/>
          <w:between w:val="nil"/>
        </w:pBdr>
        <w:spacing w:before="240" w:line="276" w:lineRule="auto"/>
        <w:ind w:firstLine="567"/>
        <w:jc w:val="both"/>
        <w:rPr>
          <w:rFonts w:eastAsia="Times New Roman" w:cs="Times New Roman"/>
          <w:color w:val="000000"/>
        </w:rPr>
      </w:pPr>
      <w:r w:rsidRPr="00F31225">
        <w:rPr>
          <w:rFonts w:eastAsia="Times New Roman" w:cs="Times New Roman"/>
          <w:color w:val="000000"/>
        </w:rPr>
        <w:t xml:space="preserve">Computer visualization is becoming increasingly important for optimizing questionnaire data collection to communicate messages about train compartment design </w:t>
      </w:r>
      <w:r w:rsidR="00DE6F7E">
        <w:rPr>
          <w:rFonts w:eastAsia="Times New Roman" w:cs="Times New Roman"/>
          <w:color w:val="000000"/>
        </w:rPr>
        <w:t>(</w:t>
      </w:r>
      <w:r w:rsidR="00DE6F7E" w:rsidRPr="00DE6F7E">
        <w:rPr>
          <w:rFonts w:eastAsia="Times New Roman" w:cs="Times New Roman"/>
          <w:color w:val="000000"/>
        </w:rPr>
        <w:t>Sheppard,</w:t>
      </w:r>
      <w:r w:rsidR="00DE6F7E">
        <w:rPr>
          <w:rFonts w:eastAsia="Times New Roman" w:cs="Times New Roman"/>
          <w:color w:val="000000"/>
        </w:rPr>
        <w:t xml:space="preserve"> 2</w:t>
      </w:r>
      <w:r w:rsidR="00DE6F7E" w:rsidRPr="00DE6F7E">
        <w:rPr>
          <w:rFonts w:eastAsia="Times New Roman" w:cs="Times New Roman"/>
          <w:color w:val="000000"/>
        </w:rPr>
        <w:t>001).</w:t>
      </w:r>
      <w:r w:rsidRPr="00F31225">
        <w:rPr>
          <w:rFonts w:eastAsia="Times New Roman" w:cs="Times New Roman"/>
          <w:color w:val="000000"/>
        </w:rPr>
        <w:t xml:space="preserve">, and train manufacturers need better insight into what and how they communicate their products. VR is a technology that enables virtual interaction through computer </w:t>
      </w:r>
      <w:r w:rsidRPr="00F31225">
        <w:rPr>
          <w:rFonts w:eastAsia="Times New Roman" w:cs="Times New Roman"/>
          <w:color w:val="000000"/>
        </w:rPr>
        <w:lastRenderedPageBreak/>
        <w:t xml:space="preserve">simulations with interactive 3D animation, providing an immersive environment that engages respondents. VR technology offers a much-needed solution for enhanced visual output. The use of 3D animation provides a visual experience of train compartment interior design that makes users feel as if they are truly present inside the train compartment </w:t>
      </w:r>
      <w:r w:rsidR="00DE6F7E" w:rsidRPr="00DE6F7E">
        <w:rPr>
          <w:rFonts w:eastAsia="Times New Roman" w:cs="Times New Roman"/>
          <w:color w:val="000000"/>
        </w:rPr>
        <w:t xml:space="preserve">(Liu &amp; Yang, 2022; Daniela, 2020; </w:t>
      </w:r>
      <w:proofErr w:type="gramStart"/>
      <w:r w:rsidR="00DE6F7E" w:rsidRPr="00DE6F7E">
        <w:rPr>
          <w:rFonts w:eastAsia="Times New Roman" w:cs="Times New Roman"/>
          <w:color w:val="000000"/>
        </w:rPr>
        <w:t>Grabowski,  2020</w:t>
      </w:r>
      <w:proofErr w:type="gramEnd"/>
      <w:r w:rsidR="00DE6F7E" w:rsidRPr="00DE6F7E">
        <w:rPr>
          <w:rFonts w:eastAsia="Times New Roman" w:cs="Times New Roman"/>
          <w:color w:val="000000"/>
        </w:rPr>
        <w:t>)</w:t>
      </w:r>
      <w:r w:rsidR="00DE6F7E">
        <w:rPr>
          <w:rFonts w:eastAsia="Times New Roman" w:cs="Times New Roman"/>
          <w:color w:val="000000"/>
        </w:rPr>
        <w:t xml:space="preserve">. </w:t>
      </w:r>
      <w:r w:rsidRPr="00F31225">
        <w:rPr>
          <w:rFonts w:eastAsia="Times New Roman" w:cs="Times New Roman"/>
          <w:color w:val="000000"/>
        </w:rPr>
        <w:t xml:space="preserve">The use of VR technology will enhance the accuracy of user perception regarding the interior design of the new-generation train compartments, optimizing both efficiency and design evaluation. </w:t>
      </w:r>
    </w:p>
    <w:p w14:paraId="73D8C9C8" w14:textId="77777777" w:rsidR="00177B8F" w:rsidRDefault="00F31225" w:rsidP="00381176">
      <w:pPr>
        <w:pBdr>
          <w:top w:val="nil"/>
          <w:left w:val="nil"/>
          <w:bottom w:val="nil"/>
          <w:right w:val="nil"/>
          <w:between w:val="nil"/>
        </w:pBdr>
        <w:spacing w:before="240" w:line="276" w:lineRule="auto"/>
        <w:ind w:firstLine="567"/>
        <w:jc w:val="both"/>
        <w:rPr>
          <w:rFonts w:eastAsia="Times New Roman" w:cs="Times New Roman"/>
          <w:color w:val="000000"/>
        </w:rPr>
      </w:pPr>
      <w:r w:rsidRPr="00F31225">
        <w:rPr>
          <w:rFonts w:eastAsia="Times New Roman" w:cs="Times New Roman"/>
          <w:color w:val="000000"/>
        </w:rPr>
        <w:t xml:space="preserve">Previous research by Yohanny et al. has examined user preferences and perceptions of the visual impression of new-generation train compartment interior design using Kansei Engineering, focusing on the correlation between design elements and users’ emotional responses </w:t>
      </w:r>
      <w:r w:rsidR="00AE43B3" w:rsidRPr="00AE43B3">
        <w:rPr>
          <w:rFonts w:eastAsia="Times New Roman" w:cs="Times New Roman"/>
          <w:color w:val="000000"/>
        </w:rPr>
        <w:t>(Yohanny et al., 2022</w:t>
      </w:r>
      <w:r w:rsidR="00AE43B3">
        <w:rPr>
          <w:rFonts w:eastAsia="Times New Roman" w:cs="Times New Roman"/>
          <w:color w:val="000000"/>
        </w:rPr>
        <w:t xml:space="preserve">; </w:t>
      </w:r>
      <w:r w:rsidR="00AE43B3" w:rsidRPr="00AE43B3">
        <w:rPr>
          <w:rFonts w:eastAsia="Times New Roman" w:cs="Times New Roman"/>
          <w:color w:val="000000"/>
        </w:rPr>
        <w:t>Yohanny &amp; Mulyono, 2022)</w:t>
      </w:r>
      <w:r w:rsidRPr="00F31225">
        <w:rPr>
          <w:rFonts w:eastAsia="Times New Roman" w:cs="Times New Roman"/>
          <w:color w:val="000000"/>
        </w:rPr>
        <w:t xml:space="preserve">. However, both studies were limited to two-dimensional visual approaches and cognitive perceptions without immersive experience involvement. Meanwhile, research by Kurniayasa et al. demonstrated the potential of Augmented Reality technology in enhancing children’s learning experiences, but it has not yet been applied in the transportation design context </w:t>
      </w:r>
      <w:r w:rsidR="00AE43B3" w:rsidRPr="00AE43B3">
        <w:rPr>
          <w:rFonts w:eastAsia="Times New Roman" w:cs="Times New Roman"/>
          <w:color w:val="000000"/>
        </w:rPr>
        <w:t>(Kurniayasa et al., 2025)</w:t>
      </w:r>
      <w:r w:rsidRPr="00F31225">
        <w:rPr>
          <w:rFonts w:eastAsia="Times New Roman" w:cs="Times New Roman"/>
          <w:color w:val="000000"/>
        </w:rPr>
        <w:t xml:space="preserve">. Therefore, there is a research gap in the development and analysis of new-generation train compartment designs using Virtual Reality (VR) technology, which enables users to directly and immersively experience the interior atmosphere of trains. This approach presents a novelty by integrating more realistic visual and spatial experiences, thus offering a more accurate </w:t>
      </w:r>
      <w:r w:rsidRPr="00F31225">
        <w:rPr>
          <w:rFonts w:eastAsia="Times New Roman" w:cs="Times New Roman"/>
          <w:color w:val="000000"/>
        </w:rPr>
        <w:t xml:space="preserve">representation of comfort, aesthetics, and user preferences in train interior design. </w:t>
      </w:r>
    </w:p>
    <w:p w14:paraId="4FF5F81E" w14:textId="77777777" w:rsidR="00177B8F" w:rsidRDefault="00F31225" w:rsidP="00381176">
      <w:pPr>
        <w:pBdr>
          <w:top w:val="nil"/>
          <w:left w:val="nil"/>
          <w:bottom w:val="nil"/>
          <w:right w:val="nil"/>
          <w:between w:val="nil"/>
        </w:pBdr>
        <w:spacing w:before="240" w:line="276" w:lineRule="auto"/>
        <w:ind w:firstLine="567"/>
        <w:jc w:val="both"/>
        <w:rPr>
          <w:rFonts w:eastAsia="Times New Roman" w:cs="Times New Roman"/>
          <w:color w:val="000000"/>
        </w:rPr>
      </w:pPr>
      <w:r w:rsidRPr="00F31225">
        <w:rPr>
          <w:rFonts w:eastAsia="Times New Roman" w:cs="Times New Roman"/>
          <w:color w:val="000000"/>
        </w:rPr>
        <w:t xml:space="preserve">This research aims to implement the desires of passengers of the New Generation train compartments currently being developed by PT Industri Kereta Api Indonesia (INKA) in the form of visual design. To achieve this goal, the research question is: How can user preferences be translated into the visual interior design of new-generation train compartments? </w:t>
      </w:r>
    </w:p>
    <w:p w14:paraId="6D906601" w14:textId="2A3C7FF3" w:rsidR="002A7AE7" w:rsidRDefault="00F31225" w:rsidP="00177B8F">
      <w:pPr>
        <w:pBdr>
          <w:top w:val="nil"/>
          <w:left w:val="nil"/>
          <w:bottom w:val="nil"/>
          <w:right w:val="nil"/>
          <w:between w:val="nil"/>
        </w:pBdr>
        <w:spacing w:before="240" w:line="276" w:lineRule="auto"/>
        <w:ind w:firstLine="567"/>
        <w:jc w:val="both"/>
        <w:rPr>
          <w:rFonts w:eastAsia="Times New Roman" w:cs="Times New Roman"/>
          <w:color w:val="000000"/>
        </w:rPr>
      </w:pPr>
      <w:r w:rsidRPr="00F31225">
        <w:rPr>
          <w:rFonts w:eastAsia="Times New Roman" w:cs="Times New Roman"/>
          <w:color w:val="000000"/>
        </w:rPr>
        <w:t>The urgency of the research titled Analysis of New Generation Train Compartment Design Using Virtual Reality Technology lies in the need to create interior transportation designs that are not only visually appealing but also provide optimal user experience before physical implementation. New-generation train compartment designs require in-depth evaluation of comfort, aesthetics, and functionality factors that are often difficult to assess using only 2D images or static prototypes. Virtual Reality (VR) technology enables immersive and interactive spatial simulation, allowing users to directly experience the interior and provide more accurate and realistic feedback. This is essential for minimizing design errors, reducing development costs, and enhancing user satisfaction and safety. Therefore, this study is both relevant and urgent in supporting innovations in public transportation design that are more responsive to the needs of modern society.</w:t>
      </w:r>
    </w:p>
    <w:p w14:paraId="0F87F47B" w14:textId="57A62FB2" w:rsidR="00F31225" w:rsidRPr="002A7AE7" w:rsidRDefault="00F31225" w:rsidP="00F31225">
      <w:pPr>
        <w:pStyle w:val="Heading1"/>
        <w:spacing w:before="1"/>
        <w:rPr>
          <w:spacing w:val="-2"/>
        </w:rPr>
      </w:pPr>
      <w:r>
        <w:rPr>
          <w:spacing w:val="-2"/>
        </w:rPr>
        <w:t>METHOD</w:t>
      </w:r>
    </w:p>
    <w:p w14:paraId="02E44F2C" w14:textId="38E40CDE" w:rsidR="00CE1137" w:rsidRPr="002A7AE7" w:rsidRDefault="00CE1137" w:rsidP="00CE1137">
      <w:pPr>
        <w:pBdr>
          <w:top w:val="nil"/>
          <w:left w:val="nil"/>
          <w:bottom w:val="nil"/>
          <w:right w:val="nil"/>
          <w:between w:val="nil"/>
        </w:pBdr>
        <w:spacing w:line="276" w:lineRule="auto"/>
        <w:ind w:firstLine="567"/>
        <w:jc w:val="both"/>
        <w:rPr>
          <w:rFonts w:eastAsia="Times New Roman" w:cs="Times New Roman"/>
          <w:i/>
          <w:color w:val="000000"/>
        </w:rPr>
      </w:pPr>
      <w:r w:rsidRPr="002A7AE7">
        <w:rPr>
          <w:rFonts w:eastAsia="Times New Roman" w:cs="Times New Roman"/>
          <w:color w:val="000000"/>
        </w:rPr>
        <w:t xml:space="preserve">The first step in V-type </w:t>
      </w:r>
      <w:r w:rsidRPr="002A7AE7">
        <w:rPr>
          <w:rFonts w:eastAsia="Times New Roman" w:cs="Times New Roman"/>
        </w:rPr>
        <w:t>Kansei</w:t>
      </w:r>
      <w:r w:rsidRPr="002A7AE7">
        <w:rPr>
          <w:rFonts w:eastAsia="Times New Roman" w:cs="Times New Roman"/>
          <w:color w:val="000000"/>
        </w:rPr>
        <w:t xml:space="preserve"> engineering is the collection of the </w:t>
      </w:r>
      <w:r w:rsidRPr="002A7AE7">
        <w:rPr>
          <w:rFonts w:eastAsia="Times New Roman" w:cs="Times New Roman"/>
        </w:rPr>
        <w:t>Kansei</w:t>
      </w:r>
      <w:r w:rsidRPr="002A7AE7">
        <w:rPr>
          <w:rFonts w:eastAsia="Times New Roman" w:cs="Times New Roman"/>
          <w:color w:val="000000"/>
        </w:rPr>
        <w:t xml:space="preserve"> word and the setting of the Kansei word</w:t>
      </w:r>
      <w:r w:rsidR="00AE43B3">
        <w:rPr>
          <w:rFonts w:eastAsia="Times New Roman" w:cs="Times New Roman"/>
          <w:color w:val="000000"/>
        </w:rPr>
        <w:t xml:space="preserve"> </w:t>
      </w:r>
      <w:r w:rsidR="00AE43B3" w:rsidRPr="00AE43B3">
        <w:rPr>
          <w:rFonts w:eastAsia="Times New Roman" w:cs="Times New Roman"/>
          <w:color w:val="000000"/>
        </w:rPr>
        <w:t>(Xue et al., 2020)</w:t>
      </w:r>
      <w:r w:rsidRPr="002A7AE7">
        <w:rPr>
          <w:rFonts w:eastAsia="Times New Roman" w:cs="Times New Roman"/>
          <w:color w:val="000000"/>
        </w:rPr>
        <w:t xml:space="preserve">. Kansei </w:t>
      </w:r>
      <w:r w:rsidRPr="002A7AE7">
        <w:rPr>
          <w:rFonts w:eastAsia="Times New Roman" w:cs="Times New Roman"/>
        </w:rPr>
        <w:t>words</w:t>
      </w:r>
      <w:r w:rsidRPr="002A7AE7">
        <w:rPr>
          <w:rFonts w:eastAsia="Times New Roman" w:cs="Times New Roman"/>
          <w:color w:val="000000"/>
        </w:rPr>
        <w:t xml:space="preserve"> can be searched from interviews, magazines, </w:t>
      </w:r>
      <w:r w:rsidRPr="002A7AE7">
        <w:rPr>
          <w:rFonts w:eastAsia="Times New Roman" w:cs="Times New Roman"/>
          <w:color w:val="000000"/>
        </w:rPr>
        <w:lastRenderedPageBreak/>
        <w:t>books</w:t>
      </w:r>
      <w:r w:rsidRPr="002A7AE7">
        <w:rPr>
          <w:rFonts w:eastAsia="Times New Roman" w:cs="Times New Roman"/>
        </w:rPr>
        <w:t>,</w:t>
      </w:r>
      <w:r w:rsidRPr="002A7AE7">
        <w:rPr>
          <w:rFonts w:eastAsia="Times New Roman" w:cs="Times New Roman"/>
          <w:color w:val="000000"/>
        </w:rPr>
        <w:t xml:space="preserve"> or journals related to the design of the railway compartment. After gathering the words of Kansei as many as 200 words</w:t>
      </w:r>
      <w:r w:rsidR="001E0141">
        <w:rPr>
          <w:rFonts w:eastAsia="Times New Roman" w:cs="Times New Roman"/>
        </w:rPr>
        <w:t xml:space="preserve"> (Yohanny, 2024)</w:t>
      </w:r>
      <w:r w:rsidRPr="002A7AE7">
        <w:rPr>
          <w:rFonts w:eastAsia="Times New Roman" w:cs="Times New Roman"/>
          <w:color w:val="0000FF"/>
        </w:rPr>
        <w:t xml:space="preserve">. </w:t>
      </w:r>
      <w:r w:rsidRPr="002A7AE7">
        <w:rPr>
          <w:rFonts w:eastAsia="Times New Roman" w:cs="Times New Roman"/>
        </w:rPr>
        <w:t>it</w:t>
      </w:r>
      <w:r w:rsidRPr="002A7AE7">
        <w:rPr>
          <w:rFonts w:eastAsia="Times New Roman" w:cs="Times New Roman"/>
          <w:color w:val="000000"/>
        </w:rPr>
        <w:t xml:space="preserve"> was selected again objectively to be 40 words. The next step is to choose the word </w:t>
      </w:r>
      <w:r w:rsidRPr="002A7AE7">
        <w:rPr>
          <w:rFonts w:eastAsia="Times New Roman" w:cs="Times New Roman"/>
        </w:rPr>
        <w:t>Kansei</w:t>
      </w:r>
      <w:r w:rsidRPr="002A7AE7">
        <w:rPr>
          <w:rFonts w:eastAsia="Times New Roman" w:cs="Times New Roman"/>
          <w:color w:val="000000"/>
        </w:rPr>
        <w:t xml:space="preserve"> that more represents the user against the railway department using the questionnaire done on the employees of PT INKA. The next </w:t>
      </w:r>
      <w:r w:rsidRPr="002A7AE7">
        <w:rPr>
          <w:rFonts w:eastAsia="Times New Roman" w:cs="Times New Roman"/>
        </w:rPr>
        <w:t xml:space="preserve">step </w:t>
      </w:r>
      <w:r w:rsidRPr="002A7AE7">
        <w:rPr>
          <w:rFonts w:eastAsia="Times New Roman" w:cs="Times New Roman"/>
          <w:color w:val="000000"/>
        </w:rPr>
        <w:t xml:space="preserve">is the determination of the differential semantic scale used to facilitate respondents in assessing design, </w:t>
      </w:r>
      <w:r w:rsidRPr="002A7AE7">
        <w:rPr>
          <w:rFonts w:eastAsia="Times New Roman" w:cs="Times New Roman"/>
        </w:rPr>
        <w:t>K</w:t>
      </w:r>
      <w:r w:rsidRPr="002A7AE7">
        <w:rPr>
          <w:rFonts w:eastAsia="Times New Roman" w:cs="Times New Roman"/>
          <w:color w:val="000000"/>
        </w:rPr>
        <w:t>ansei word that has been specified</w:t>
      </w:r>
      <w:r w:rsidRPr="002A7AE7">
        <w:rPr>
          <w:rFonts w:eastAsia="Times New Roman" w:cs="Times New Roman"/>
        </w:rPr>
        <w:t>,</w:t>
      </w:r>
      <w:r w:rsidRPr="002A7AE7">
        <w:rPr>
          <w:rFonts w:eastAsia="Times New Roman" w:cs="Times New Roman"/>
          <w:color w:val="000000"/>
        </w:rPr>
        <w:t xml:space="preserve"> then </w:t>
      </w:r>
      <w:r w:rsidRPr="002A7AE7">
        <w:rPr>
          <w:rFonts w:eastAsia="Times New Roman" w:cs="Times New Roman"/>
        </w:rPr>
        <w:t>searching for</w:t>
      </w:r>
      <w:r w:rsidRPr="002A7AE7">
        <w:rPr>
          <w:rFonts w:eastAsia="Times New Roman" w:cs="Times New Roman"/>
          <w:color w:val="000000"/>
        </w:rPr>
        <w:t xml:space="preserve"> </w:t>
      </w:r>
      <w:r w:rsidRPr="002A7AE7">
        <w:rPr>
          <w:rFonts w:eastAsia="Times New Roman" w:cs="Times New Roman"/>
        </w:rPr>
        <w:t xml:space="preserve">the </w:t>
      </w:r>
      <w:r w:rsidRPr="002A7AE7">
        <w:rPr>
          <w:rFonts w:eastAsia="Times New Roman" w:cs="Times New Roman"/>
          <w:color w:val="000000"/>
        </w:rPr>
        <w:t xml:space="preserve">opposite word or </w:t>
      </w:r>
      <w:r w:rsidRPr="002A7AE7">
        <w:rPr>
          <w:rFonts w:eastAsia="Times New Roman" w:cs="Times New Roman"/>
        </w:rPr>
        <w:t>antonym</w:t>
      </w:r>
      <w:r w:rsidRPr="002A7AE7">
        <w:rPr>
          <w:rFonts w:eastAsia="Times New Roman" w:cs="Times New Roman"/>
          <w:color w:val="000000"/>
        </w:rPr>
        <w:t xml:space="preserve"> of the word that will be attached in the questionnaire. The next step</w:t>
      </w:r>
      <w:r w:rsidRPr="002A7AE7">
        <w:rPr>
          <w:rFonts w:eastAsia="Times New Roman" w:cs="Times New Roman"/>
        </w:rPr>
        <w:t>,</w:t>
      </w:r>
      <w:r w:rsidRPr="002A7AE7">
        <w:rPr>
          <w:rFonts w:eastAsia="Times New Roman" w:cs="Times New Roman"/>
          <w:color w:val="000000"/>
        </w:rPr>
        <w:t xml:space="preserve"> </w:t>
      </w:r>
      <w:r w:rsidRPr="002A7AE7">
        <w:rPr>
          <w:rFonts w:eastAsia="Times New Roman" w:cs="Times New Roman"/>
        </w:rPr>
        <w:t>d</w:t>
      </w:r>
      <w:r w:rsidRPr="002A7AE7">
        <w:rPr>
          <w:rFonts w:eastAsia="Times New Roman" w:cs="Times New Roman"/>
          <w:color w:val="000000"/>
        </w:rPr>
        <w:t>esign creation</w:t>
      </w:r>
      <w:r w:rsidRPr="002A7AE7">
        <w:rPr>
          <w:rFonts w:eastAsia="Times New Roman" w:cs="Times New Roman"/>
        </w:rPr>
        <w:t>,</w:t>
      </w:r>
      <w:r w:rsidRPr="002A7AE7">
        <w:rPr>
          <w:rFonts w:eastAsia="Times New Roman" w:cs="Times New Roman"/>
          <w:color w:val="000000"/>
        </w:rPr>
        <w:t xml:space="preserve"> first specifies the item and category. Items are specific characteristics in the design</w:t>
      </w:r>
      <w:r w:rsidRPr="002A7AE7">
        <w:rPr>
          <w:rFonts w:eastAsia="Times New Roman" w:cs="Times New Roman"/>
        </w:rPr>
        <w:t>,</w:t>
      </w:r>
      <w:r w:rsidRPr="002A7AE7">
        <w:rPr>
          <w:rFonts w:eastAsia="Times New Roman" w:cs="Times New Roman"/>
          <w:color w:val="000000"/>
        </w:rPr>
        <w:t xml:space="preserve"> and categories are small groups </w:t>
      </w:r>
      <w:r w:rsidRPr="002A7AE7">
        <w:rPr>
          <w:rFonts w:eastAsia="Times New Roman" w:cs="Times New Roman"/>
        </w:rPr>
        <w:t>within</w:t>
      </w:r>
      <w:r w:rsidRPr="002A7AE7">
        <w:rPr>
          <w:rFonts w:eastAsia="Times New Roman" w:cs="Times New Roman"/>
          <w:color w:val="000000"/>
        </w:rPr>
        <w:t xml:space="preserve"> each item. Items and categories on the final results of the study show that the significant influences on the word </w:t>
      </w:r>
      <w:r w:rsidRPr="002A7AE7">
        <w:rPr>
          <w:rFonts w:eastAsia="Times New Roman" w:cs="Times New Roman"/>
        </w:rPr>
        <w:t>Kansei</w:t>
      </w:r>
      <w:r w:rsidRPr="002A7AE7">
        <w:rPr>
          <w:rFonts w:eastAsia="Times New Roman" w:cs="Times New Roman"/>
          <w:color w:val="000000"/>
        </w:rPr>
        <w:t xml:space="preserve"> are cultural and minimalistic themes, green, brown</w:t>
      </w:r>
      <w:r w:rsidRPr="002A7AE7">
        <w:rPr>
          <w:rFonts w:eastAsia="Times New Roman" w:cs="Times New Roman"/>
        </w:rPr>
        <w:t>,</w:t>
      </w:r>
      <w:r w:rsidRPr="002A7AE7">
        <w:rPr>
          <w:rFonts w:eastAsia="Times New Roman" w:cs="Times New Roman"/>
          <w:color w:val="000000"/>
        </w:rPr>
        <w:t xml:space="preserve"> and blue, glossy and doff finishes, ornamental decorations</w:t>
      </w:r>
      <w:r w:rsidRPr="002A7AE7">
        <w:rPr>
          <w:rFonts w:eastAsia="Times New Roman" w:cs="Times New Roman"/>
        </w:rPr>
        <w:t>,</w:t>
      </w:r>
      <w:r w:rsidRPr="002A7AE7">
        <w:rPr>
          <w:rFonts w:eastAsia="Times New Roman" w:cs="Times New Roman"/>
          <w:color w:val="000000"/>
        </w:rPr>
        <w:t xml:space="preserve"> and paintings. From the results of the items and categories obtained in the first research will be developed into new items and Categories in this research</w:t>
      </w:r>
      <w:r w:rsidRPr="002A7AE7">
        <w:rPr>
          <w:rFonts w:eastAsia="Times New Roman" w:cs="Times New Roman"/>
        </w:rPr>
        <w:t>,</w:t>
      </w:r>
      <w:r w:rsidRPr="002A7AE7">
        <w:rPr>
          <w:rFonts w:eastAsia="Times New Roman" w:cs="Times New Roman"/>
          <w:color w:val="000000"/>
        </w:rPr>
        <w:t xml:space="preserve"> </w:t>
      </w:r>
      <w:r w:rsidRPr="002A7AE7">
        <w:rPr>
          <w:rFonts w:eastAsia="Times New Roman" w:cs="Times New Roman"/>
        </w:rPr>
        <w:t>which</w:t>
      </w:r>
      <w:r w:rsidRPr="002A7AE7">
        <w:rPr>
          <w:rFonts w:eastAsia="Times New Roman" w:cs="Times New Roman"/>
          <w:color w:val="000000"/>
        </w:rPr>
        <w:t xml:space="preserve"> will be distributed </w:t>
      </w:r>
      <w:r w:rsidRPr="002A7AE7">
        <w:rPr>
          <w:rFonts w:eastAsia="Times New Roman" w:cs="Times New Roman"/>
        </w:rPr>
        <w:t>across</w:t>
      </w:r>
      <w:r w:rsidRPr="002A7AE7">
        <w:rPr>
          <w:rFonts w:eastAsia="Times New Roman" w:cs="Times New Roman"/>
          <w:color w:val="000000"/>
        </w:rPr>
        <w:t xml:space="preserve"> 10 designs. Each design has the same item value and category. The design was </w:t>
      </w:r>
      <w:r w:rsidRPr="002A7AE7">
        <w:rPr>
          <w:rFonts w:eastAsia="Times New Roman" w:cs="Times New Roman"/>
        </w:rPr>
        <w:t>created</w:t>
      </w:r>
      <w:r w:rsidRPr="002A7AE7">
        <w:rPr>
          <w:rFonts w:eastAsia="Times New Roman" w:cs="Times New Roman"/>
          <w:color w:val="000000"/>
        </w:rPr>
        <w:t xml:space="preserve"> using the 2020 </w:t>
      </w:r>
      <w:r w:rsidRPr="002A7AE7">
        <w:rPr>
          <w:rFonts w:eastAsia="Times New Roman" w:cs="Times New Roman"/>
        </w:rPr>
        <w:t>SketchUp</w:t>
      </w:r>
      <w:r w:rsidRPr="002A7AE7">
        <w:rPr>
          <w:rFonts w:eastAsia="Times New Roman" w:cs="Times New Roman"/>
          <w:color w:val="000000"/>
        </w:rPr>
        <w:t xml:space="preserve"> software</w:t>
      </w:r>
      <w:r w:rsidRPr="002A7AE7">
        <w:rPr>
          <w:rFonts w:eastAsia="Times New Roman" w:cs="Times New Roman"/>
        </w:rPr>
        <w:t>,</w:t>
      </w:r>
      <w:r w:rsidRPr="002A7AE7">
        <w:rPr>
          <w:rFonts w:eastAsia="Times New Roman" w:cs="Times New Roman"/>
          <w:color w:val="000000"/>
        </w:rPr>
        <w:t xml:space="preserve"> </w:t>
      </w:r>
      <w:r w:rsidRPr="002A7AE7">
        <w:rPr>
          <w:rFonts w:eastAsia="Times New Roman" w:cs="Times New Roman"/>
        </w:rPr>
        <w:t xml:space="preserve">and </w:t>
      </w:r>
      <w:r w:rsidRPr="002A7AE7">
        <w:rPr>
          <w:rFonts w:eastAsia="Times New Roman" w:cs="Times New Roman"/>
          <w:color w:val="000000"/>
        </w:rPr>
        <w:t xml:space="preserve">continued with rendering using the </w:t>
      </w:r>
      <w:r w:rsidRPr="002A7AE7">
        <w:rPr>
          <w:rFonts w:eastAsia="Times New Roman" w:cs="Times New Roman"/>
        </w:rPr>
        <w:t>Enscape</w:t>
      </w:r>
      <w:r w:rsidRPr="002A7AE7">
        <w:rPr>
          <w:rFonts w:eastAsia="Times New Roman" w:cs="Times New Roman"/>
          <w:color w:val="000000"/>
        </w:rPr>
        <w:t xml:space="preserve"> software connected with the Oculus software.</w:t>
      </w:r>
      <w:r w:rsidRPr="002A7AE7">
        <w:rPr>
          <w:rFonts w:eastAsia="Times New Roman" w:cs="Times New Roman"/>
          <w:i/>
          <w:color w:val="000000"/>
        </w:rPr>
        <w:t xml:space="preserve"> </w:t>
      </w:r>
    </w:p>
    <w:p w14:paraId="308AD5C3" w14:textId="6134EC95" w:rsidR="00CE1137" w:rsidRPr="002A7AE7" w:rsidRDefault="00CE1137" w:rsidP="00CE1137">
      <w:pPr>
        <w:keepNext/>
        <w:spacing w:line="276" w:lineRule="auto"/>
        <w:ind w:firstLine="567"/>
        <w:jc w:val="both"/>
        <w:rPr>
          <w:rFonts w:eastAsia="Times New Roman" w:cs="Times New Roman"/>
        </w:rPr>
      </w:pPr>
      <w:r w:rsidRPr="002A7AE7">
        <w:rPr>
          <w:rFonts w:eastAsia="Times New Roman" w:cs="Times New Roman"/>
        </w:rPr>
        <w:t xml:space="preserve">There are several stages of data capture using the Oculus Rift S: (a) Explanation of the questionnaire procedure, (b) Installation of VR glasses that can be seen in Figure 3, (c) Respondents will see 3D images on the VR goggles generated from the computer layer </w:t>
      </w:r>
      <w:r w:rsidRPr="002A7AE7">
        <w:rPr>
          <w:rFonts w:eastAsia="Times New Roman" w:cs="Times New Roman"/>
        </w:rPr>
        <w:t>in Fig. 4, (d) Each design displayed, respondents give the assessment read by the researchers in Figure 5.</w:t>
      </w:r>
    </w:p>
    <w:p w14:paraId="639564F2" w14:textId="77777777" w:rsidR="00CE1137" w:rsidRPr="002A7AE7" w:rsidRDefault="00CE1137" w:rsidP="00381176">
      <w:pPr>
        <w:keepNext/>
        <w:spacing w:line="276" w:lineRule="auto"/>
        <w:jc w:val="center"/>
        <w:rPr>
          <w:rFonts w:eastAsia="Times New Roman" w:cs="Times New Roman"/>
        </w:rPr>
      </w:pPr>
      <w:r w:rsidRPr="002A7AE7">
        <w:rPr>
          <w:rFonts w:eastAsia="Times New Roman" w:cs="Times New Roman"/>
          <w:noProof/>
        </w:rPr>
        <w:drawing>
          <wp:inline distT="0" distB="0" distL="0" distR="0" wp14:anchorId="517F8D9F" wp14:editId="2568FA62">
            <wp:extent cx="1420968" cy="1894946"/>
            <wp:effectExtent l="0" t="0" r="0" b="0"/>
            <wp:docPr id="194388689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1420968" cy="1894946"/>
                    </a:xfrm>
                    <a:prstGeom prst="rect">
                      <a:avLst/>
                    </a:prstGeom>
                    <a:ln/>
                  </pic:spPr>
                </pic:pic>
              </a:graphicData>
            </a:graphic>
          </wp:inline>
        </w:drawing>
      </w:r>
    </w:p>
    <w:p w14:paraId="754E969D" w14:textId="77777777" w:rsidR="00CE1137" w:rsidRPr="002A7AE7" w:rsidRDefault="00CE1137" w:rsidP="00381176">
      <w:pPr>
        <w:keepNext/>
        <w:spacing w:line="276" w:lineRule="auto"/>
        <w:jc w:val="center"/>
        <w:rPr>
          <w:rFonts w:eastAsia="Times New Roman" w:cs="Times New Roman"/>
        </w:rPr>
      </w:pPr>
    </w:p>
    <w:p w14:paraId="62F50B28" w14:textId="77777777" w:rsidR="00CE1137" w:rsidRPr="002A7AE7" w:rsidRDefault="00CE1137" w:rsidP="00381176">
      <w:pPr>
        <w:pBdr>
          <w:top w:val="nil"/>
          <w:left w:val="nil"/>
          <w:bottom w:val="nil"/>
          <w:right w:val="nil"/>
          <w:between w:val="nil"/>
        </w:pBdr>
        <w:spacing w:line="276" w:lineRule="auto"/>
        <w:ind w:left="142" w:right="141"/>
        <w:jc w:val="center"/>
        <w:rPr>
          <w:rFonts w:eastAsia="Times New Roman" w:cs="Times New Roman"/>
          <w:color w:val="000000"/>
        </w:rPr>
      </w:pPr>
      <w:r w:rsidRPr="002A7AE7">
        <w:rPr>
          <w:rFonts w:eastAsia="Times New Roman" w:cs="Times New Roman"/>
          <w:color w:val="000000"/>
        </w:rPr>
        <w:t>Figure 3. Usage of the Oculus Rift S glasses</w:t>
      </w:r>
    </w:p>
    <w:p w14:paraId="6DB9DCC3" w14:textId="77777777" w:rsidR="00CE1137" w:rsidRPr="002A7AE7" w:rsidRDefault="00CE1137" w:rsidP="00381176">
      <w:pPr>
        <w:keepNext/>
        <w:pBdr>
          <w:top w:val="nil"/>
          <w:left w:val="nil"/>
          <w:bottom w:val="nil"/>
          <w:right w:val="nil"/>
          <w:between w:val="nil"/>
        </w:pBdr>
        <w:spacing w:line="276" w:lineRule="auto"/>
        <w:jc w:val="center"/>
        <w:rPr>
          <w:rFonts w:eastAsia="Times New Roman" w:cs="Times New Roman"/>
          <w:color w:val="000000"/>
        </w:rPr>
      </w:pPr>
      <w:r w:rsidRPr="002A7AE7">
        <w:rPr>
          <w:rFonts w:eastAsia="Times New Roman" w:cs="Times New Roman"/>
          <w:noProof/>
          <w:color w:val="000000"/>
        </w:rPr>
        <w:drawing>
          <wp:inline distT="0" distB="0" distL="0" distR="0" wp14:anchorId="475A517A" wp14:editId="6EF480EC">
            <wp:extent cx="1460502" cy="1946625"/>
            <wp:effectExtent l="0" t="0" r="0" b="0"/>
            <wp:docPr id="194388689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1"/>
                    <a:srcRect t="10125" b="65"/>
                    <a:stretch>
                      <a:fillRect/>
                    </a:stretch>
                  </pic:blipFill>
                  <pic:spPr>
                    <a:xfrm>
                      <a:off x="0" y="0"/>
                      <a:ext cx="1460502" cy="1946625"/>
                    </a:xfrm>
                    <a:prstGeom prst="rect">
                      <a:avLst/>
                    </a:prstGeom>
                    <a:ln/>
                  </pic:spPr>
                </pic:pic>
              </a:graphicData>
            </a:graphic>
          </wp:inline>
        </w:drawing>
      </w:r>
    </w:p>
    <w:p w14:paraId="0E571FE0" w14:textId="77777777" w:rsidR="00CE1137" w:rsidRPr="002A7AE7" w:rsidRDefault="00CE1137" w:rsidP="00381176">
      <w:pPr>
        <w:keepNext/>
        <w:pBdr>
          <w:top w:val="nil"/>
          <w:left w:val="nil"/>
          <w:bottom w:val="nil"/>
          <w:right w:val="nil"/>
          <w:between w:val="nil"/>
        </w:pBdr>
        <w:spacing w:line="276" w:lineRule="auto"/>
        <w:ind w:left="1440"/>
        <w:jc w:val="center"/>
        <w:rPr>
          <w:rFonts w:eastAsia="Times New Roman" w:cs="Times New Roman"/>
          <w:color w:val="000000"/>
        </w:rPr>
      </w:pPr>
    </w:p>
    <w:p w14:paraId="3F6E91BE" w14:textId="77777777" w:rsidR="00CE1137" w:rsidRPr="002A7AE7" w:rsidRDefault="00CE1137" w:rsidP="00381176">
      <w:pPr>
        <w:jc w:val="center"/>
        <w:rPr>
          <w:rFonts w:eastAsia="Times New Roman" w:cs="Times New Roman"/>
        </w:rPr>
      </w:pPr>
      <w:r w:rsidRPr="002A7AE7">
        <w:rPr>
          <w:rFonts w:eastAsia="Times New Roman" w:cs="Times New Roman"/>
        </w:rPr>
        <w:t>Figure 4. PC Screen View</w:t>
      </w:r>
    </w:p>
    <w:p w14:paraId="0FD9F6CD" w14:textId="77777777" w:rsidR="00CE1137" w:rsidRPr="002A7AE7" w:rsidRDefault="00CE1137" w:rsidP="00381176">
      <w:pPr>
        <w:keepNext/>
        <w:pBdr>
          <w:top w:val="nil"/>
          <w:left w:val="nil"/>
          <w:bottom w:val="nil"/>
          <w:right w:val="nil"/>
          <w:between w:val="nil"/>
        </w:pBdr>
        <w:spacing w:line="276" w:lineRule="auto"/>
        <w:ind w:left="1440" w:hanging="1440"/>
        <w:jc w:val="center"/>
        <w:rPr>
          <w:rFonts w:eastAsia="Times New Roman" w:cs="Times New Roman"/>
          <w:color w:val="000000"/>
        </w:rPr>
      </w:pPr>
      <w:r w:rsidRPr="002A7AE7">
        <w:rPr>
          <w:rFonts w:eastAsia="Times New Roman" w:cs="Times New Roman"/>
          <w:noProof/>
          <w:color w:val="000000"/>
        </w:rPr>
        <w:drawing>
          <wp:inline distT="0" distB="0" distL="0" distR="0" wp14:anchorId="3502C224" wp14:editId="45DEA1D7">
            <wp:extent cx="1487858" cy="1983811"/>
            <wp:effectExtent l="0" t="0" r="0" b="0"/>
            <wp:docPr id="1943886893"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2"/>
                    <a:srcRect/>
                    <a:stretch>
                      <a:fillRect/>
                    </a:stretch>
                  </pic:blipFill>
                  <pic:spPr>
                    <a:xfrm>
                      <a:off x="0" y="0"/>
                      <a:ext cx="1487858" cy="1983811"/>
                    </a:xfrm>
                    <a:prstGeom prst="rect">
                      <a:avLst/>
                    </a:prstGeom>
                    <a:ln/>
                  </pic:spPr>
                </pic:pic>
              </a:graphicData>
            </a:graphic>
          </wp:inline>
        </w:drawing>
      </w:r>
    </w:p>
    <w:p w14:paraId="37DDC29B" w14:textId="77777777" w:rsidR="00CE1137" w:rsidRPr="002A7AE7" w:rsidRDefault="00CE1137" w:rsidP="00381176">
      <w:pPr>
        <w:spacing w:line="276" w:lineRule="auto"/>
        <w:jc w:val="center"/>
        <w:rPr>
          <w:rFonts w:eastAsia="Times New Roman" w:cs="Times New Roman"/>
        </w:rPr>
      </w:pPr>
      <w:r w:rsidRPr="002A7AE7">
        <w:rPr>
          <w:rFonts w:eastAsia="Times New Roman" w:cs="Times New Roman"/>
        </w:rPr>
        <w:t>Figure 5. The questionnaire was read when the respondents were wearing the Oculus Rift S glasses</w:t>
      </w:r>
    </w:p>
    <w:p w14:paraId="5BF510E1" w14:textId="77777777" w:rsidR="00CE1137" w:rsidRPr="002A7AE7" w:rsidRDefault="00CE1137" w:rsidP="00CE1137">
      <w:pPr>
        <w:keepNext/>
        <w:spacing w:line="276" w:lineRule="auto"/>
        <w:ind w:firstLine="567"/>
        <w:jc w:val="both"/>
        <w:rPr>
          <w:rFonts w:eastAsia="Times New Roman" w:cs="Times New Roman"/>
        </w:rPr>
      </w:pPr>
    </w:p>
    <w:p w14:paraId="59376F8E" w14:textId="77777777" w:rsidR="00CE1137" w:rsidRPr="002A7AE7" w:rsidRDefault="00CE1137" w:rsidP="00CE1137">
      <w:pPr>
        <w:spacing w:line="276" w:lineRule="auto"/>
        <w:jc w:val="both"/>
        <w:rPr>
          <w:rFonts w:eastAsia="Times New Roman" w:cs="Times New Roman"/>
          <w:b/>
        </w:rPr>
      </w:pPr>
      <w:r w:rsidRPr="002A7AE7">
        <w:rPr>
          <w:rFonts w:eastAsia="Times New Roman" w:cs="Times New Roman"/>
          <w:b/>
        </w:rPr>
        <w:t>2.3 Analysis Methods</w:t>
      </w:r>
    </w:p>
    <w:p w14:paraId="18DAB7A8" w14:textId="77777777" w:rsidR="00381176" w:rsidRDefault="00CE1137" w:rsidP="00381176">
      <w:pPr>
        <w:spacing w:line="276" w:lineRule="auto"/>
        <w:ind w:firstLine="567"/>
        <w:jc w:val="both"/>
        <w:rPr>
          <w:rFonts w:eastAsia="Times New Roman" w:cs="Times New Roman"/>
        </w:rPr>
      </w:pPr>
      <w:r w:rsidRPr="002A7AE7">
        <w:rPr>
          <w:rFonts w:eastAsia="Times New Roman" w:cs="Times New Roman"/>
        </w:rPr>
        <w:t xml:space="preserve">In the meantime, independent variables (X) obtained from the </w:t>
      </w:r>
      <w:r w:rsidR="00381176" w:rsidRPr="002A7AE7">
        <w:rPr>
          <w:rFonts w:eastAsia="Times New Roman" w:cs="Times New Roman"/>
        </w:rPr>
        <w:t xml:space="preserve">distribution </w:t>
      </w:r>
      <w:r w:rsidR="00381176" w:rsidRPr="002A7AE7">
        <w:rPr>
          <w:rFonts w:eastAsia="Times New Roman" w:cs="Times New Roman"/>
        </w:rPr>
        <w:lastRenderedPageBreak/>
        <w:t xml:space="preserve">of items and categories that are qualitative data will be converted into quantitative data (values 1 and 0) called dummy variables. The data was subsequently inserted into the Statistical Package for the Social Sciences (SPSS) software version of IBM SPSS version 17.0 for Windows, Chicago, USA, for validity and reliability testing. The next step is a statistical double linear regression test used to analyze data from observations that have proven valid and reliable. The regression test aims to find out the inter-variable relationship that exists between a row to a column. </w:t>
      </w:r>
    </w:p>
    <w:p w14:paraId="265EC2B4" w14:textId="77777777" w:rsidR="00381176" w:rsidRPr="002A7AE7" w:rsidRDefault="00381176" w:rsidP="00381176">
      <w:pPr>
        <w:spacing w:line="276" w:lineRule="auto"/>
        <w:ind w:firstLine="567"/>
        <w:jc w:val="both"/>
        <w:rPr>
          <w:rFonts w:eastAsia="Times New Roman" w:cs="Times New Roman"/>
        </w:rPr>
      </w:pPr>
    </w:p>
    <w:p w14:paraId="758EA28E" w14:textId="77777777" w:rsidR="00381176" w:rsidRDefault="00381176" w:rsidP="00381176">
      <w:pPr>
        <w:pStyle w:val="Heading1"/>
        <w:spacing w:line="240" w:lineRule="auto"/>
      </w:pPr>
      <w:r>
        <w:t>RESULT</w:t>
      </w:r>
      <w:r>
        <w:rPr>
          <w:spacing w:val="-1"/>
        </w:rPr>
        <w:t xml:space="preserve"> </w:t>
      </w:r>
      <w:r>
        <w:t xml:space="preserve">AND </w:t>
      </w:r>
      <w:r>
        <w:rPr>
          <w:spacing w:val="-2"/>
        </w:rPr>
        <w:t>DISCUSSION</w:t>
      </w:r>
    </w:p>
    <w:p w14:paraId="7BFF0B15" w14:textId="77777777" w:rsidR="00381176" w:rsidRDefault="00381176" w:rsidP="00381176">
      <w:pPr>
        <w:pBdr>
          <w:top w:val="nil"/>
          <w:left w:val="nil"/>
          <w:bottom w:val="nil"/>
          <w:right w:val="nil"/>
          <w:between w:val="nil"/>
        </w:pBdr>
        <w:spacing w:line="276" w:lineRule="auto"/>
        <w:jc w:val="both"/>
        <w:rPr>
          <w:rFonts w:eastAsia="Times New Roman" w:cs="Times New Roman"/>
          <w:b/>
          <w:color w:val="000000"/>
        </w:rPr>
      </w:pPr>
    </w:p>
    <w:p w14:paraId="02591B3F" w14:textId="77777777" w:rsidR="00381176" w:rsidRPr="00CE1137" w:rsidRDefault="00381176" w:rsidP="00381176">
      <w:pPr>
        <w:pBdr>
          <w:top w:val="nil"/>
          <w:left w:val="nil"/>
          <w:bottom w:val="nil"/>
          <w:right w:val="nil"/>
          <w:between w:val="nil"/>
        </w:pBdr>
        <w:spacing w:line="276" w:lineRule="auto"/>
        <w:jc w:val="both"/>
        <w:rPr>
          <w:rFonts w:eastAsia="Times New Roman" w:cs="Times New Roman"/>
          <w:b/>
          <w:color w:val="000000"/>
        </w:rPr>
      </w:pPr>
      <w:r w:rsidRPr="00CE1137">
        <w:rPr>
          <w:rFonts w:eastAsia="Times New Roman" w:cs="Times New Roman"/>
          <w:b/>
          <w:color w:val="000000"/>
        </w:rPr>
        <w:t>3.1 Kuesioner Results</w:t>
      </w:r>
    </w:p>
    <w:p w14:paraId="2F76E1AE" w14:textId="779F0C36" w:rsidR="00381176" w:rsidRPr="002A7AE7" w:rsidRDefault="00381176" w:rsidP="00381176">
      <w:pPr>
        <w:spacing w:line="276" w:lineRule="auto"/>
        <w:ind w:firstLine="567"/>
        <w:jc w:val="both"/>
        <w:rPr>
          <w:rFonts w:eastAsia="Times New Roman" w:cs="Times New Roman"/>
        </w:rPr>
      </w:pPr>
      <w:r w:rsidRPr="00CE1137">
        <w:rPr>
          <w:rFonts w:eastAsia="Times New Roman" w:cs="Times New Roman"/>
        </w:rPr>
        <w:t>The process of creating the questionnaire in this study begins with collecting the Kansei words, which are properties or object words that describe the object of the study. The stage collects and determines the Kansei words quoted from previous research and produces 6 words applied to the semantic differential scale to assess user preferences that can be seen in Table 1</w:t>
      </w:r>
      <w:r w:rsidR="001E0141">
        <w:rPr>
          <w:rFonts w:eastAsia="Times New Roman" w:cs="Times New Roman"/>
        </w:rPr>
        <w:t>)</w:t>
      </w:r>
      <w:r w:rsidRPr="00CE1137">
        <w:rPr>
          <w:rFonts w:eastAsia="Times New Roman" w:cs="Times New Roman"/>
          <w:color w:val="0000FF"/>
        </w:rPr>
        <w:t>.</w:t>
      </w:r>
    </w:p>
    <w:p w14:paraId="2298A98A" w14:textId="77777777" w:rsidR="00CE1137" w:rsidRDefault="00CE1137" w:rsidP="00CE1137">
      <w:pPr>
        <w:keepNext/>
        <w:spacing w:line="276" w:lineRule="auto"/>
        <w:rPr>
          <w:rFonts w:eastAsia="Times New Roman" w:cs="Times New Roman"/>
        </w:rPr>
      </w:pPr>
    </w:p>
    <w:p w14:paraId="55ACCAA7" w14:textId="77777777" w:rsidR="00381176" w:rsidRPr="002A7AE7" w:rsidRDefault="00381176" w:rsidP="00381176">
      <w:pPr>
        <w:pBdr>
          <w:top w:val="nil"/>
          <w:left w:val="nil"/>
          <w:bottom w:val="nil"/>
          <w:right w:val="nil"/>
          <w:between w:val="nil"/>
        </w:pBdr>
        <w:ind w:left="284" w:hanging="284"/>
        <w:jc w:val="center"/>
        <w:rPr>
          <w:rFonts w:eastAsia="Times New Roman" w:cs="Times New Roman"/>
          <w:color w:val="000000"/>
          <w:sz w:val="20"/>
          <w:szCs w:val="20"/>
        </w:rPr>
      </w:pPr>
      <w:r w:rsidRPr="002A7AE7">
        <w:rPr>
          <w:rFonts w:eastAsia="Times New Roman" w:cs="Times New Roman"/>
          <w:color w:val="000000"/>
          <w:sz w:val="20"/>
          <w:szCs w:val="20"/>
        </w:rPr>
        <w:t xml:space="preserve">Table 1. Skala Semantic </w:t>
      </w:r>
      <w:r w:rsidRPr="002A7AE7">
        <w:rPr>
          <w:rFonts w:eastAsia="Times New Roman" w:cs="Times New Roman"/>
          <w:sz w:val="20"/>
          <w:szCs w:val="20"/>
        </w:rPr>
        <w:t>Diferensial</w:t>
      </w:r>
    </w:p>
    <w:p w14:paraId="60E7595C" w14:textId="77777777" w:rsidR="00381176" w:rsidRPr="002A7AE7" w:rsidRDefault="00381176" w:rsidP="00381176">
      <w:pPr>
        <w:pBdr>
          <w:top w:val="nil"/>
          <w:left w:val="nil"/>
          <w:bottom w:val="nil"/>
          <w:right w:val="nil"/>
          <w:between w:val="nil"/>
        </w:pBdr>
        <w:ind w:left="284" w:hanging="284"/>
        <w:jc w:val="center"/>
        <w:rPr>
          <w:rFonts w:eastAsia="Times New Roman" w:cs="Times New Roman"/>
          <w:b/>
          <w:color w:val="000000"/>
          <w:sz w:val="20"/>
          <w:szCs w:val="20"/>
        </w:rPr>
      </w:pPr>
    </w:p>
    <w:tbl>
      <w:tblPr>
        <w:tblW w:w="4178"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96"/>
        <w:gridCol w:w="454"/>
        <w:gridCol w:w="452"/>
        <w:gridCol w:w="454"/>
        <w:gridCol w:w="454"/>
        <w:gridCol w:w="454"/>
        <w:gridCol w:w="914"/>
      </w:tblGrid>
      <w:tr w:rsidR="00381176" w:rsidRPr="002A7AE7" w14:paraId="51BF7A69" w14:textId="77777777" w:rsidTr="00252600">
        <w:trPr>
          <w:trHeight w:val="147"/>
          <w:jc w:val="center"/>
        </w:trPr>
        <w:tc>
          <w:tcPr>
            <w:tcW w:w="996" w:type="dxa"/>
            <w:tcBorders>
              <w:top w:val="single" w:sz="4" w:space="0" w:color="000000"/>
              <w:bottom w:val="single" w:sz="4" w:space="0" w:color="000000"/>
              <w:right w:val="nil"/>
            </w:tcBorders>
          </w:tcPr>
          <w:p w14:paraId="265BFF75" w14:textId="77777777" w:rsidR="00381176" w:rsidRPr="002A7AE7" w:rsidRDefault="00381176" w:rsidP="00252600">
            <w:pPr>
              <w:jc w:val="center"/>
              <w:rPr>
                <w:rFonts w:eastAsia="Times New Roman" w:cs="Times New Roman"/>
                <w:color w:val="000000"/>
                <w:sz w:val="20"/>
                <w:szCs w:val="20"/>
                <w:highlight w:val="white"/>
              </w:rPr>
            </w:pPr>
            <w:r w:rsidRPr="002A7AE7">
              <w:rPr>
                <w:rFonts w:eastAsia="Times New Roman" w:cs="Times New Roman"/>
                <w:color w:val="000000"/>
                <w:sz w:val="20"/>
                <w:szCs w:val="20"/>
                <w:highlight w:val="white"/>
              </w:rPr>
              <w:t>Opposite Word</w:t>
            </w:r>
          </w:p>
        </w:tc>
        <w:tc>
          <w:tcPr>
            <w:tcW w:w="454" w:type="dxa"/>
            <w:tcBorders>
              <w:top w:val="single" w:sz="4" w:space="0" w:color="000000"/>
              <w:left w:val="nil"/>
              <w:bottom w:val="single" w:sz="4" w:space="0" w:color="000000"/>
              <w:right w:val="nil"/>
            </w:tcBorders>
          </w:tcPr>
          <w:p w14:paraId="3263E799" w14:textId="77777777" w:rsidR="00381176" w:rsidRPr="002A7AE7" w:rsidRDefault="00381176" w:rsidP="00252600">
            <w:pPr>
              <w:jc w:val="center"/>
              <w:rPr>
                <w:rFonts w:eastAsia="Times New Roman" w:cs="Times New Roman"/>
                <w:color w:val="000000"/>
                <w:sz w:val="20"/>
                <w:szCs w:val="20"/>
                <w:highlight w:val="white"/>
              </w:rPr>
            </w:pPr>
            <w:r w:rsidRPr="002A7AE7">
              <w:rPr>
                <w:rFonts w:eastAsia="Times New Roman" w:cs="Times New Roman"/>
                <w:color w:val="000000"/>
                <w:sz w:val="20"/>
                <w:szCs w:val="20"/>
                <w:highlight w:val="white"/>
              </w:rPr>
              <w:t>1</w:t>
            </w:r>
          </w:p>
        </w:tc>
        <w:tc>
          <w:tcPr>
            <w:tcW w:w="452" w:type="dxa"/>
            <w:tcBorders>
              <w:top w:val="single" w:sz="4" w:space="0" w:color="000000"/>
              <w:left w:val="nil"/>
              <w:bottom w:val="single" w:sz="4" w:space="0" w:color="000000"/>
              <w:right w:val="nil"/>
            </w:tcBorders>
          </w:tcPr>
          <w:p w14:paraId="3DB8A5FC" w14:textId="77777777" w:rsidR="00381176" w:rsidRPr="002A7AE7" w:rsidRDefault="00381176" w:rsidP="00252600">
            <w:pPr>
              <w:jc w:val="center"/>
              <w:rPr>
                <w:rFonts w:eastAsia="Times New Roman" w:cs="Times New Roman"/>
                <w:color w:val="000000"/>
                <w:sz w:val="20"/>
                <w:szCs w:val="20"/>
                <w:highlight w:val="white"/>
              </w:rPr>
            </w:pPr>
            <w:r w:rsidRPr="002A7AE7">
              <w:rPr>
                <w:rFonts w:eastAsia="Times New Roman" w:cs="Times New Roman"/>
                <w:color w:val="000000"/>
                <w:sz w:val="20"/>
                <w:szCs w:val="20"/>
                <w:highlight w:val="white"/>
              </w:rPr>
              <w:t>2</w:t>
            </w:r>
          </w:p>
        </w:tc>
        <w:tc>
          <w:tcPr>
            <w:tcW w:w="454" w:type="dxa"/>
            <w:tcBorders>
              <w:top w:val="single" w:sz="4" w:space="0" w:color="000000"/>
              <w:left w:val="nil"/>
              <w:bottom w:val="single" w:sz="4" w:space="0" w:color="000000"/>
              <w:right w:val="nil"/>
            </w:tcBorders>
          </w:tcPr>
          <w:p w14:paraId="6FC4805F" w14:textId="77777777" w:rsidR="00381176" w:rsidRPr="002A7AE7" w:rsidRDefault="00381176" w:rsidP="00252600">
            <w:pPr>
              <w:jc w:val="center"/>
              <w:rPr>
                <w:rFonts w:eastAsia="Times New Roman" w:cs="Times New Roman"/>
                <w:color w:val="000000"/>
                <w:sz w:val="20"/>
                <w:szCs w:val="20"/>
                <w:highlight w:val="white"/>
              </w:rPr>
            </w:pPr>
            <w:r w:rsidRPr="002A7AE7">
              <w:rPr>
                <w:rFonts w:eastAsia="Times New Roman" w:cs="Times New Roman"/>
                <w:color w:val="000000"/>
                <w:sz w:val="20"/>
                <w:szCs w:val="20"/>
                <w:highlight w:val="white"/>
              </w:rPr>
              <w:t>3</w:t>
            </w:r>
          </w:p>
        </w:tc>
        <w:tc>
          <w:tcPr>
            <w:tcW w:w="454" w:type="dxa"/>
            <w:tcBorders>
              <w:top w:val="single" w:sz="4" w:space="0" w:color="000000"/>
              <w:left w:val="nil"/>
              <w:bottom w:val="single" w:sz="4" w:space="0" w:color="000000"/>
              <w:right w:val="nil"/>
            </w:tcBorders>
          </w:tcPr>
          <w:p w14:paraId="607DB5D2" w14:textId="77777777" w:rsidR="00381176" w:rsidRPr="002A7AE7" w:rsidRDefault="00381176" w:rsidP="00252600">
            <w:pPr>
              <w:jc w:val="center"/>
              <w:rPr>
                <w:rFonts w:eastAsia="Times New Roman" w:cs="Times New Roman"/>
                <w:color w:val="000000"/>
                <w:sz w:val="20"/>
                <w:szCs w:val="20"/>
                <w:highlight w:val="white"/>
              </w:rPr>
            </w:pPr>
            <w:r w:rsidRPr="002A7AE7">
              <w:rPr>
                <w:rFonts w:eastAsia="Times New Roman" w:cs="Times New Roman"/>
                <w:color w:val="000000"/>
                <w:sz w:val="20"/>
                <w:szCs w:val="20"/>
                <w:highlight w:val="white"/>
              </w:rPr>
              <w:t>4</w:t>
            </w:r>
          </w:p>
        </w:tc>
        <w:tc>
          <w:tcPr>
            <w:tcW w:w="454" w:type="dxa"/>
            <w:tcBorders>
              <w:top w:val="single" w:sz="4" w:space="0" w:color="000000"/>
              <w:left w:val="nil"/>
              <w:bottom w:val="single" w:sz="4" w:space="0" w:color="000000"/>
              <w:right w:val="nil"/>
            </w:tcBorders>
          </w:tcPr>
          <w:p w14:paraId="51B51620" w14:textId="77777777" w:rsidR="00381176" w:rsidRPr="002A7AE7" w:rsidRDefault="00381176" w:rsidP="00252600">
            <w:pPr>
              <w:jc w:val="center"/>
              <w:rPr>
                <w:rFonts w:eastAsia="Times New Roman" w:cs="Times New Roman"/>
                <w:color w:val="000000"/>
                <w:sz w:val="20"/>
                <w:szCs w:val="20"/>
                <w:highlight w:val="white"/>
              </w:rPr>
            </w:pPr>
            <w:r w:rsidRPr="002A7AE7">
              <w:rPr>
                <w:rFonts w:eastAsia="Times New Roman" w:cs="Times New Roman"/>
                <w:color w:val="000000"/>
                <w:sz w:val="20"/>
                <w:szCs w:val="20"/>
                <w:highlight w:val="white"/>
              </w:rPr>
              <w:t>5</w:t>
            </w:r>
          </w:p>
        </w:tc>
        <w:tc>
          <w:tcPr>
            <w:tcW w:w="914" w:type="dxa"/>
            <w:tcBorders>
              <w:top w:val="single" w:sz="4" w:space="0" w:color="000000"/>
              <w:left w:val="nil"/>
              <w:bottom w:val="single" w:sz="4" w:space="0" w:color="000000"/>
            </w:tcBorders>
          </w:tcPr>
          <w:p w14:paraId="2B1EA57D" w14:textId="77777777" w:rsidR="00381176" w:rsidRPr="002A7AE7" w:rsidRDefault="00381176" w:rsidP="00252600">
            <w:pPr>
              <w:jc w:val="center"/>
              <w:rPr>
                <w:rFonts w:eastAsia="Times New Roman" w:cs="Times New Roman"/>
                <w:color w:val="000000"/>
                <w:sz w:val="20"/>
                <w:szCs w:val="20"/>
                <w:highlight w:val="white"/>
              </w:rPr>
            </w:pPr>
            <w:r w:rsidRPr="002A7AE7">
              <w:rPr>
                <w:rFonts w:eastAsia="Times New Roman" w:cs="Times New Roman"/>
                <w:color w:val="000000"/>
                <w:sz w:val="20"/>
                <w:szCs w:val="20"/>
                <w:highlight w:val="white"/>
              </w:rPr>
              <w:t>Kansei Word</w:t>
            </w:r>
          </w:p>
        </w:tc>
      </w:tr>
      <w:tr w:rsidR="00381176" w:rsidRPr="002A7AE7" w14:paraId="53AE759C" w14:textId="77777777" w:rsidTr="00252600">
        <w:trPr>
          <w:trHeight w:val="147"/>
          <w:jc w:val="center"/>
        </w:trPr>
        <w:tc>
          <w:tcPr>
            <w:tcW w:w="996" w:type="dxa"/>
            <w:tcBorders>
              <w:top w:val="single" w:sz="4" w:space="0" w:color="000000"/>
              <w:bottom w:val="nil"/>
              <w:right w:val="nil"/>
            </w:tcBorders>
          </w:tcPr>
          <w:p w14:paraId="39C7EB5B" w14:textId="77777777" w:rsidR="00381176" w:rsidRPr="002A7AE7" w:rsidRDefault="00381176" w:rsidP="00252600">
            <w:pPr>
              <w:jc w:val="center"/>
              <w:rPr>
                <w:rFonts w:eastAsia="Times New Roman" w:cs="Times New Roman"/>
                <w:color w:val="000000"/>
                <w:sz w:val="20"/>
                <w:szCs w:val="20"/>
                <w:highlight w:val="white"/>
              </w:rPr>
            </w:pPr>
            <w:r w:rsidRPr="002A7AE7">
              <w:rPr>
                <w:rFonts w:eastAsia="Times New Roman" w:cs="Times New Roman"/>
                <w:color w:val="000000"/>
                <w:sz w:val="20"/>
                <w:szCs w:val="20"/>
                <w:highlight w:val="white"/>
              </w:rPr>
              <w:t xml:space="preserve">Not </w:t>
            </w:r>
            <w:r w:rsidRPr="002A7AE7">
              <w:rPr>
                <w:rFonts w:eastAsia="Times New Roman" w:cs="Times New Roman"/>
                <w:color w:val="000000"/>
                <w:sz w:val="20"/>
                <w:szCs w:val="20"/>
                <w:highlight w:val="white"/>
              </w:rPr>
              <w:t>Comfortable</w:t>
            </w:r>
          </w:p>
        </w:tc>
        <w:tc>
          <w:tcPr>
            <w:tcW w:w="454" w:type="dxa"/>
            <w:tcBorders>
              <w:top w:val="single" w:sz="4" w:space="0" w:color="000000"/>
              <w:left w:val="nil"/>
              <w:bottom w:val="nil"/>
              <w:right w:val="nil"/>
            </w:tcBorders>
          </w:tcPr>
          <w:p w14:paraId="459CDA66" w14:textId="77777777" w:rsidR="00381176" w:rsidRPr="002A7AE7" w:rsidRDefault="00381176" w:rsidP="00252600">
            <w:pPr>
              <w:jc w:val="center"/>
              <w:rPr>
                <w:rFonts w:eastAsia="Times New Roman" w:cs="Times New Roman"/>
                <w:color w:val="000000"/>
                <w:sz w:val="20"/>
                <w:szCs w:val="20"/>
                <w:highlight w:val="white"/>
              </w:rPr>
            </w:pPr>
          </w:p>
        </w:tc>
        <w:tc>
          <w:tcPr>
            <w:tcW w:w="452" w:type="dxa"/>
            <w:tcBorders>
              <w:top w:val="single" w:sz="4" w:space="0" w:color="000000"/>
              <w:left w:val="nil"/>
              <w:bottom w:val="nil"/>
              <w:right w:val="nil"/>
            </w:tcBorders>
          </w:tcPr>
          <w:p w14:paraId="2D735AD1" w14:textId="77777777" w:rsidR="00381176" w:rsidRPr="002A7AE7" w:rsidRDefault="00381176" w:rsidP="00252600">
            <w:pPr>
              <w:jc w:val="center"/>
              <w:rPr>
                <w:rFonts w:eastAsia="Times New Roman" w:cs="Times New Roman"/>
                <w:color w:val="000000"/>
                <w:sz w:val="20"/>
                <w:szCs w:val="20"/>
                <w:highlight w:val="white"/>
              </w:rPr>
            </w:pPr>
          </w:p>
        </w:tc>
        <w:tc>
          <w:tcPr>
            <w:tcW w:w="454" w:type="dxa"/>
            <w:tcBorders>
              <w:top w:val="single" w:sz="4" w:space="0" w:color="000000"/>
              <w:left w:val="nil"/>
              <w:bottom w:val="nil"/>
              <w:right w:val="nil"/>
            </w:tcBorders>
          </w:tcPr>
          <w:p w14:paraId="3D6FBCA6" w14:textId="77777777" w:rsidR="00381176" w:rsidRPr="002A7AE7" w:rsidRDefault="00381176" w:rsidP="00252600">
            <w:pPr>
              <w:jc w:val="center"/>
              <w:rPr>
                <w:rFonts w:eastAsia="Times New Roman" w:cs="Times New Roman"/>
                <w:color w:val="000000"/>
                <w:sz w:val="20"/>
                <w:szCs w:val="20"/>
                <w:highlight w:val="white"/>
              </w:rPr>
            </w:pPr>
          </w:p>
        </w:tc>
        <w:tc>
          <w:tcPr>
            <w:tcW w:w="454" w:type="dxa"/>
            <w:tcBorders>
              <w:top w:val="single" w:sz="4" w:space="0" w:color="000000"/>
              <w:left w:val="nil"/>
              <w:bottom w:val="nil"/>
              <w:right w:val="nil"/>
            </w:tcBorders>
          </w:tcPr>
          <w:p w14:paraId="02A4F30B" w14:textId="77777777" w:rsidR="00381176" w:rsidRPr="002A7AE7" w:rsidRDefault="00381176" w:rsidP="00252600">
            <w:pPr>
              <w:jc w:val="center"/>
              <w:rPr>
                <w:rFonts w:eastAsia="Times New Roman" w:cs="Times New Roman"/>
                <w:color w:val="000000"/>
                <w:sz w:val="20"/>
                <w:szCs w:val="20"/>
                <w:highlight w:val="white"/>
              </w:rPr>
            </w:pPr>
          </w:p>
        </w:tc>
        <w:tc>
          <w:tcPr>
            <w:tcW w:w="454" w:type="dxa"/>
            <w:tcBorders>
              <w:top w:val="single" w:sz="4" w:space="0" w:color="000000"/>
              <w:left w:val="nil"/>
              <w:bottom w:val="nil"/>
              <w:right w:val="nil"/>
            </w:tcBorders>
          </w:tcPr>
          <w:p w14:paraId="0D0C8C18" w14:textId="77777777" w:rsidR="00381176" w:rsidRPr="002A7AE7" w:rsidRDefault="00381176" w:rsidP="00252600">
            <w:pPr>
              <w:jc w:val="center"/>
              <w:rPr>
                <w:rFonts w:eastAsia="Times New Roman" w:cs="Times New Roman"/>
                <w:color w:val="000000"/>
                <w:sz w:val="20"/>
                <w:szCs w:val="20"/>
                <w:highlight w:val="white"/>
              </w:rPr>
            </w:pPr>
          </w:p>
        </w:tc>
        <w:tc>
          <w:tcPr>
            <w:tcW w:w="914" w:type="dxa"/>
            <w:tcBorders>
              <w:top w:val="single" w:sz="4" w:space="0" w:color="000000"/>
              <w:left w:val="nil"/>
              <w:bottom w:val="nil"/>
              <w:right w:val="nil"/>
            </w:tcBorders>
          </w:tcPr>
          <w:p w14:paraId="356736CF" w14:textId="77777777" w:rsidR="00381176" w:rsidRPr="002A7AE7" w:rsidRDefault="00381176" w:rsidP="00252600">
            <w:pPr>
              <w:jc w:val="center"/>
              <w:rPr>
                <w:rFonts w:eastAsia="Times New Roman" w:cs="Times New Roman"/>
                <w:color w:val="000000"/>
                <w:sz w:val="20"/>
                <w:szCs w:val="20"/>
                <w:highlight w:val="white"/>
              </w:rPr>
            </w:pPr>
            <w:r w:rsidRPr="002A7AE7">
              <w:rPr>
                <w:rFonts w:eastAsia="Times New Roman" w:cs="Times New Roman"/>
                <w:color w:val="000000"/>
                <w:sz w:val="20"/>
                <w:szCs w:val="20"/>
                <w:highlight w:val="white"/>
              </w:rPr>
              <w:t>Comfortable</w:t>
            </w:r>
          </w:p>
        </w:tc>
      </w:tr>
      <w:tr w:rsidR="00381176" w:rsidRPr="002A7AE7" w14:paraId="7BA37C27" w14:textId="77777777" w:rsidTr="00252600">
        <w:trPr>
          <w:trHeight w:val="73"/>
          <w:jc w:val="center"/>
        </w:trPr>
        <w:tc>
          <w:tcPr>
            <w:tcW w:w="996" w:type="dxa"/>
            <w:tcBorders>
              <w:top w:val="nil"/>
              <w:bottom w:val="nil"/>
              <w:right w:val="nil"/>
            </w:tcBorders>
          </w:tcPr>
          <w:p w14:paraId="66E2CB18" w14:textId="77777777" w:rsidR="00381176" w:rsidRPr="002A7AE7" w:rsidRDefault="00381176" w:rsidP="00252600">
            <w:pPr>
              <w:jc w:val="center"/>
              <w:rPr>
                <w:rFonts w:eastAsia="Times New Roman" w:cs="Times New Roman"/>
                <w:color w:val="000000"/>
                <w:sz w:val="20"/>
                <w:szCs w:val="20"/>
                <w:highlight w:val="white"/>
              </w:rPr>
            </w:pPr>
            <w:r w:rsidRPr="002A7AE7">
              <w:rPr>
                <w:rFonts w:eastAsia="Times New Roman" w:cs="Times New Roman"/>
                <w:color w:val="000000"/>
                <w:sz w:val="20"/>
                <w:szCs w:val="20"/>
                <w:highlight w:val="white"/>
              </w:rPr>
              <w:t>Unassuming</w:t>
            </w:r>
          </w:p>
        </w:tc>
        <w:tc>
          <w:tcPr>
            <w:tcW w:w="454" w:type="dxa"/>
            <w:tcBorders>
              <w:top w:val="nil"/>
              <w:left w:val="nil"/>
              <w:bottom w:val="nil"/>
              <w:right w:val="nil"/>
            </w:tcBorders>
          </w:tcPr>
          <w:p w14:paraId="2596475D" w14:textId="77777777" w:rsidR="00381176" w:rsidRPr="002A7AE7" w:rsidRDefault="00381176" w:rsidP="00252600">
            <w:pPr>
              <w:jc w:val="center"/>
              <w:rPr>
                <w:rFonts w:eastAsia="Times New Roman" w:cs="Times New Roman"/>
                <w:color w:val="000000"/>
                <w:sz w:val="20"/>
                <w:szCs w:val="20"/>
                <w:highlight w:val="white"/>
              </w:rPr>
            </w:pPr>
          </w:p>
        </w:tc>
        <w:tc>
          <w:tcPr>
            <w:tcW w:w="452" w:type="dxa"/>
            <w:tcBorders>
              <w:top w:val="nil"/>
              <w:left w:val="nil"/>
              <w:bottom w:val="nil"/>
              <w:right w:val="nil"/>
            </w:tcBorders>
          </w:tcPr>
          <w:p w14:paraId="113C86FE" w14:textId="77777777" w:rsidR="00381176" w:rsidRPr="002A7AE7" w:rsidRDefault="00381176" w:rsidP="00252600">
            <w:pPr>
              <w:jc w:val="center"/>
              <w:rPr>
                <w:rFonts w:eastAsia="Times New Roman" w:cs="Times New Roman"/>
                <w:color w:val="000000"/>
                <w:sz w:val="20"/>
                <w:szCs w:val="20"/>
                <w:highlight w:val="white"/>
              </w:rPr>
            </w:pPr>
          </w:p>
        </w:tc>
        <w:tc>
          <w:tcPr>
            <w:tcW w:w="454" w:type="dxa"/>
            <w:tcBorders>
              <w:top w:val="nil"/>
              <w:left w:val="nil"/>
              <w:bottom w:val="nil"/>
              <w:right w:val="nil"/>
            </w:tcBorders>
          </w:tcPr>
          <w:p w14:paraId="5A136755" w14:textId="77777777" w:rsidR="00381176" w:rsidRPr="002A7AE7" w:rsidRDefault="00381176" w:rsidP="00252600">
            <w:pPr>
              <w:jc w:val="center"/>
              <w:rPr>
                <w:rFonts w:eastAsia="Times New Roman" w:cs="Times New Roman"/>
                <w:color w:val="000000"/>
                <w:sz w:val="20"/>
                <w:szCs w:val="20"/>
                <w:highlight w:val="white"/>
              </w:rPr>
            </w:pPr>
          </w:p>
        </w:tc>
        <w:tc>
          <w:tcPr>
            <w:tcW w:w="454" w:type="dxa"/>
            <w:tcBorders>
              <w:top w:val="nil"/>
              <w:left w:val="nil"/>
              <w:bottom w:val="nil"/>
              <w:right w:val="nil"/>
            </w:tcBorders>
          </w:tcPr>
          <w:p w14:paraId="35701666" w14:textId="77777777" w:rsidR="00381176" w:rsidRPr="002A7AE7" w:rsidRDefault="00381176" w:rsidP="00252600">
            <w:pPr>
              <w:jc w:val="center"/>
              <w:rPr>
                <w:rFonts w:eastAsia="Times New Roman" w:cs="Times New Roman"/>
                <w:color w:val="000000"/>
                <w:sz w:val="20"/>
                <w:szCs w:val="20"/>
                <w:highlight w:val="white"/>
              </w:rPr>
            </w:pPr>
          </w:p>
        </w:tc>
        <w:tc>
          <w:tcPr>
            <w:tcW w:w="454" w:type="dxa"/>
            <w:tcBorders>
              <w:top w:val="nil"/>
              <w:left w:val="nil"/>
              <w:bottom w:val="nil"/>
              <w:right w:val="nil"/>
            </w:tcBorders>
          </w:tcPr>
          <w:p w14:paraId="28181DD3" w14:textId="77777777" w:rsidR="00381176" w:rsidRPr="002A7AE7" w:rsidRDefault="00381176" w:rsidP="00252600">
            <w:pPr>
              <w:jc w:val="center"/>
              <w:rPr>
                <w:rFonts w:eastAsia="Times New Roman" w:cs="Times New Roman"/>
                <w:color w:val="000000"/>
                <w:sz w:val="20"/>
                <w:szCs w:val="20"/>
                <w:highlight w:val="white"/>
              </w:rPr>
            </w:pPr>
          </w:p>
        </w:tc>
        <w:tc>
          <w:tcPr>
            <w:tcW w:w="914" w:type="dxa"/>
            <w:tcBorders>
              <w:top w:val="nil"/>
              <w:left w:val="nil"/>
              <w:bottom w:val="nil"/>
              <w:right w:val="nil"/>
            </w:tcBorders>
          </w:tcPr>
          <w:p w14:paraId="403CE82A" w14:textId="77777777" w:rsidR="00381176" w:rsidRPr="002A7AE7" w:rsidRDefault="00381176" w:rsidP="00252600">
            <w:pPr>
              <w:jc w:val="center"/>
              <w:rPr>
                <w:rFonts w:eastAsia="Times New Roman" w:cs="Times New Roman"/>
                <w:color w:val="000000"/>
                <w:sz w:val="20"/>
                <w:szCs w:val="20"/>
                <w:highlight w:val="white"/>
              </w:rPr>
            </w:pPr>
            <w:r w:rsidRPr="002A7AE7">
              <w:rPr>
                <w:rFonts w:eastAsia="Times New Roman" w:cs="Times New Roman"/>
                <w:color w:val="000000"/>
                <w:sz w:val="20"/>
                <w:szCs w:val="20"/>
                <w:highlight w:val="white"/>
              </w:rPr>
              <w:t>luxurious</w:t>
            </w:r>
          </w:p>
        </w:tc>
      </w:tr>
      <w:tr w:rsidR="00381176" w:rsidRPr="002A7AE7" w14:paraId="2495A6AB" w14:textId="77777777" w:rsidTr="00252600">
        <w:trPr>
          <w:trHeight w:val="73"/>
          <w:jc w:val="center"/>
        </w:trPr>
        <w:tc>
          <w:tcPr>
            <w:tcW w:w="996" w:type="dxa"/>
            <w:tcBorders>
              <w:top w:val="nil"/>
              <w:bottom w:val="nil"/>
              <w:right w:val="nil"/>
            </w:tcBorders>
          </w:tcPr>
          <w:p w14:paraId="49DEEFC2" w14:textId="77777777" w:rsidR="00381176" w:rsidRPr="002A7AE7" w:rsidRDefault="00381176" w:rsidP="00252600">
            <w:pPr>
              <w:jc w:val="center"/>
              <w:rPr>
                <w:rFonts w:eastAsia="Times New Roman" w:cs="Times New Roman"/>
                <w:color w:val="000000"/>
                <w:sz w:val="20"/>
                <w:szCs w:val="20"/>
                <w:highlight w:val="white"/>
              </w:rPr>
            </w:pPr>
            <w:r w:rsidRPr="002A7AE7">
              <w:rPr>
                <w:rFonts w:eastAsia="Times New Roman" w:cs="Times New Roman"/>
                <w:color w:val="000000"/>
                <w:sz w:val="20"/>
                <w:szCs w:val="20"/>
                <w:highlight w:val="white"/>
              </w:rPr>
              <w:t>Normal</w:t>
            </w:r>
          </w:p>
        </w:tc>
        <w:tc>
          <w:tcPr>
            <w:tcW w:w="454" w:type="dxa"/>
            <w:tcBorders>
              <w:top w:val="nil"/>
              <w:left w:val="nil"/>
              <w:bottom w:val="nil"/>
              <w:right w:val="nil"/>
            </w:tcBorders>
          </w:tcPr>
          <w:p w14:paraId="08A0CE9B" w14:textId="77777777" w:rsidR="00381176" w:rsidRPr="002A7AE7" w:rsidRDefault="00381176" w:rsidP="00252600">
            <w:pPr>
              <w:jc w:val="center"/>
              <w:rPr>
                <w:rFonts w:eastAsia="Times New Roman" w:cs="Times New Roman"/>
                <w:color w:val="000000"/>
                <w:sz w:val="20"/>
                <w:szCs w:val="20"/>
                <w:highlight w:val="white"/>
              </w:rPr>
            </w:pPr>
          </w:p>
        </w:tc>
        <w:tc>
          <w:tcPr>
            <w:tcW w:w="452" w:type="dxa"/>
            <w:tcBorders>
              <w:top w:val="nil"/>
              <w:left w:val="nil"/>
              <w:bottom w:val="nil"/>
              <w:right w:val="nil"/>
            </w:tcBorders>
          </w:tcPr>
          <w:p w14:paraId="1C22BDB8" w14:textId="77777777" w:rsidR="00381176" w:rsidRPr="002A7AE7" w:rsidRDefault="00381176" w:rsidP="00252600">
            <w:pPr>
              <w:jc w:val="center"/>
              <w:rPr>
                <w:rFonts w:eastAsia="Times New Roman" w:cs="Times New Roman"/>
                <w:color w:val="000000"/>
                <w:sz w:val="20"/>
                <w:szCs w:val="20"/>
                <w:highlight w:val="white"/>
              </w:rPr>
            </w:pPr>
          </w:p>
        </w:tc>
        <w:tc>
          <w:tcPr>
            <w:tcW w:w="454" w:type="dxa"/>
            <w:tcBorders>
              <w:top w:val="nil"/>
              <w:left w:val="nil"/>
              <w:bottom w:val="nil"/>
              <w:right w:val="nil"/>
            </w:tcBorders>
          </w:tcPr>
          <w:p w14:paraId="7BD4F22A" w14:textId="77777777" w:rsidR="00381176" w:rsidRPr="002A7AE7" w:rsidRDefault="00381176" w:rsidP="00252600">
            <w:pPr>
              <w:jc w:val="center"/>
              <w:rPr>
                <w:rFonts w:eastAsia="Times New Roman" w:cs="Times New Roman"/>
                <w:color w:val="000000"/>
                <w:sz w:val="20"/>
                <w:szCs w:val="20"/>
                <w:highlight w:val="white"/>
              </w:rPr>
            </w:pPr>
          </w:p>
        </w:tc>
        <w:tc>
          <w:tcPr>
            <w:tcW w:w="454" w:type="dxa"/>
            <w:tcBorders>
              <w:top w:val="nil"/>
              <w:left w:val="nil"/>
              <w:bottom w:val="nil"/>
              <w:right w:val="nil"/>
            </w:tcBorders>
          </w:tcPr>
          <w:p w14:paraId="335B298C" w14:textId="77777777" w:rsidR="00381176" w:rsidRPr="002A7AE7" w:rsidRDefault="00381176" w:rsidP="00252600">
            <w:pPr>
              <w:jc w:val="center"/>
              <w:rPr>
                <w:rFonts w:eastAsia="Times New Roman" w:cs="Times New Roman"/>
                <w:color w:val="000000"/>
                <w:sz w:val="20"/>
                <w:szCs w:val="20"/>
                <w:highlight w:val="white"/>
              </w:rPr>
            </w:pPr>
          </w:p>
        </w:tc>
        <w:tc>
          <w:tcPr>
            <w:tcW w:w="454" w:type="dxa"/>
            <w:tcBorders>
              <w:top w:val="nil"/>
              <w:left w:val="nil"/>
              <w:bottom w:val="nil"/>
              <w:right w:val="nil"/>
            </w:tcBorders>
          </w:tcPr>
          <w:p w14:paraId="4B55B61A" w14:textId="77777777" w:rsidR="00381176" w:rsidRPr="002A7AE7" w:rsidRDefault="00381176" w:rsidP="00252600">
            <w:pPr>
              <w:jc w:val="center"/>
              <w:rPr>
                <w:rFonts w:eastAsia="Times New Roman" w:cs="Times New Roman"/>
                <w:color w:val="000000"/>
                <w:sz w:val="20"/>
                <w:szCs w:val="20"/>
                <w:highlight w:val="white"/>
              </w:rPr>
            </w:pPr>
          </w:p>
        </w:tc>
        <w:tc>
          <w:tcPr>
            <w:tcW w:w="914" w:type="dxa"/>
            <w:tcBorders>
              <w:top w:val="nil"/>
              <w:left w:val="nil"/>
              <w:bottom w:val="nil"/>
              <w:right w:val="nil"/>
            </w:tcBorders>
          </w:tcPr>
          <w:p w14:paraId="3237DFE8" w14:textId="77777777" w:rsidR="00381176" w:rsidRPr="002A7AE7" w:rsidRDefault="00381176" w:rsidP="00252600">
            <w:pPr>
              <w:jc w:val="center"/>
              <w:rPr>
                <w:rFonts w:eastAsia="Times New Roman" w:cs="Times New Roman"/>
                <w:color w:val="000000"/>
                <w:sz w:val="20"/>
                <w:szCs w:val="20"/>
                <w:highlight w:val="white"/>
              </w:rPr>
            </w:pPr>
            <w:r w:rsidRPr="002A7AE7">
              <w:rPr>
                <w:rFonts w:eastAsia="Times New Roman" w:cs="Times New Roman"/>
                <w:color w:val="000000"/>
                <w:sz w:val="20"/>
                <w:szCs w:val="20"/>
                <w:highlight w:val="white"/>
              </w:rPr>
              <w:t>Unique</w:t>
            </w:r>
          </w:p>
        </w:tc>
      </w:tr>
      <w:tr w:rsidR="00381176" w:rsidRPr="002A7AE7" w14:paraId="7FBB8DD4" w14:textId="77777777" w:rsidTr="00252600">
        <w:trPr>
          <w:trHeight w:val="73"/>
          <w:jc w:val="center"/>
        </w:trPr>
        <w:tc>
          <w:tcPr>
            <w:tcW w:w="996" w:type="dxa"/>
            <w:tcBorders>
              <w:top w:val="nil"/>
              <w:bottom w:val="nil"/>
              <w:right w:val="nil"/>
            </w:tcBorders>
          </w:tcPr>
          <w:p w14:paraId="1C27AA5E" w14:textId="77777777" w:rsidR="00381176" w:rsidRPr="002A7AE7" w:rsidRDefault="00381176" w:rsidP="00252600">
            <w:pPr>
              <w:jc w:val="center"/>
              <w:rPr>
                <w:rFonts w:eastAsia="Times New Roman" w:cs="Times New Roman"/>
                <w:color w:val="000000"/>
                <w:sz w:val="20"/>
                <w:szCs w:val="20"/>
                <w:highlight w:val="white"/>
              </w:rPr>
            </w:pPr>
            <w:r w:rsidRPr="002A7AE7">
              <w:rPr>
                <w:rFonts w:eastAsia="Times New Roman" w:cs="Times New Roman"/>
                <w:color w:val="000000"/>
                <w:sz w:val="20"/>
                <w:szCs w:val="20"/>
                <w:highlight w:val="white"/>
              </w:rPr>
              <w:t>Boring</w:t>
            </w:r>
          </w:p>
        </w:tc>
        <w:tc>
          <w:tcPr>
            <w:tcW w:w="454" w:type="dxa"/>
            <w:tcBorders>
              <w:top w:val="nil"/>
              <w:left w:val="nil"/>
              <w:bottom w:val="nil"/>
              <w:right w:val="nil"/>
            </w:tcBorders>
          </w:tcPr>
          <w:p w14:paraId="38BF8D20" w14:textId="77777777" w:rsidR="00381176" w:rsidRPr="002A7AE7" w:rsidRDefault="00381176" w:rsidP="00252600">
            <w:pPr>
              <w:jc w:val="center"/>
              <w:rPr>
                <w:rFonts w:eastAsia="Times New Roman" w:cs="Times New Roman"/>
                <w:color w:val="000000"/>
                <w:sz w:val="20"/>
                <w:szCs w:val="20"/>
                <w:highlight w:val="white"/>
              </w:rPr>
            </w:pPr>
          </w:p>
        </w:tc>
        <w:tc>
          <w:tcPr>
            <w:tcW w:w="452" w:type="dxa"/>
            <w:tcBorders>
              <w:top w:val="nil"/>
              <w:left w:val="nil"/>
              <w:bottom w:val="nil"/>
              <w:right w:val="nil"/>
            </w:tcBorders>
          </w:tcPr>
          <w:p w14:paraId="2795C836" w14:textId="77777777" w:rsidR="00381176" w:rsidRPr="002A7AE7" w:rsidRDefault="00381176" w:rsidP="00252600">
            <w:pPr>
              <w:jc w:val="center"/>
              <w:rPr>
                <w:rFonts w:eastAsia="Times New Roman" w:cs="Times New Roman"/>
                <w:color w:val="000000"/>
                <w:sz w:val="20"/>
                <w:szCs w:val="20"/>
                <w:highlight w:val="white"/>
              </w:rPr>
            </w:pPr>
          </w:p>
        </w:tc>
        <w:tc>
          <w:tcPr>
            <w:tcW w:w="454" w:type="dxa"/>
            <w:tcBorders>
              <w:top w:val="nil"/>
              <w:left w:val="nil"/>
              <w:bottom w:val="nil"/>
              <w:right w:val="nil"/>
            </w:tcBorders>
          </w:tcPr>
          <w:p w14:paraId="382E9350" w14:textId="77777777" w:rsidR="00381176" w:rsidRPr="002A7AE7" w:rsidRDefault="00381176" w:rsidP="00252600">
            <w:pPr>
              <w:jc w:val="center"/>
              <w:rPr>
                <w:rFonts w:eastAsia="Times New Roman" w:cs="Times New Roman"/>
                <w:color w:val="000000"/>
                <w:sz w:val="20"/>
                <w:szCs w:val="20"/>
                <w:highlight w:val="white"/>
              </w:rPr>
            </w:pPr>
          </w:p>
        </w:tc>
        <w:tc>
          <w:tcPr>
            <w:tcW w:w="454" w:type="dxa"/>
            <w:tcBorders>
              <w:top w:val="nil"/>
              <w:left w:val="nil"/>
              <w:bottom w:val="nil"/>
              <w:right w:val="nil"/>
            </w:tcBorders>
          </w:tcPr>
          <w:p w14:paraId="6DD639C7" w14:textId="77777777" w:rsidR="00381176" w:rsidRPr="002A7AE7" w:rsidRDefault="00381176" w:rsidP="00252600">
            <w:pPr>
              <w:jc w:val="center"/>
              <w:rPr>
                <w:rFonts w:eastAsia="Times New Roman" w:cs="Times New Roman"/>
                <w:color w:val="000000"/>
                <w:sz w:val="20"/>
                <w:szCs w:val="20"/>
                <w:highlight w:val="white"/>
              </w:rPr>
            </w:pPr>
          </w:p>
        </w:tc>
        <w:tc>
          <w:tcPr>
            <w:tcW w:w="454" w:type="dxa"/>
            <w:tcBorders>
              <w:top w:val="nil"/>
              <w:left w:val="nil"/>
              <w:bottom w:val="nil"/>
              <w:right w:val="nil"/>
            </w:tcBorders>
          </w:tcPr>
          <w:p w14:paraId="4E737FB4" w14:textId="77777777" w:rsidR="00381176" w:rsidRPr="002A7AE7" w:rsidRDefault="00381176" w:rsidP="00252600">
            <w:pPr>
              <w:jc w:val="center"/>
              <w:rPr>
                <w:rFonts w:eastAsia="Times New Roman" w:cs="Times New Roman"/>
                <w:color w:val="000000"/>
                <w:sz w:val="20"/>
                <w:szCs w:val="20"/>
                <w:highlight w:val="white"/>
              </w:rPr>
            </w:pPr>
          </w:p>
        </w:tc>
        <w:tc>
          <w:tcPr>
            <w:tcW w:w="914" w:type="dxa"/>
            <w:tcBorders>
              <w:top w:val="nil"/>
              <w:left w:val="nil"/>
              <w:bottom w:val="nil"/>
              <w:right w:val="nil"/>
            </w:tcBorders>
          </w:tcPr>
          <w:p w14:paraId="3FF6F255" w14:textId="77777777" w:rsidR="00381176" w:rsidRPr="002A7AE7" w:rsidRDefault="00381176" w:rsidP="00252600">
            <w:pPr>
              <w:jc w:val="center"/>
              <w:rPr>
                <w:rFonts w:eastAsia="Times New Roman" w:cs="Times New Roman"/>
                <w:color w:val="000000"/>
                <w:sz w:val="20"/>
                <w:szCs w:val="20"/>
                <w:highlight w:val="white"/>
              </w:rPr>
            </w:pPr>
            <w:r w:rsidRPr="002A7AE7">
              <w:rPr>
                <w:rFonts w:eastAsia="Times New Roman" w:cs="Times New Roman"/>
                <w:color w:val="000000"/>
                <w:sz w:val="20"/>
                <w:szCs w:val="20"/>
                <w:highlight w:val="white"/>
              </w:rPr>
              <w:t>Pleasant</w:t>
            </w:r>
          </w:p>
        </w:tc>
      </w:tr>
      <w:tr w:rsidR="00381176" w:rsidRPr="002A7AE7" w14:paraId="2591EB3E" w14:textId="77777777" w:rsidTr="00252600">
        <w:trPr>
          <w:trHeight w:val="73"/>
          <w:jc w:val="center"/>
        </w:trPr>
        <w:tc>
          <w:tcPr>
            <w:tcW w:w="996" w:type="dxa"/>
            <w:tcBorders>
              <w:top w:val="nil"/>
              <w:bottom w:val="nil"/>
              <w:right w:val="nil"/>
            </w:tcBorders>
          </w:tcPr>
          <w:p w14:paraId="593CEDE2" w14:textId="77777777" w:rsidR="00381176" w:rsidRPr="002A7AE7" w:rsidRDefault="00381176" w:rsidP="00252600">
            <w:pPr>
              <w:jc w:val="center"/>
              <w:rPr>
                <w:rFonts w:eastAsia="Times New Roman" w:cs="Times New Roman"/>
                <w:color w:val="000000"/>
                <w:sz w:val="20"/>
                <w:szCs w:val="20"/>
                <w:highlight w:val="white"/>
              </w:rPr>
            </w:pPr>
            <w:r w:rsidRPr="002A7AE7">
              <w:rPr>
                <w:rFonts w:eastAsia="Times New Roman" w:cs="Times New Roman"/>
                <w:color w:val="000000"/>
                <w:sz w:val="20"/>
                <w:szCs w:val="20"/>
                <w:highlight w:val="white"/>
              </w:rPr>
              <w:t>Complex</w:t>
            </w:r>
          </w:p>
        </w:tc>
        <w:tc>
          <w:tcPr>
            <w:tcW w:w="454" w:type="dxa"/>
            <w:tcBorders>
              <w:top w:val="nil"/>
              <w:left w:val="nil"/>
              <w:bottom w:val="nil"/>
              <w:right w:val="nil"/>
            </w:tcBorders>
          </w:tcPr>
          <w:p w14:paraId="117ED849" w14:textId="77777777" w:rsidR="00381176" w:rsidRPr="002A7AE7" w:rsidRDefault="00381176" w:rsidP="00252600">
            <w:pPr>
              <w:jc w:val="center"/>
              <w:rPr>
                <w:rFonts w:eastAsia="Times New Roman" w:cs="Times New Roman"/>
                <w:color w:val="000000"/>
                <w:sz w:val="20"/>
                <w:szCs w:val="20"/>
                <w:highlight w:val="white"/>
              </w:rPr>
            </w:pPr>
          </w:p>
        </w:tc>
        <w:tc>
          <w:tcPr>
            <w:tcW w:w="452" w:type="dxa"/>
            <w:tcBorders>
              <w:top w:val="nil"/>
              <w:left w:val="nil"/>
              <w:bottom w:val="nil"/>
              <w:right w:val="nil"/>
            </w:tcBorders>
          </w:tcPr>
          <w:p w14:paraId="4A3C328C" w14:textId="77777777" w:rsidR="00381176" w:rsidRPr="002A7AE7" w:rsidRDefault="00381176" w:rsidP="00252600">
            <w:pPr>
              <w:jc w:val="center"/>
              <w:rPr>
                <w:rFonts w:eastAsia="Times New Roman" w:cs="Times New Roman"/>
                <w:color w:val="000000"/>
                <w:sz w:val="20"/>
                <w:szCs w:val="20"/>
                <w:highlight w:val="white"/>
              </w:rPr>
            </w:pPr>
          </w:p>
        </w:tc>
        <w:tc>
          <w:tcPr>
            <w:tcW w:w="454" w:type="dxa"/>
            <w:tcBorders>
              <w:top w:val="nil"/>
              <w:left w:val="nil"/>
              <w:bottom w:val="nil"/>
              <w:right w:val="nil"/>
            </w:tcBorders>
          </w:tcPr>
          <w:p w14:paraId="026C1063" w14:textId="77777777" w:rsidR="00381176" w:rsidRPr="002A7AE7" w:rsidRDefault="00381176" w:rsidP="00252600">
            <w:pPr>
              <w:jc w:val="center"/>
              <w:rPr>
                <w:rFonts w:eastAsia="Times New Roman" w:cs="Times New Roman"/>
                <w:color w:val="000000"/>
                <w:sz w:val="20"/>
                <w:szCs w:val="20"/>
                <w:highlight w:val="white"/>
              </w:rPr>
            </w:pPr>
          </w:p>
        </w:tc>
        <w:tc>
          <w:tcPr>
            <w:tcW w:w="454" w:type="dxa"/>
            <w:tcBorders>
              <w:top w:val="nil"/>
              <w:left w:val="nil"/>
              <w:bottom w:val="nil"/>
              <w:right w:val="nil"/>
            </w:tcBorders>
          </w:tcPr>
          <w:p w14:paraId="06BD4C2F" w14:textId="77777777" w:rsidR="00381176" w:rsidRPr="002A7AE7" w:rsidRDefault="00381176" w:rsidP="00252600">
            <w:pPr>
              <w:jc w:val="center"/>
              <w:rPr>
                <w:rFonts w:eastAsia="Times New Roman" w:cs="Times New Roman"/>
                <w:color w:val="000000"/>
                <w:sz w:val="20"/>
                <w:szCs w:val="20"/>
                <w:highlight w:val="white"/>
              </w:rPr>
            </w:pPr>
          </w:p>
        </w:tc>
        <w:tc>
          <w:tcPr>
            <w:tcW w:w="454" w:type="dxa"/>
            <w:tcBorders>
              <w:top w:val="nil"/>
              <w:left w:val="nil"/>
              <w:bottom w:val="nil"/>
              <w:right w:val="nil"/>
            </w:tcBorders>
          </w:tcPr>
          <w:p w14:paraId="27204C9E" w14:textId="77777777" w:rsidR="00381176" w:rsidRPr="002A7AE7" w:rsidRDefault="00381176" w:rsidP="00252600">
            <w:pPr>
              <w:jc w:val="center"/>
              <w:rPr>
                <w:rFonts w:eastAsia="Times New Roman" w:cs="Times New Roman"/>
                <w:color w:val="000000"/>
                <w:sz w:val="20"/>
                <w:szCs w:val="20"/>
                <w:highlight w:val="white"/>
              </w:rPr>
            </w:pPr>
          </w:p>
        </w:tc>
        <w:tc>
          <w:tcPr>
            <w:tcW w:w="914" w:type="dxa"/>
            <w:tcBorders>
              <w:top w:val="nil"/>
              <w:left w:val="nil"/>
              <w:bottom w:val="nil"/>
              <w:right w:val="nil"/>
            </w:tcBorders>
          </w:tcPr>
          <w:p w14:paraId="1D2813F2" w14:textId="77777777" w:rsidR="00381176" w:rsidRPr="002A7AE7" w:rsidRDefault="00381176" w:rsidP="00252600">
            <w:pPr>
              <w:jc w:val="center"/>
              <w:rPr>
                <w:rFonts w:eastAsia="Times New Roman" w:cs="Times New Roman"/>
                <w:color w:val="000000"/>
                <w:sz w:val="20"/>
                <w:szCs w:val="20"/>
                <w:highlight w:val="white"/>
              </w:rPr>
            </w:pPr>
            <w:r w:rsidRPr="002A7AE7">
              <w:rPr>
                <w:rFonts w:eastAsia="Times New Roman" w:cs="Times New Roman"/>
                <w:color w:val="000000"/>
                <w:sz w:val="20"/>
                <w:szCs w:val="20"/>
                <w:highlight w:val="white"/>
              </w:rPr>
              <w:t>Simple</w:t>
            </w:r>
          </w:p>
        </w:tc>
      </w:tr>
      <w:tr w:rsidR="00381176" w:rsidRPr="002A7AE7" w14:paraId="08EB654D" w14:textId="77777777" w:rsidTr="00252600">
        <w:trPr>
          <w:trHeight w:val="73"/>
          <w:jc w:val="center"/>
        </w:trPr>
        <w:tc>
          <w:tcPr>
            <w:tcW w:w="996" w:type="dxa"/>
            <w:tcBorders>
              <w:top w:val="nil"/>
              <w:bottom w:val="single" w:sz="4" w:space="0" w:color="000000"/>
              <w:right w:val="nil"/>
            </w:tcBorders>
          </w:tcPr>
          <w:p w14:paraId="69FA6DD1" w14:textId="77777777" w:rsidR="00381176" w:rsidRPr="002A7AE7" w:rsidRDefault="00381176" w:rsidP="00252600">
            <w:pPr>
              <w:jc w:val="center"/>
              <w:rPr>
                <w:rFonts w:eastAsia="Times New Roman" w:cs="Times New Roman"/>
                <w:color w:val="000000"/>
                <w:sz w:val="20"/>
                <w:szCs w:val="20"/>
                <w:highlight w:val="white"/>
              </w:rPr>
            </w:pPr>
            <w:r w:rsidRPr="002A7AE7">
              <w:rPr>
                <w:rFonts w:eastAsia="Times New Roman" w:cs="Times New Roman"/>
                <w:color w:val="000000"/>
                <w:sz w:val="20"/>
                <w:szCs w:val="20"/>
                <w:highlight w:val="white"/>
              </w:rPr>
              <w:t>Traditional</w:t>
            </w:r>
          </w:p>
        </w:tc>
        <w:tc>
          <w:tcPr>
            <w:tcW w:w="454" w:type="dxa"/>
            <w:tcBorders>
              <w:top w:val="nil"/>
              <w:left w:val="nil"/>
              <w:bottom w:val="single" w:sz="4" w:space="0" w:color="000000"/>
              <w:right w:val="nil"/>
            </w:tcBorders>
          </w:tcPr>
          <w:p w14:paraId="4753EDA3" w14:textId="77777777" w:rsidR="00381176" w:rsidRPr="002A7AE7" w:rsidRDefault="00381176" w:rsidP="00252600">
            <w:pPr>
              <w:jc w:val="center"/>
              <w:rPr>
                <w:rFonts w:eastAsia="Times New Roman" w:cs="Times New Roman"/>
                <w:color w:val="000000"/>
                <w:sz w:val="20"/>
                <w:szCs w:val="20"/>
                <w:highlight w:val="white"/>
              </w:rPr>
            </w:pPr>
          </w:p>
        </w:tc>
        <w:tc>
          <w:tcPr>
            <w:tcW w:w="452" w:type="dxa"/>
            <w:tcBorders>
              <w:top w:val="nil"/>
              <w:left w:val="nil"/>
              <w:bottom w:val="single" w:sz="4" w:space="0" w:color="000000"/>
              <w:right w:val="nil"/>
            </w:tcBorders>
          </w:tcPr>
          <w:p w14:paraId="79D06E5D" w14:textId="77777777" w:rsidR="00381176" w:rsidRPr="002A7AE7" w:rsidRDefault="00381176" w:rsidP="00252600">
            <w:pPr>
              <w:jc w:val="center"/>
              <w:rPr>
                <w:rFonts w:eastAsia="Times New Roman" w:cs="Times New Roman"/>
                <w:color w:val="000000"/>
                <w:sz w:val="20"/>
                <w:szCs w:val="20"/>
                <w:highlight w:val="white"/>
              </w:rPr>
            </w:pPr>
          </w:p>
        </w:tc>
        <w:tc>
          <w:tcPr>
            <w:tcW w:w="454" w:type="dxa"/>
            <w:tcBorders>
              <w:top w:val="nil"/>
              <w:left w:val="nil"/>
              <w:bottom w:val="single" w:sz="4" w:space="0" w:color="000000"/>
              <w:right w:val="nil"/>
            </w:tcBorders>
          </w:tcPr>
          <w:p w14:paraId="4C26D20E" w14:textId="77777777" w:rsidR="00381176" w:rsidRPr="002A7AE7" w:rsidRDefault="00381176" w:rsidP="00252600">
            <w:pPr>
              <w:jc w:val="center"/>
              <w:rPr>
                <w:rFonts w:eastAsia="Times New Roman" w:cs="Times New Roman"/>
                <w:color w:val="000000"/>
                <w:sz w:val="20"/>
                <w:szCs w:val="20"/>
                <w:highlight w:val="white"/>
              </w:rPr>
            </w:pPr>
          </w:p>
        </w:tc>
        <w:tc>
          <w:tcPr>
            <w:tcW w:w="454" w:type="dxa"/>
            <w:tcBorders>
              <w:top w:val="nil"/>
              <w:left w:val="nil"/>
              <w:bottom w:val="single" w:sz="4" w:space="0" w:color="000000"/>
              <w:right w:val="nil"/>
            </w:tcBorders>
          </w:tcPr>
          <w:p w14:paraId="08554F10" w14:textId="77777777" w:rsidR="00381176" w:rsidRPr="002A7AE7" w:rsidRDefault="00381176" w:rsidP="00252600">
            <w:pPr>
              <w:jc w:val="center"/>
              <w:rPr>
                <w:rFonts w:eastAsia="Times New Roman" w:cs="Times New Roman"/>
                <w:color w:val="000000"/>
                <w:sz w:val="20"/>
                <w:szCs w:val="20"/>
                <w:highlight w:val="white"/>
              </w:rPr>
            </w:pPr>
          </w:p>
        </w:tc>
        <w:tc>
          <w:tcPr>
            <w:tcW w:w="454" w:type="dxa"/>
            <w:tcBorders>
              <w:top w:val="nil"/>
              <w:left w:val="nil"/>
              <w:bottom w:val="single" w:sz="4" w:space="0" w:color="000000"/>
              <w:right w:val="nil"/>
            </w:tcBorders>
          </w:tcPr>
          <w:p w14:paraId="4BC6C279" w14:textId="77777777" w:rsidR="00381176" w:rsidRPr="002A7AE7" w:rsidRDefault="00381176" w:rsidP="00252600">
            <w:pPr>
              <w:jc w:val="center"/>
              <w:rPr>
                <w:rFonts w:eastAsia="Times New Roman" w:cs="Times New Roman"/>
                <w:color w:val="000000"/>
                <w:sz w:val="20"/>
                <w:szCs w:val="20"/>
                <w:highlight w:val="white"/>
              </w:rPr>
            </w:pPr>
          </w:p>
        </w:tc>
        <w:tc>
          <w:tcPr>
            <w:tcW w:w="914" w:type="dxa"/>
            <w:tcBorders>
              <w:top w:val="nil"/>
              <w:left w:val="nil"/>
              <w:bottom w:val="single" w:sz="4" w:space="0" w:color="000000"/>
              <w:right w:val="nil"/>
            </w:tcBorders>
          </w:tcPr>
          <w:p w14:paraId="231F7580" w14:textId="77777777" w:rsidR="00381176" w:rsidRPr="002A7AE7" w:rsidRDefault="00381176" w:rsidP="00252600">
            <w:pPr>
              <w:jc w:val="center"/>
              <w:rPr>
                <w:rFonts w:eastAsia="Times New Roman" w:cs="Times New Roman"/>
                <w:color w:val="000000"/>
                <w:sz w:val="20"/>
                <w:szCs w:val="20"/>
                <w:highlight w:val="white"/>
              </w:rPr>
            </w:pPr>
            <w:r w:rsidRPr="002A7AE7">
              <w:rPr>
                <w:rFonts w:eastAsia="Times New Roman" w:cs="Times New Roman"/>
                <w:color w:val="000000"/>
                <w:sz w:val="20"/>
                <w:szCs w:val="20"/>
                <w:highlight w:val="white"/>
              </w:rPr>
              <w:t>Modern</w:t>
            </w:r>
          </w:p>
        </w:tc>
      </w:tr>
    </w:tbl>
    <w:p w14:paraId="4999FE7C" w14:textId="77777777" w:rsidR="00381176" w:rsidRPr="00CE1137" w:rsidRDefault="00381176" w:rsidP="00381176">
      <w:pPr>
        <w:pBdr>
          <w:top w:val="nil"/>
          <w:left w:val="nil"/>
          <w:bottom w:val="nil"/>
          <w:right w:val="nil"/>
          <w:between w:val="nil"/>
        </w:pBdr>
        <w:spacing w:line="276" w:lineRule="auto"/>
        <w:ind w:left="284" w:hanging="284"/>
        <w:jc w:val="center"/>
        <w:rPr>
          <w:rFonts w:eastAsia="Times New Roman" w:cs="Times New Roman"/>
          <w:b/>
          <w:color w:val="000000"/>
        </w:rPr>
      </w:pPr>
    </w:p>
    <w:p w14:paraId="33C4A7C6" w14:textId="2161ABB9" w:rsidR="00381176" w:rsidRPr="00CE1137" w:rsidRDefault="00381176" w:rsidP="00381176">
      <w:pPr>
        <w:spacing w:line="276" w:lineRule="auto"/>
        <w:ind w:firstLine="567"/>
        <w:jc w:val="both"/>
        <w:rPr>
          <w:rFonts w:eastAsia="Times New Roman" w:cs="Times New Roman"/>
        </w:rPr>
      </w:pPr>
      <w:r w:rsidRPr="00CE1137">
        <w:rPr>
          <w:rFonts w:eastAsia="Times New Roman" w:cs="Times New Roman"/>
        </w:rPr>
        <w:t xml:space="preserve">The design sample process begins with the determination of the items and categories that become the design specifications of the railway compartment. The design samples consist of seven items, and each item consists of two to three categories, which will distinguish the designs from each other. The determination of theme and color categories was obtained on the first questionnaire as done by </w:t>
      </w:r>
      <w:r w:rsidR="00D54A13" w:rsidRPr="00D54A13">
        <w:rPr>
          <w:rFonts w:eastAsia="Times New Roman" w:cs="Times New Roman"/>
        </w:rPr>
        <w:t>(Yohanny &amp; Mulyono, 2022</w:t>
      </w:r>
      <w:r w:rsidR="00D54A13">
        <w:rPr>
          <w:rFonts w:eastAsia="Times New Roman" w:cs="Times New Roman"/>
        </w:rPr>
        <w:t xml:space="preserve">; </w:t>
      </w:r>
      <w:r w:rsidR="00D54A13" w:rsidRPr="00D54A13">
        <w:rPr>
          <w:rFonts w:eastAsia="Times New Roman" w:cs="Times New Roman"/>
        </w:rPr>
        <w:t>Hamdani, 2025)</w:t>
      </w:r>
      <w:r w:rsidR="00D54A13" w:rsidRPr="00CE1137">
        <w:rPr>
          <w:rFonts w:eastAsia="Times New Roman" w:cs="Times New Roman"/>
        </w:rPr>
        <w:t xml:space="preserve"> </w:t>
      </w:r>
      <w:r w:rsidRPr="00CE1137">
        <w:rPr>
          <w:rFonts w:eastAsia="Times New Roman" w:cs="Times New Roman"/>
        </w:rPr>
        <w:t>then this research developed it into the following items and categories: (a) themes: culture and minimalism; (b) colors: brown, green and blue; (c) decoration: ornaments and paintings; (d) glossines: glossy and doff; (e) frames mirminbuild in: ornament and polos; (f) motifs on the place of fabric: batik and polos motifs; Here is the making of 10 variants of the design of the railway compartment according to the items and categories that have been specified:</w:t>
      </w:r>
    </w:p>
    <w:p w14:paraId="155E8972" w14:textId="77777777" w:rsidR="00381176" w:rsidRPr="002A7AE7" w:rsidRDefault="00381176" w:rsidP="00CE1137">
      <w:pPr>
        <w:keepNext/>
        <w:spacing w:line="276" w:lineRule="auto"/>
        <w:rPr>
          <w:rFonts w:eastAsia="Times New Roman" w:cs="Times New Roman"/>
        </w:rPr>
        <w:sectPr w:rsidR="00381176" w:rsidRPr="002A7AE7" w:rsidSect="002A7AE7">
          <w:pgSz w:w="11906" w:h="16838"/>
          <w:pgMar w:top="1134" w:right="1418" w:bottom="1134" w:left="1418" w:header="709" w:footer="709" w:gutter="0"/>
          <w:pgNumType w:start="1"/>
          <w:cols w:num="2" w:space="720"/>
          <w:titlePg/>
        </w:sectPr>
      </w:pPr>
    </w:p>
    <w:p w14:paraId="4A73BA9F" w14:textId="77777777" w:rsidR="00CE1137" w:rsidRDefault="00CE1137" w:rsidP="00CE1137">
      <w:pPr>
        <w:spacing w:line="276" w:lineRule="auto"/>
        <w:rPr>
          <w:rFonts w:ascii="Times New Roman" w:eastAsia="Times New Roman" w:hAnsi="Times New Roman" w:cs="Times New Roman"/>
          <w:i/>
          <w:sz w:val="18"/>
          <w:szCs w:val="18"/>
        </w:rPr>
        <w:sectPr w:rsidR="00CE1137" w:rsidSect="002A7AE7">
          <w:type w:val="continuous"/>
          <w:pgSz w:w="11906" w:h="16838"/>
          <w:pgMar w:top="1134" w:right="1418" w:bottom="1134" w:left="1418" w:header="709" w:footer="709" w:gutter="0"/>
          <w:pgNumType w:start="1"/>
          <w:cols w:num="2" w:space="720"/>
          <w:titlePg/>
        </w:sectPr>
      </w:pPr>
    </w:p>
    <w:p w14:paraId="54CB40CC" w14:textId="77777777" w:rsidR="00CE1137" w:rsidRDefault="00CE1137" w:rsidP="00CE1137">
      <w:pPr>
        <w:spacing w:line="276" w:lineRule="auto"/>
        <w:rPr>
          <w:rFonts w:ascii="Times New Roman" w:eastAsia="Times New Roman" w:hAnsi="Times New Roman" w:cs="Times New Roman"/>
          <w:sz w:val="18"/>
          <w:szCs w:val="18"/>
        </w:rPr>
        <w:sectPr w:rsidR="00CE1137" w:rsidSect="002A7AE7">
          <w:type w:val="continuous"/>
          <w:pgSz w:w="11906" w:h="16838"/>
          <w:pgMar w:top="1134" w:right="1418" w:bottom="1134" w:left="1418" w:header="709" w:footer="709" w:gutter="0"/>
          <w:pgNumType w:start="1"/>
          <w:cols w:num="2" w:space="720"/>
          <w:titlePg/>
        </w:sectPr>
      </w:pPr>
    </w:p>
    <w:p w14:paraId="5C75E259" w14:textId="77777777" w:rsidR="00CE1137" w:rsidRPr="0031255C" w:rsidRDefault="00CE1137" w:rsidP="0031255C">
      <w:pPr>
        <w:pBdr>
          <w:top w:val="nil"/>
          <w:left w:val="nil"/>
          <w:bottom w:val="nil"/>
          <w:right w:val="nil"/>
          <w:between w:val="nil"/>
        </w:pBdr>
        <w:ind w:left="284" w:hanging="284"/>
        <w:jc w:val="center"/>
        <w:rPr>
          <w:rFonts w:eastAsia="Times New Roman" w:cs="Times New Roman"/>
          <w:color w:val="000000"/>
          <w:sz w:val="20"/>
          <w:szCs w:val="20"/>
        </w:rPr>
      </w:pPr>
      <w:r w:rsidRPr="0031255C">
        <w:rPr>
          <w:rFonts w:eastAsia="Times New Roman" w:cs="Times New Roman"/>
          <w:color w:val="000000"/>
          <w:sz w:val="20"/>
          <w:szCs w:val="20"/>
        </w:rPr>
        <w:lastRenderedPageBreak/>
        <w:t>Table 2. Virtual Reality D</w:t>
      </w:r>
      <w:r w:rsidRPr="0031255C">
        <w:rPr>
          <w:rFonts w:eastAsia="Times New Roman" w:cs="Times New Roman"/>
          <w:sz w:val="20"/>
          <w:szCs w:val="20"/>
        </w:rPr>
        <w:t>esign</w:t>
      </w:r>
    </w:p>
    <w:p w14:paraId="31796944" w14:textId="77777777" w:rsidR="00CE1137" w:rsidRPr="0031255C" w:rsidRDefault="00CE1137" w:rsidP="0031255C">
      <w:pPr>
        <w:pBdr>
          <w:top w:val="nil"/>
          <w:left w:val="nil"/>
          <w:bottom w:val="nil"/>
          <w:right w:val="nil"/>
          <w:between w:val="nil"/>
        </w:pBdr>
        <w:ind w:left="284" w:hanging="284"/>
        <w:jc w:val="center"/>
        <w:rPr>
          <w:rFonts w:eastAsia="Times New Roman" w:cs="Times New Roman"/>
          <w:color w:val="000000"/>
          <w:sz w:val="20"/>
          <w:szCs w:val="20"/>
        </w:rPr>
      </w:pPr>
    </w:p>
    <w:tbl>
      <w:tblPr>
        <w:tblW w:w="472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09"/>
        <w:gridCol w:w="2174"/>
        <w:gridCol w:w="1843"/>
      </w:tblGrid>
      <w:tr w:rsidR="00CE1137" w:rsidRPr="0031255C" w14:paraId="0B6EB2C2" w14:textId="77777777" w:rsidTr="0031255C">
        <w:trPr>
          <w:trHeight w:val="27"/>
          <w:tblHeader/>
        </w:trPr>
        <w:tc>
          <w:tcPr>
            <w:tcW w:w="709" w:type="dxa"/>
            <w:tcBorders>
              <w:top w:val="single" w:sz="4" w:space="0" w:color="000000"/>
              <w:bottom w:val="single" w:sz="4" w:space="0" w:color="000000"/>
            </w:tcBorders>
            <w:shd w:val="clear" w:color="auto" w:fill="auto"/>
          </w:tcPr>
          <w:p w14:paraId="19C835FD"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Kode</w:t>
            </w:r>
          </w:p>
        </w:tc>
        <w:tc>
          <w:tcPr>
            <w:tcW w:w="2174" w:type="dxa"/>
            <w:tcBorders>
              <w:top w:val="single" w:sz="4" w:space="0" w:color="000000"/>
              <w:bottom w:val="single" w:sz="4" w:space="0" w:color="000000"/>
            </w:tcBorders>
            <w:shd w:val="clear" w:color="auto" w:fill="auto"/>
          </w:tcPr>
          <w:p w14:paraId="30CBEE0C" w14:textId="77777777" w:rsidR="00CE1137" w:rsidRPr="0031255C" w:rsidRDefault="00CE1137" w:rsidP="0031255C">
            <w:pPr>
              <w:rPr>
                <w:rFonts w:eastAsia="Times New Roman" w:cs="Times New Roman"/>
                <w:i/>
                <w:color w:val="000000"/>
                <w:sz w:val="20"/>
                <w:szCs w:val="20"/>
              </w:rPr>
            </w:pPr>
            <w:r w:rsidRPr="0031255C">
              <w:rPr>
                <w:rFonts w:eastAsia="Times New Roman" w:cs="Times New Roman"/>
                <w:i/>
                <w:color w:val="000000"/>
                <w:sz w:val="20"/>
                <w:szCs w:val="20"/>
              </w:rPr>
              <w:t>Treatment</w:t>
            </w:r>
          </w:p>
        </w:tc>
        <w:tc>
          <w:tcPr>
            <w:tcW w:w="1843" w:type="dxa"/>
            <w:tcBorders>
              <w:top w:val="single" w:sz="4" w:space="0" w:color="000000"/>
              <w:bottom w:val="single" w:sz="4" w:space="0" w:color="000000"/>
            </w:tcBorders>
          </w:tcPr>
          <w:p w14:paraId="1A78129C" w14:textId="77777777" w:rsidR="00CE1137" w:rsidRPr="0031255C" w:rsidRDefault="00CE1137" w:rsidP="0031255C">
            <w:pPr>
              <w:rPr>
                <w:rFonts w:eastAsia="Times New Roman" w:cs="Times New Roman"/>
                <w:i/>
                <w:color w:val="000000"/>
                <w:sz w:val="20"/>
                <w:szCs w:val="20"/>
              </w:rPr>
            </w:pPr>
            <w:r w:rsidRPr="0031255C">
              <w:rPr>
                <w:rFonts w:eastAsia="Times New Roman" w:cs="Times New Roman"/>
                <w:i/>
                <w:color w:val="000000"/>
                <w:sz w:val="20"/>
                <w:szCs w:val="20"/>
              </w:rPr>
              <w:t>Link Virtual Reality</w:t>
            </w:r>
          </w:p>
        </w:tc>
      </w:tr>
      <w:tr w:rsidR="00CE1137" w:rsidRPr="0031255C" w14:paraId="4079AE7B" w14:textId="77777777" w:rsidTr="0031255C">
        <w:trPr>
          <w:trHeight w:val="111"/>
        </w:trPr>
        <w:tc>
          <w:tcPr>
            <w:tcW w:w="709" w:type="dxa"/>
            <w:tcBorders>
              <w:top w:val="single" w:sz="4" w:space="0" w:color="000000"/>
              <w:bottom w:val="single" w:sz="4" w:space="0" w:color="000000"/>
            </w:tcBorders>
            <w:shd w:val="clear" w:color="auto" w:fill="auto"/>
          </w:tcPr>
          <w:p w14:paraId="30CC65EA" w14:textId="77777777" w:rsidR="00CE1137" w:rsidRPr="0031255C" w:rsidRDefault="00CE1137" w:rsidP="0031255C">
            <w:pPr>
              <w:rPr>
                <w:rFonts w:eastAsia="Times New Roman" w:cs="Times New Roman"/>
                <w:b/>
                <w:color w:val="000000"/>
                <w:sz w:val="20"/>
                <w:szCs w:val="20"/>
              </w:rPr>
            </w:pPr>
            <w:r w:rsidRPr="0031255C">
              <w:rPr>
                <w:rFonts w:eastAsia="Times New Roman" w:cs="Times New Roman"/>
                <w:color w:val="000000"/>
                <w:sz w:val="20"/>
                <w:szCs w:val="20"/>
              </w:rPr>
              <w:t>D1</w:t>
            </w:r>
          </w:p>
        </w:tc>
        <w:tc>
          <w:tcPr>
            <w:tcW w:w="2174" w:type="dxa"/>
            <w:tcBorders>
              <w:top w:val="single" w:sz="4" w:space="0" w:color="000000"/>
              <w:bottom w:val="single" w:sz="4" w:space="0" w:color="000000"/>
            </w:tcBorders>
            <w:shd w:val="clear" w:color="auto" w:fill="auto"/>
          </w:tcPr>
          <w:p w14:paraId="2C6E86A5"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Theme: Culture </w:t>
            </w:r>
          </w:p>
          <w:p w14:paraId="27302A1B"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Color: Brown </w:t>
            </w:r>
          </w:p>
          <w:p w14:paraId="7DCC1031"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Decoration: Ornament </w:t>
            </w:r>
          </w:p>
          <w:p w14:paraId="18962575"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Glossines: Doff </w:t>
            </w:r>
          </w:p>
          <w:p w14:paraId="5327C482"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Frame Mirror: Ornament</w:t>
            </w:r>
          </w:p>
          <w:p w14:paraId="37AA823F"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Blanket: Batik motif</w:t>
            </w:r>
          </w:p>
          <w:p w14:paraId="23538E9E"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List on Fabric Place: Batik motif</w:t>
            </w:r>
          </w:p>
        </w:tc>
        <w:tc>
          <w:tcPr>
            <w:tcW w:w="1843" w:type="dxa"/>
            <w:tcBorders>
              <w:top w:val="single" w:sz="4" w:space="0" w:color="000000"/>
              <w:bottom w:val="single" w:sz="4" w:space="0" w:color="000000"/>
            </w:tcBorders>
          </w:tcPr>
          <w:p w14:paraId="5793142C" w14:textId="77777777" w:rsidR="00CE1137" w:rsidRPr="0031255C" w:rsidRDefault="00F45422" w:rsidP="0031255C">
            <w:pPr>
              <w:rPr>
                <w:rFonts w:eastAsia="Times New Roman" w:cs="Times New Roman"/>
                <w:b/>
                <w:color w:val="000000"/>
                <w:sz w:val="20"/>
                <w:szCs w:val="20"/>
              </w:rPr>
            </w:pPr>
            <w:hyperlink r:id="rId13">
              <w:r w:rsidR="00CE1137" w:rsidRPr="0031255C">
                <w:rPr>
                  <w:rFonts w:eastAsia="Times New Roman" w:cs="Times New Roman"/>
                  <w:color w:val="000000"/>
                  <w:sz w:val="20"/>
                  <w:szCs w:val="20"/>
                  <w:u w:val="single"/>
                </w:rPr>
                <w:t>https://api2.enscape3d.com/v3/view/39f3bde2-f94e-4375-9076-5c8cb8596eb4</w:t>
              </w:r>
            </w:hyperlink>
          </w:p>
        </w:tc>
      </w:tr>
      <w:tr w:rsidR="00CE1137" w:rsidRPr="0031255C" w14:paraId="3017F2C1" w14:textId="77777777" w:rsidTr="0031255C">
        <w:trPr>
          <w:trHeight w:val="104"/>
        </w:trPr>
        <w:tc>
          <w:tcPr>
            <w:tcW w:w="709" w:type="dxa"/>
            <w:tcBorders>
              <w:top w:val="single" w:sz="4" w:space="0" w:color="000000"/>
              <w:bottom w:val="single" w:sz="4" w:space="0" w:color="000000"/>
            </w:tcBorders>
            <w:shd w:val="clear" w:color="auto" w:fill="auto"/>
          </w:tcPr>
          <w:p w14:paraId="17277E00" w14:textId="77777777" w:rsidR="00CE1137" w:rsidRPr="0031255C" w:rsidRDefault="00CE1137" w:rsidP="0031255C">
            <w:pPr>
              <w:rPr>
                <w:rFonts w:eastAsia="Times New Roman" w:cs="Times New Roman"/>
                <w:b/>
                <w:color w:val="000000"/>
                <w:sz w:val="20"/>
                <w:szCs w:val="20"/>
              </w:rPr>
            </w:pPr>
            <w:r w:rsidRPr="0031255C">
              <w:rPr>
                <w:rFonts w:eastAsia="Times New Roman" w:cs="Times New Roman"/>
                <w:color w:val="000000"/>
                <w:sz w:val="20"/>
                <w:szCs w:val="20"/>
              </w:rPr>
              <w:t>D2</w:t>
            </w:r>
          </w:p>
        </w:tc>
        <w:tc>
          <w:tcPr>
            <w:tcW w:w="2174" w:type="dxa"/>
            <w:tcBorders>
              <w:top w:val="single" w:sz="4" w:space="0" w:color="000000"/>
              <w:bottom w:val="single" w:sz="4" w:space="0" w:color="000000"/>
            </w:tcBorders>
            <w:shd w:val="clear" w:color="auto" w:fill="auto"/>
          </w:tcPr>
          <w:p w14:paraId="61198D41"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Theme: Minimalist</w:t>
            </w:r>
          </w:p>
          <w:p w14:paraId="2C4CECDA"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Color: Green </w:t>
            </w:r>
          </w:p>
          <w:p w14:paraId="1E2732CD"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Decoration: Painting </w:t>
            </w:r>
          </w:p>
          <w:p w14:paraId="60D4A083"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Glossines: Doff </w:t>
            </w:r>
          </w:p>
          <w:p w14:paraId="581EAAB7"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Frame Mirror: Poles</w:t>
            </w:r>
          </w:p>
          <w:p w14:paraId="2B880240"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Blanket: Poles</w:t>
            </w:r>
          </w:p>
          <w:p w14:paraId="1BCB2DF0" w14:textId="77777777" w:rsidR="00CE1137" w:rsidRPr="0031255C" w:rsidRDefault="00CE1137" w:rsidP="0031255C">
            <w:pPr>
              <w:ind w:left="28"/>
              <w:rPr>
                <w:rFonts w:eastAsia="Times New Roman" w:cs="Times New Roman"/>
                <w:color w:val="000000"/>
                <w:sz w:val="20"/>
                <w:szCs w:val="20"/>
              </w:rPr>
            </w:pPr>
            <w:r w:rsidRPr="0031255C">
              <w:rPr>
                <w:rFonts w:eastAsia="Times New Roman" w:cs="Times New Roman"/>
                <w:color w:val="000000"/>
                <w:sz w:val="20"/>
                <w:szCs w:val="20"/>
              </w:rPr>
              <w:t>List on Fabric Place: Poles</w:t>
            </w:r>
          </w:p>
          <w:p w14:paraId="5CAE1E1D" w14:textId="77777777" w:rsidR="00CE1137" w:rsidRPr="0031255C" w:rsidRDefault="00CE1137" w:rsidP="0031255C">
            <w:pPr>
              <w:ind w:left="28"/>
              <w:rPr>
                <w:rFonts w:eastAsia="Times New Roman" w:cs="Times New Roman"/>
                <w:b/>
                <w:color w:val="000000"/>
                <w:sz w:val="20"/>
                <w:szCs w:val="20"/>
              </w:rPr>
            </w:pPr>
          </w:p>
        </w:tc>
        <w:tc>
          <w:tcPr>
            <w:tcW w:w="1843" w:type="dxa"/>
            <w:tcBorders>
              <w:top w:val="single" w:sz="4" w:space="0" w:color="000000"/>
              <w:bottom w:val="single" w:sz="4" w:space="0" w:color="000000"/>
            </w:tcBorders>
          </w:tcPr>
          <w:p w14:paraId="1EC614C8" w14:textId="77777777" w:rsidR="00CE1137" w:rsidRPr="0031255C" w:rsidRDefault="00CE1137" w:rsidP="0031255C">
            <w:pPr>
              <w:rPr>
                <w:rFonts w:eastAsia="Times New Roman" w:cs="Times New Roman"/>
                <w:b/>
                <w:color w:val="000000"/>
                <w:sz w:val="20"/>
                <w:szCs w:val="20"/>
              </w:rPr>
            </w:pPr>
            <w:r w:rsidRPr="0031255C">
              <w:rPr>
                <w:rFonts w:eastAsia="Times New Roman" w:cs="Times New Roman"/>
                <w:color w:val="000000"/>
                <w:sz w:val="20"/>
                <w:szCs w:val="20"/>
              </w:rPr>
              <w:t>https://api2.enscape3d.com/v3/view/4952920e-d169-4b0d-8572-2c7018854786</w:t>
            </w:r>
          </w:p>
        </w:tc>
      </w:tr>
      <w:tr w:rsidR="00CE1137" w:rsidRPr="0031255C" w14:paraId="6A259CE1" w14:textId="77777777" w:rsidTr="0031255C">
        <w:trPr>
          <w:trHeight w:val="86"/>
        </w:trPr>
        <w:tc>
          <w:tcPr>
            <w:tcW w:w="709" w:type="dxa"/>
            <w:tcBorders>
              <w:top w:val="single" w:sz="4" w:space="0" w:color="000000"/>
              <w:bottom w:val="single" w:sz="4" w:space="0" w:color="000000"/>
            </w:tcBorders>
            <w:shd w:val="clear" w:color="auto" w:fill="auto"/>
          </w:tcPr>
          <w:p w14:paraId="21C8B580" w14:textId="77777777" w:rsidR="00CE1137" w:rsidRPr="0031255C" w:rsidRDefault="00CE1137" w:rsidP="0031255C">
            <w:pPr>
              <w:rPr>
                <w:rFonts w:eastAsia="Times New Roman" w:cs="Times New Roman"/>
                <w:b/>
                <w:color w:val="000000"/>
                <w:sz w:val="20"/>
                <w:szCs w:val="20"/>
              </w:rPr>
            </w:pPr>
            <w:r w:rsidRPr="0031255C">
              <w:rPr>
                <w:rFonts w:eastAsia="Times New Roman" w:cs="Times New Roman"/>
                <w:color w:val="000000"/>
                <w:sz w:val="20"/>
                <w:szCs w:val="20"/>
              </w:rPr>
              <w:t>D3</w:t>
            </w:r>
          </w:p>
        </w:tc>
        <w:tc>
          <w:tcPr>
            <w:tcW w:w="2174" w:type="dxa"/>
            <w:tcBorders>
              <w:top w:val="single" w:sz="4" w:space="0" w:color="000000"/>
              <w:bottom w:val="single" w:sz="4" w:space="0" w:color="000000"/>
            </w:tcBorders>
            <w:shd w:val="clear" w:color="auto" w:fill="auto"/>
          </w:tcPr>
          <w:p w14:paraId="2BE7ABBE"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Theme: Culture </w:t>
            </w:r>
          </w:p>
          <w:p w14:paraId="71B4735C"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Color: Blue </w:t>
            </w:r>
          </w:p>
          <w:p w14:paraId="32BA7A5F"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Decoration: Ornament </w:t>
            </w:r>
          </w:p>
          <w:p w14:paraId="36F5625B"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Glossines: Glossy </w:t>
            </w:r>
          </w:p>
          <w:p w14:paraId="7ECB20B6"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Frame Mirror: Ornament</w:t>
            </w:r>
          </w:p>
          <w:p w14:paraId="51B2D649"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Blanket: Batik motif</w:t>
            </w:r>
          </w:p>
          <w:p w14:paraId="54D38536"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List on Fabric Place: Batik motif</w:t>
            </w:r>
          </w:p>
          <w:p w14:paraId="51AA4886" w14:textId="77777777" w:rsidR="00CE1137" w:rsidRPr="0031255C" w:rsidRDefault="00CE1137" w:rsidP="0031255C">
            <w:pPr>
              <w:rPr>
                <w:rFonts w:eastAsia="Times New Roman" w:cs="Times New Roman"/>
                <w:b/>
                <w:color w:val="000000"/>
                <w:sz w:val="20"/>
                <w:szCs w:val="20"/>
              </w:rPr>
            </w:pPr>
          </w:p>
        </w:tc>
        <w:tc>
          <w:tcPr>
            <w:tcW w:w="1843" w:type="dxa"/>
            <w:tcBorders>
              <w:top w:val="single" w:sz="4" w:space="0" w:color="000000"/>
              <w:bottom w:val="single" w:sz="4" w:space="0" w:color="000000"/>
            </w:tcBorders>
          </w:tcPr>
          <w:p w14:paraId="0CAD29B4" w14:textId="77777777" w:rsidR="00CE1137" w:rsidRPr="0031255C" w:rsidRDefault="00F45422" w:rsidP="0031255C">
            <w:pPr>
              <w:rPr>
                <w:rFonts w:eastAsia="Times New Roman" w:cs="Times New Roman"/>
                <w:b/>
                <w:color w:val="000000"/>
                <w:sz w:val="20"/>
                <w:szCs w:val="20"/>
              </w:rPr>
            </w:pPr>
            <w:hyperlink r:id="rId14">
              <w:r w:rsidR="00CE1137" w:rsidRPr="0031255C">
                <w:rPr>
                  <w:rFonts w:eastAsia="Times New Roman" w:cs="Times New Roman"/>
                  <w:color w:val="000000"/>
                  <w:sz w:val="20"/>
                  <w:szCs w:val="20"/>
                  <w:u w:val="single"/>
                </w:rPr>
                <w:t>https://api2.enscape3d.com/v3/view/5df69ea4-4152-49d9-a117-583336e24b45</w:t>
              </w:r>
            </w:hyperlink>
          </w:p>
        </w:tc>
      </w:tr>
      <w:tr w:rsidR="00CE1137" w:rsidRPr="0031255C" w14:paraId="7E870404" w14:textId="77777777" w:rsidTr="0031255C">
        <w:trPr>
          <w:trHeight w:val="105"/>
        </w:trPr>
        <w:tc>
          <w:tcPr>
            <w:tcW w:w="709" w:type="dxa"/>
            <w:tcBorders>
              <w:top w:val="single" w:sz="4" w:space="0" w:color="000000"/>
              <w:bottom w:val="single" w:sz="4" w:space="0" w:color="000000"/>
            </w:tcBorders>
            <w:shd w:val="clear" w:color="auto" w:fill="auto"/>
          </w:tcPr>
          <w:p w14:paraId="4000504F" w14:textId="77777777" w:rsidR="00CE1137" w:rsidRPr="0031255C" w:rsidRDefault="00CE1137" w:rsidP="0031255C">
            <w:pPr>
              <w:rPr>
                <w:rFonts w:eastAsia="Times New Roman" w:cs="Times New Roman"/>
                <w:b/>
                <w:color w:val="000000"/>
                <w:sz w:val="20"/>
                <w:szCs w:val="20"/>
              </w:rPr>
            </w:pPr>
            <w:r w:rsidRPr="0031255C">
              <w:rPr>
                <w:rFonts w:eastAsia="Times New Roman" w:cs="Times New Roman"/>
                <w:color w:val="000000"/>
                <w:sz w:val="20"/>
                <w:szCs w:val="20"/>
              </w:rPr>
              <w:t>D4</w:t>
            </w:r>
          </w:p>
        </w:tc>
        <w:tc>
          <w:tcPr>
            <w:tcW w:w="2174" w:type="dxa"/>
            <w:tcBorders>
              <w:top w:val="single" w:sz="4" w:space="0" w:color="000000"/>
              <w:bottom w:val="single" w:sz="4" w:space="0" w:color="000000"/>
            </w:tcBorders>
            <w:shd w:val="clear" w:color="auto" w:fill="auto"/>
          </w:tcPr>
          <w:p w14:paraId="6715C81B"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Theme: Minimalist</w:t>
            </w:r>
          </w:p>
          <w:p w14:paraId="49AA92BE"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Color: Brown </w:t>
            </w:r>
          </w:p>
          <w:p w14:paraId="2FCC622F"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Decoration: Painting </w:t>
            </w:r>
          </w:p>
          <w:p w14:paraId="4EDF72C6"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Glossines: Doff </w:t>
            </w:r>
          </w:p>
          <w:p w14:paraId="6D42FDA1"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Frame Mirror: Poles</w:t>
            </w:r>
          </w:p>
          <w:p w14:paraId="3E08F250"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Blanket: Poles</w:t>
            </w:r>
          </w:p>
          <w:p w14:paraId="7844C565" w14:textId="77777777" w:rsidR="00CE1137" w:rsidRPr="0031255C" w:rsidRDefault="00CE1137" w:rsidP="0031255C">
            <w:pPr>
              <w:ind w:left="28"/>
              <w:rPr>
                <w:rFonts w:eastAsia="Times New Roman" w:cs="Times New Roman"/>
                <w:color w:val="000000"/>
                <w:sz w:val="20"/>
                <w:szCs w:val="20"/>
              </w:rPr>
            </w:pPr>
            <w:r w:rsidRPr="0031255C">
              <w:rPr>
                <w:rFonts w:eastAsia="Times New Roman" w:cs="Times New Roman"/>
                <w:color w:val="000000"/>
                <w:sz w:val="20"/>
                <w:szCs w:val="20"/>
              </w:rPr>
              <w:t>List on Fabric Place: Poles</w:t>
            </w:r>
          </w:p>
          <w:p w14:paraId="0155A7D6" w14:textId="77777777" w:rsidR="00CE1137" w:rsidRPr="0031255C" w:rsidRDefault="00CE1137" w:rsidP="0031255C">
            <w:pPr>
              <w:ind w:left="28"/>
              <w:rPr>
                <w:rFonts w:eastAsia="Times New Roman" w:cs="Times New Roman"/>
                <w:b/>
                <w:color w:val="000000"/>
                <w:sz w:val="20"/>
                <w:szCs w:val="20"/>
              </w:rPr>
            </w:pPr>
          </w:p>
        </w:tc>
        <w:tc>
          <w:tcPr>
            <w:tcW w:w="1843" w:type="dxa"/>
            <w:tcBorders>
              <w:top w:val="single" w:sz="4" w:space="0" w:color="000000"/>
              <w:bottom w:val="single" w:sz="4" w:space="0" w:color="000000"/>
            </w:tcBorders>
          </w:tcPr>
          <w:p w14:paraId="4E145ED6" w14:textId="77777777" w:rsidR="00CE1137" w:rsidRPr="0031255C" w:rsidRDefault="00F45422" w:rsidP="0031255C">
            <w:pPr>
              <w:rPr>
                <w:rFonts w:eastAsia="Times New Roman" w:cs="Times New Roman"/>
                <w:b/>
                <w:color w:val="000000"/>
                <w:sz w:val="20"/>
                <w:szCs w:val="20"/>
              </w:rPr>
            </w:pPr>
            <w:hyperlink r:id="rId15">
              <w:r w:rsidR="00CE1137" w:rsidRPr="0031255C">
                <w:rPr>
                  <w:rFonts w:eastAsia="Times New Roman" w:cs="Times New Roman"/>
                  <w:color w:val="000000"/>
                  <w:sz w:val="20"/>
                  <w:szCs w:val="20"/>
                  <w:u w:val="single"/>
                </w:rPr>
                <w:t>https://api2.enscape3d.com/v3/view/b4d56b63-4730-4277-a2f5-bb3a90783ebb</w:t>
              </w:r>
            </w:hyperlink>
          </w:p>
        </w:tc>
      </w:tr>
      <w:tr w:rsidR="00CE1137" w:rsidRPr="0031255C" w14:paraId="18AE8333" w14:textId="77777777" w:rsidTr="0031255C">
        <w:trPr>
          <w:trHeight w:val="79"/>
        </w:trPr>
        <w:tc>
          <w:tcPr>
            <w:tcW w:w="709" w:type="dxa"/>
            <w:tcBorders>
              <w:top w:val="single" w:sz="4" w:space="0" w:color="000000"/>
              <w:bottom w:val="single" w:sz="4" w:space="0" w:color="000000"/>
            </w:tcBorders>
            <w:shd w:val="clear" w:color="auto" w:fill="auto"/>
          </w:tcPr>
          <w:p w14:paraId="1CB215AD" w14:textId="77777777" w:rsidR="00CE1137" w:rsidRPr="0031255C" w:rsidRDefault="00CE1137" w:rsidP="0031255C">
            <w:pPr>
              <w:rPr>
                <w:rFonts w:eastAsia="Times New Roman" w:cs="Times New Roman"/>
                <w:b/>
                <w:color w:val="000000"/>
                <w:sz w:val="20"/>
                <w:szCs w:val="20"/>
              </w:rPr>
            </w:pPr>
            <w:r w:rsidRPr="0031255C">
              <w:rPr>
                <w:rFonts w:eastAsia="Times New Roman" w:cs="Times New Roman"/>
                <w:color w:val="000000"/>
                <w:sz w:val="20"/>
                <w:szCs w:val="20"/>
              </w:rPr>
              <w:t>D5</w:t>
            </w:r>
          </w:p>
        </w:tc>
        <w:tc>
          <w:tcPr>
            <w:tcW w:w="2174" w:type="dxa"/>
            <w:tcBorders>
              <w:top w:val="single" w:sz="4" w:space="0" w:color="000000"/>
              <w:bottom w:val="single" w:sz="4" w:space="0" w:color="000000"/>
            </w:tcBorders>
            <w:shd w:val="clear" w:color="auto" w:fill="auto"/>
          </w:tcPr>
          <w:p w14:paraId="76F64A03"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Theme: Culture </w:t>
            </w:r>
          </w:p>
          <w:p w14:paraId="61824FD2"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Color: Green </w:t>
            </w:r>
          </w:p>
          <w:p w14:paraId="5F3D1982"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Decoration: Ornament </w:t>
            </w:r>
          </w:p>
          <w:p w14:paraId="4608717C"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Glossines: Glossy </w:t>
            </w:r>
          </w:p>
          <w:p w14:paraId="4CF6730B"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Frame Mirror: Ornament</w:t>
            </w:r>
          </w:p>
          <w:p w14:paraId="25A85466"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Blanket: Batik motif</w:t>
            </w:r>
          </w:p>
          <w:p w14:paraId="45BA9A02"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List on Fabric Place: Batik motif</w:t>
            </w:r>
          </w:p>
          <w:p w14:paraId="22B3071C" w14:textId="77777777" w:rsidR="00CE1137" w:rsidRPr="0031255C" w:rsidRDefault="00CE1137" w:rsidP="0031255C">
            <w:pPr>
              <w:rPr>
                <w:rFonts w:eastAsia="Times New Roman" w:cs="Times New Roman"/>
                <w:b/>
                <w:color w:val="000000"/>
                <w:sz w:val="20"/>
                <w:szCs w:val="20"/>
              </w:rPr>
            </w:pPr>
          </w:p>
        </w:tc>
        <w:tc>
          <w:tcPr>
            <w:tcW w:w="1843" w:type="dxa"/>
            <w:tcBorders>
              <w:top w:val="single" w:sz="4" w:space="0" w:color="000000"/>
              <w:bottom w:val="single" w:sz="4" w:space="0" w:color="000000"/>
            </w:tcBorders>
          </w:tcPr>
          <w:p w14:paraId="4924827B" w14:textId="77777777" w:rsidR="00CE1137" w:rsidRPr="0031255C" w:rsidRDefault="00F45422" w:rsidP="0031255C">
            <w:pPr>
              <w:rPr>
                <w:rFonts w:eastAsia="Times New Roman" w:cs="Times New Roman"/>
                <w:b/>
                <w:color w:val="000000"/>
                <w:sz w:val="20"/>
                <w:szCs w:val="20"/>
              </w:rPr>
            </w:pPr>
            <w:hyperlink r:id="rId16">
              <w:r w:rsidR="00CE1137" w:rsidRPr="0031255C">
                <w:rPr>
                  <w:rFonts w:eastAsia="Times New Roman" w:cs="Times New Roman"/>
                  <w:color w:val="000000"/>
                  <w:sz w:val="20"/>
                  <w:szCs w:val="20"/>
                  <w:u w:val="single"/>
                </w:rPr>
                <w:t>https://api2.enscape3d.com/v3/view/ea09dbb0-b587-4c8f-b765-2fdb4c914234</w:t>
              </w:r>
            </w:hyperlink>
          </w:p>
        </w:tc>
      </w:tr>
      <w:tr w:rsidR="00CE1137" w:rsidRPr="0031255C" w14:paraId="321A7CC6" w14:textId="77777777" w:rsidTr="0031255C">
        <w:trPr>
          <w:trHeight w:val="86"/>
        </w:trPr>
        <w:tc>
          <w:tcPr>
            <w:tcW w:w="709" w:type="dxa"/>
            <w:tcBorders>
              <w:top w:val="single" w:sz="4" w:space="0" w:color="000000"/>
              <w:bottom w:val="single" w:sz="4" w:space="0" w:color="000000"/>
            </w:tcBorders>
            <w:shd w:val="clear" w:color="auto" w:fill="auto"/>
          </w:tcPr>
          <w:p w14:paraId="79EBFF2F" w14:textId="77777777" w:rsidR="00CE1137" w:rsidRPr="0031255C" w:rsidRDefault="00CE1137" w:rsidP="0031255C">
            <w:pPr>
              <w:rPr>
                <w:rFonts w:eastAsia="Times New Roman" w:cs="Times New Roman"/>
                <w:b/>
                <w:color w:val="000000"/>
                <w:sz w:val="20"/>
                <w:szCs w:val="20"/>
              </w:rPr>
            </w:pPr>
            <w:r w:rsidRPr="0031255C">
              <w:rPr>
                <w:rFonts w:eastAsia="Times New Roman" w:cs="Times New Roman"/>
                <w:color w:val="000000"/>
                <w:sz w:val="20"/>
                <w:szCs w:val="20"/>
              </w:rPr>
              <w:t>D6</w:t>
            </w:r>
          </w:p>
        </w:tc>
        <w:tc>
          <w:tcPr>
            <w:tcW w:w="2174" w:type="dxa"/>
            <w:tcBorders>
              <w:top w:val="single" w:sz="4" w:space="0" w:color="000000"/>
              <w:bottom w:val="single" w:sz="4" w:space="0" w:color="000000"/>
            </w:tcBorders>
            <w:shd w:val="clear" w:color="auto" w:fill="auto"/>
          </w:tcPr>
          <w:p w14:paraId="6DA9AF19"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Theme: Minimalist</w:t>
            </w:r>
          </w:p>
          <w:p w14:paraId="21AF4A32"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Color: Blue </w:t>
            </w:r>
          </w:p>
          <w:p w14:paraId="5CBE1A3B"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Decoration: Painting </w:t>
            </w:r>
          </w:p>
          <w:p w14:paraId="040140E0"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Glossines: Doff </w:t>
            </w:r>
          </w:p>
          <w:p w14:paraId="3F227305"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Frame Mirror: Poles</w:t>
            </w:r>
          </w:p>
          <w:p w14:paraId="27A34FA6"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Blanket: Poles</w:t>
            </w:r>
          </w:p>
          <w:p w14:paraId="3F335C0F" w14:textId="77777777" w:rsidR="00CE1137" w:rsidRPr="0031255C" w:rsidRDefault="00CE1137" w:rsidP="0031255C">
            <w:pPr>
              <w:ind w:left="28"/>
              <w:rPr>
                <w:rFonts w:eastAsia="Times New Roman" w:cs="Times New Roman"/>
                <w:color w:val="000000"/>
                <w:sz w:val="20"/>
                <w:szCs w:val="20"/>
              </w:rPr>
            </w:pPr>
            <w:r w:rsidRPr="0031255C">
              <w:rPr>
                <w:rFonts w:eastAsia="Times New Roman" w:cs="Times New Roman"/>
                <w:color w:val="000000"/>
                <w:sz w:val="20"/>
                <w:szCs w:val="20"/>
              </w:rPr>
              <w:t>List on Fabric Place: Poles</w:t>
            </w:r>
          </w:p>
          <w:p w14:paraId="305F939A" w14:textId="77777777" w:rsidR="00CE1137" w:rsidRPr="0031255C" w:rsidRDefault="00CE1137" w:rsidP="0031255C">
            <w:pPr>
              <w:ind w:left="28"/>
              <w:rPr>
                <w:rFonts w:eastAsia="Times New Roman" w:cs="Times New Roman"/>
                <w:b/>
                <w:color w:val="000000"/>
                <w:sz w:val="20"/>
                <w:szCs w:val="20"/>
              </w:rPr>
            </w:pPr>
          </w:p>
        </w:tc>
        <w:tc>
          <w:tcPr>
            <w:tcW w:w="1843" w:type="dxa"/>
            <w:tcBorders>
              <w:top w:val="single" w:sz="4" w:space="0" w:color="000000"/>
              <w:bottom w:val="single" w:sz="4" w:space="0" w:color="000000"/>
            </w:tcBorders>
          </w:tcPr>
          <w:p w14:paraId="5DAE40DA" w14:textId="77777777" w:rsidR="00CE1137" w:rsidRPr="0031255C" w:rsidRDefault="00F45422" w:rsidP="0031255C">
            <w:pPr>
              <w:rPr>
                <w:rFonts w:eastAsia="Times New Roman" w:cs="Times New Roman"/>
                <w:b/>
                <w:sz w:val="20"/>
                <w:szCs w:val="20"/>
              </w:rPr>
            </w:pPr>
            <w:hyperlink r:id="rId17">
              <w:r w:rsidR="00CE1137" w:rsidRPr="0031255C">
                <w:rPr>
                  <w:rFonts w:eastAsia="Times New Roman" w:cs="Times New Roman"/>
                  <w:color w:val="000000"/>
                  <w:sz w:val="20"/>
                  <w:szCs w:val="20"/>
                  <w:u w:val="single"/>
                </w:rPr>
                <w:t>https://api2.enscape3d.com/v3/view/ee30d0ee-6771-41e7-8f4f-e50ef12cfff7</w:t>
              </w:r>
            </w:hyperlink>
          </w:p>
          <w:p w14:paraId="00FAD719" w14:textId="77777777" w:rsidR="00CE1137" w:rsidRPr="0031255C" w:rsidRDefault="00CE1137" w:rsidP="0031255C">
            <w:pPr>
              <w:rPr>
                <w:rFonts w:eastAsia="Times New Roman" w:cs="Times New Roman"/>
                <w:b/>
                <w:sz w:val="20"/>
                <w:szCs w:val="20"/>
              </w:rPr>
            </w:pPr>
          </w:p>
        </w:tc>
      </w:tr>
      <w:tr w:rsidR="00CE1137" w:rsidRPr="0031255C" w14:paraId="0FCEE2A4" w14:textId="77777777" w:rsidTr="0031255C">
        <w:trPr>
          <w:trHeight w:val="107"/>
        </w:trPr>
        <w:tc>
          <w:tcPr>
            <w:tcW w:w="709" w:type="dxa"/>
            <w:tcBorders>
              <w:top w:val="single" w:sz="4" w:space="0" w:color="000000"/>
              <w:bottom w:val="single" w:sz="4" w:space="0" w:color="000000"/>
            </w:tcBorders>
            <w:shd w:val="clear" w:color="auto" w:fill="auto"/>
          </w:tcPr>
          <w:p w14:paraId="3D319597" w14:textId="77777777" w:rsidR="00CE1137" w:rsidRPr="0031255C" w:rsidRDefault="00CE1137" w:rsidP="0031255C">
            <w:pPr>
              <w:rPr>
                <w:rFonts w:eastAsia="Times New Roman" w:cs="Times New Roman"/>
                <w:b/>
                <w:color w:val="000000"/>
                <w:sz w:val="20"/>
                <w:szCs w:val="20"/>
              </w:rPr>
            </w:pPr>
            <w:r w:rsidRPr="0031255C">
              <w:rPr>
                <w:rFonts w:eastAsia="Times New Roman" w:cs="Times New Roman"/>
                <w:color w:val="000000"/>
                <w:sz w:val="20"/>
                <w:szCs w:val="20"/>
              </w:rPr>
              <w:t>D7</w:t>
            </w:r>
          </w:p>
        </w:tc>
        <w:tc>
          <w:tcPr>
            <w:tcW w:w="2174" w:type="dxa"/>
            <w:tcBorders>
              <w:top w:val="single" w:sz="4" w:space="0" w:color="000000"/>
              <w:bottom w:val="single" w:sz="4" w:space="0" w:color="000000"/>
            </w:tcBorders>
            <w:shd w:val="clear" w:color="auto" w:fill="auto"/>
          </w:tcPr>
          <w:p w14:paraId="3244A925"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Theme: Culture </w:t>
            </w:r>
          </w:p>
          <w:p w14:paraId="0F19C62A"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Color: Green </w:t>
            </w:r>
          </w:p>
          <w:p w14:paraId="6AD3E4F0"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Decoration: Ornament </w:t>
            </w:r>
          </w:p>
          <w:p w14:paraId="5E02C76B"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Glossines: Doff </w:t>
            </w:r>
          </w:p>
          <w:p w14:paraId="2BA93401"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Frame Mirror: Ornament</w:t>
            </w:r>
          </w:p>
          <w:p w14:paraId="153CE5EE"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Blanket: Batik motif</w:t>
            </w:r>
          </w:p>
          <w:p w14:paraId="5C4D8D96" w14:textId="77777777" w:rsidR="00CE1137" w:rsidRPr="0031255C" w:rsidRDefault="00CE1137" w:rsidP="0031255C">
            <w:pPr>
              <w:rPr>
                <w:rFonts w:eastAsia="Times New Roman" w:cs="Times New Roman"/>
                <w:b/>
                <w:color w:val="000000"/>
                <w:sz w:val="20"/>
                <w:szCs w:val="20"/>
              </w:rPr>
            </w:pPr>
            <w:r w:rsidRPr="0031255C">
              <w:rPr>
                <w:rFonts w:eastAsia="Times New Roman" w:cs="Times New Roman"/>
                <w:color w:val="000000"/>
                <w:sz w:val="20"/>
                <w:szCs w:val="20"/>
              </w:rPr>
              <w:t>List on Fabric Place: Batik motif</w:t>
            </w:r>
          </w:p>
        </w:tc>
        <w:tc>
          <w:tcPr>
            <w:tcW w:w="1843" w:type="dxa"/>
            <w:tcBorders>
              <w:top w:val="single" w:sz="4" w:space="0" w:color="000000"/>
              <w:bottom w:val="single" w:sz="4" w:space="0" w:color="000000"/>
            </w:tcBorders>
          </w:tcPr>
          <w:p w14:paraId="263DA130" w14:textId="77777777" w:rsidR="00CE1137" w:rsidRPr="0031255C" w:rsidRDefault="00F45422" w:rsidP="0031255C">
            <w:pPr>
              <w:rPr>
                <w:rFonts w:eastAsia="Times New Roman" w:cs="Times New Roman"/>
                <w:b/>
                <w:sz w:val="20"/>
                <w:szCs w:val="20"/>
              </w:rPr>
            </w:pPr>
            <w:hyperlink r:id="rId18">
              <w:r w:rsidR="00CE1137" w:rsidRPr="0031255C">
                <w:rPr>
                  <w:rFonts w:eastAsia="Times New Roman" w:cs="Times New Roman"/>
                  <w:color w:val="000000"/>
                  <w:sz w:val="20"/>
                  <w:szCs w:val="20"/>
                  <w:u w:val="single"/>
                </w:rPr>
                <w:t>https://api2.enscape3d.com/v3/view/4ceec767-04e4-4ba6-a6ec-efe271a744f4</w:t>
              </w:r>
            </w:hyperlink>
          </w:p>
          <w:p w14:paraId="255D8548" w14:textId="77777777" w:rsidR="00CE1137" w:rsidRPr="0031255C" w:rsidRDefault="00CE1137" w:rsidP="0031255C">
            <w:pPr>
              <w:rPr>
                <w:rFonts w:eastAsia="Times New Roman" w:cs="Times New Roman"/>
                <w:b/>
                <w:color w:val="000000"/>
                <w:sz w:val="20"/>
                <w:szCs w:val="20"/>
              </w:rPr>
            </w:pPr>
            <w:r w:rsidRPr="0031255C">
              <w:rPr>
                <w:rFonts w:eastAsia="Times New Roman" w:cs="Times New Roman"/>
                <w:b/>
                <w:sz w:val="20"/>
                <w:szCs w:val="20"/>
              </w:rPr>
              <w:t xml:space="preserve"> </w:t>
            </w:r>
          </w:p>
        </w:tc>
      </w:tr>
      <w:tr w:rsidR="00CE1137" w:rsidRPr="0031255C" w14:paraId="178C40E7" w14:textId="77777777" w:rsidTr="0031255C">
        <w:trPr>
          <w:trHeight w:val="100"/>
        </w:trPr>
        <w:tc>
          <w:tcPr>
            <w:tcW w:w="709" w:type="dxa"/>
            <w:tcBorders>
              <w:top w:val="single" w:sz="4" w:space="0" w:color="000000"/>
              <w:bottom w:val="single" w:sz="4" w:space="0" w:color="000000"/>
            </w:tcBorders>
            <w:shd w:val="clear" w:color="auto" w:fill="auto"/>
          </w:tcPr>
          <w:p w14:paraId="0ED96BFF" w14:textId="77777777" w:rsidR="00CE1137" w:rsidRPr="0031255C" w:rsidRDefault="00CE1137" w:rsidP="0031255C">
            <w:pPr>
              <w:rPr>
                <w:rFonts w:eastAsia="Times New Roman" w:cs="Times New Roman"/>
                <w:b/>
                <w:color w:val="000000"/>
                <w:sz w:val="20"/>
                <w:szCs w:val="20"/>
              </w:rPr>
            </w:pPr>
            <w:r w:rsidRPr="0031255C">
              <w:rPr>
                <w:rFonts w:eastAsia="Times New Roman" w:cs="Times New Roman"/>
                <w:color w:val="000000"/>
                <w:sz w:val="20"/>
                <w:szCs w:val="20"/>
              </w:rPr>
              <w:t>D8</w:t>
            </w:r>
          </w:p>
        </w:tc>
        <w:tc>
          <w:tcPr>
            <w:tcW w:w="2174" w:type="dxa"/>
            <w:tcBorders>
              <w:top w:val="single" w:sz="4" w:space="0" w:color="000000"/>
              <w:bottom w:val="single" w:sz="4" w:space="0" w:color="000000"/>
            </w:tcBorders>
            <w:shd w:val="clear" w:color="auto" w:fill="auto"/>
          </w:tcPr>
          <w:p w14:paraId="4610D4E0"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Theme: Minimalist</w:t>
            </w:r>
          </w:p>
          <w:p w14:paraId="0EC37AE8"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Color: Blue </w:t>
            </w:r>
          </w:p>
          <w:p w14:paraId="7C4ECE79"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Decoration: Painting </w:t>
            </w:r>
          </w:p>
          <w:p w14:paraId="765400FF"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Glossines: Glossy </w:t>
            </w:r>
          </w:p>
          <w:p w14:paraId="0FB73F62"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Frame Mirror: Poles</w:t>
            </w:r>
          </w:p>
          <w:p w14:paraId="0407591D"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Blanket: Poles</w:t>
            </w:r>
          </w:p>
          <w:p w14:paraId="751066CD" w14:textId="32F59D1F" w:rsidR="00CE1137" w:rsidRPr="0031255C" w:rsidRDefault="00CE1137" w:rsidP="0031255C">
            <w:pPr>
              <w:ind w:left="28"/>
              <w:rPr>
                <w:rFonts w:eastAsia="Times New Roman" w:cs="Times New Roman"/>
                <w:color w:val="000000"/>
                <w:sz w:val="20"/>
                <w:szCs w:val="20"/>
              </w:rPr>
            </w:pPr>
            <w:r w:rsidRPr="0031255C">
              <w:rPr>
                <w:rFonts w:eastAsia="Times New Roman" w:cs="Times New Roman"/>
                <w:color w:val="000000"/>
                <w:sz w:val="20"/>
                <w:szCs w:val="20"/>
              </w:rPr>
              <w:t>List on Fabric Place: Poles</w:t>
            </w:r>
          </w:p>
        </w:tc>
        <w:tc>
          <w:tcPr>
            <w:tcW w:w="1843" w:type="dxa"/>
            <w:tcBorders>
              <w:top w:val="single" w:sz="4" w:space="0" w:color="000000"/>
              <w:bottom w:val="single" w:sz="4" w:space="0" w:color="000000"/>
            </w:tcBorders>
          </w:tcPr>
          <w:p w14:paraId="1144CD7F" w14:textId="77777777" w:rsidR="00CE1137" w:rsidRPr="0031255C" w:rsidRDefault="00F45422" w:rsidP="0031255C">
            <w:pPr>
              <w:rPr>
                <w:rFonts w:eastAsia="Times New Roman" w:cs="Times New Roman"/>
                <w:b/>
                <w:color w:val="000000"/>
                <w:sz w:val="20"/>
                <w:szCs w:val="20"/>
              </w:rPr>
            </w:pPr>
            <w:hyperlink r:id="rId19">
              <w:r w:rsidR="00CE1137" w:rsidRPr="0031255C">
                <w:rPr>
                  <w:rFonts w:eastAsia="Times New Roman" w:cs="Times New Roman"/>
                  <w:color w:val="0000FF"/>
                  <w:sz w:val="20"/>
                  <w:szCs w:val="20"/>
                  <w:u w:val="single"/>
                </w:rPr>
                <w:t>https://api2.enscape3d.com/v3/view/1ffc1c9d-aeed-49b8-af5d-683b61b9250b</w:t>
              </w:r>
            </w:hyperlink>
          </w:p>
        </w:tc>
      </w:tr>
      <w:tr w:rsidR="00CE1137" w:rsidRPr="0031255C" w14:paraId="44D442DF" w14:textId="77777777" w:rsidTr="0031255C">
        <w:trPr>
          <w:trHeight w:val="47"/>
        </w:trPr>
        <w:tc>
          <w:tcPr>
            <w:tcW w:w="709" w:type="dxa"/>
            <w:tcBorders>
              <w:top w:val="single" w:sz="4" w:space="0" w:color="000000"/>
              <w:bottom w:val="single" w:sz="4" w:space="0" w:color="000000"/>
            </w:tcBorders>
            <w:shd w:val="clear" w:color="auto" w:fill="auto"/>
          </w:tcPr>
          <w:p w14:paraId="7AA2A77F" w14:textId="77777777" w:rsidR="00CE1137" w:rsidRPr="0031255C" w:rsidRDefault="00CE1137" w:rsidP="0031255C">
            <w:pPr>
              <w:rPr>
                <w:rFonts w:eastAsia="Times New Roman" w:cs="Times New Roman"/>
                <w:b/>
                <w:color w:val="000000"/>
                <w:sz w:val="20"/>
                <w:szCs w:val="20"/>
              </w:rPr>
            </w:pPr>
            <w:r w:rsidRPr="0031255C">
              <w:rPr>
                <w:rFonts w:eastAsia="Times New Roman" w:cs="Times New Roman"/>
                <w:color w:val="000000"/>
                <w:sz w:val="20"/>
                <w:szCs w:val="20"/>
              </w:rPr>
              <w:t>D9</w:t>
            </w:r>
          </w:p>
        </w:tc>
        <w:tc>
          <w:tcPr>
            <w:tcW w:w="2174" w:type="dxa"/>
            <w:tcBorders>
              <w:top w:val="single" w:sz="4" w:space="0" w:color="000000"/>
              <w:bottom w:val="single" w:sz="4" w:space="0" w:color="000000"/>
            </w:tcBorders>
            <w:shd w:val="clear" w:color="auto" w:fill="auto"/>
          </w:tcPr>
          <w:p w14:paraId="4D009B36"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Theme: Culture </w:t>
            </w:r>
          </w:p>
          <w:p w14:paraId="2B4F4BFF"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Color: Brown </w:t>
            </w:r>
          </w:p>
          <w:p w14:paraId="1C234643"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Decoration: Ornament </w:t>
            </w:r>
          </w:p>
          <w:p w14:paraId="104B3CE7"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Glossines: Glossy </w:t>
            </w:r>
          </w:p>
          <w:p w14:paraId="316C251D"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Frame Mirror: Ornament</w:t>
            </w:r>
          </w:p>
          <w:p w14:paraId="1CD8900C"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Blanket: Batik motif</w:t>
            </w:r>
          </w:p>
          <w:p w14:paraId="3B1ACCEA"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List on Fabric Place: Batik motif</w:t>
            </w:r>
          </w:p>
          <w:p w14:paraId="0E33FB76" w14:textId="77777777" w:rsidR="00CE1137" w:rsidRPr="0031255C" w:rsidRDefault="00CE1137" w:rsidP="0031255C">
            <w:pPr>
              <w:rPr>
                <w:rFonts w:eastAsia="Times New Roman" w:cs="Times New Roman"/>
                <w:b/>
                <w:color w:val="000000"/>
                <w:sz w:val="20"/>
                <w:szCs w:val="20"/>
              </w:rPr>
            </w:pPr>
          </w:p>
        </w:tc>
        <w:tc>
          <w:tcPr>
            <w:tcW w:w="1843" w:type="dxa"/>
            <w:tcBorders>
              <w:top w:val="single" w:sz="4" w:space="0" w:color="000000"/>
              <w:bottom w:val="single" w:sz="4" w:space="0" w:color="000000"/>
            </w:tcBorders>
          </w:tcPr>
          <w:p w14:paraId="7B429828" w14:textId="77777777" w:rsidR="00CE1137" w:rsidRPr="0031255C" w:rsidRDefault="00F45422" w:rsidP="0031255C">
            <w:pPr>
              <w:rPr>
                <w:rFonts w:eastAsia="Times New Roman" w:cs="Times New Roman"/>
                <w:b/>
                <w:color w:val="000000"/>
                <w:sz w:val="20"/>
                <w:szCs w:val="20"/>
              </w:rPr>
            </w:pPr>
            <w:hyperlink r:id="rId20">
              <w:r w:rsidR="00CE1137" w:rsidRPr="0031255C">
                <w:rPr>
                  <w:rFonts w:eastAsia="Times New Roman" w:cs="Times New Roman"/>
                  <w:color w:val="0000FF"/>
                  <w:sz w:val="20"/>
                  <w:szCs w:val="20"/>
                  <w:u w:val="single"/>
                </w:rPr>
                <w:t>https://api2.enscape3d.com/v3/view/93567b7f-edc6-4bc1-862b-445018548b01</w:t>
              </w:r>
            </w:hyperlink>
          </w:p>
        </w:tc>
      </w:tr>
      <w:tr w:rsidR="00CE1137" w:rsidRPr="0031255C" w14:paraId="2D7912B5" w14:textId="77777777" w:rsidTr="0031255C">
        <w:trPr>
          <w:trHeight w:val="22"/>
        </w:trPr>
        <w:tc>
          <w:tcPr>
            <w:tcW w:w="709" w:type="dxa"/>
            <w:tcBorders>
              <w:top w:val="single" w:sz="4" w:space="0" w:color="000000"/>
              <w:bottom w:val="single" w:sz="4" w:space="0" w:color="000000"/>
            </w:tcBorders>
            <w:shd w:val="clear" w:color="auto" w:fill="auto"/>
          </w:tcPr>
          <w:p w14:paraId="1E164718" w14:textId="77777777" w:rsidR="00CE1137" w:rsidRPr="0031255C" w:rsidRDefault="00CE1137" w:rsidP="0031255C">
            <w:pPr>
              <w:rPr>
                <w:rFonts w:eastAsia="Times New Roman" w:cs="Times New Roman"/>
                <w:b/>
                <w:color w:val="000000"/>
                <w:sz w:val="20"/>
                <w:szCs w:val="20"/>
              </w:rPr>
            </w:pPr>
            <w:r w:rsidRPr="0031255C">
              <w:rPr>
                <w:rFonts w:eastAsia="Times New Roman" w:cs="Times New Roman"/>
                <w:color w:val="000000"/>
                <w:sz w:val="20"/>
                <w:szCs w:val="20"/>
              </w:rPr>
              <w:t>D10</w:t>
            </w:r>
          </w:p>
        </w:tc>
        <w:tc>
          <w:tcPr>
            <w:tcW w:w="2174" w:type="dxa"/>
            <w:tcBorders>
              <w:top w:val="single" w:sz="4" w:space="0" w:color="000000"/>
              <w:bottom w:val="single" w:sz="4" w:space="0" w:color="000000"/>
            </w:tcBorders>
            <w:shd w:val="clear" w:color="auto" w:fill="auto"/>
          </w:tcPr>
          <w:p w14:paraId="57B234A4"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Theme: Minimalist</w:t>
            </w:r>
          </w:p>
          <w:p w14:paraId="6A9A5802"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Color: Green </w:t>
            </w:r>
          </w:p>
          <w:p w14:paraId="3E2F3C2A"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Decoration: Painting </w:t>
            </w:r>
          </w:p>
          <w:p w14:paraId="3523DF44"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 xml:space="preserve">Glossines: Doff </w:t>
            </w:r>
          </w:p>
          <w:p w14:paraId="3C38FC89"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Frame Mirror: Poles</w:t>
            </w:r>
          </w:p>
          <w:p w14:paraId="713CDC86" w14:textId="77777777" w:rsidR="00CE1137" w:rsidRPr="0031255C" w:rsidRDefault="00CE1137" w:rsidP="0031255C">
            <w:pPr>
              <w:rPr>
                <w:rFonts w:eastAsia="Times New Roman" w:cs="Times New Roman"/>
                <w:color w:val="000000"/>
                <w:sz w:val="20"/>
                <w:szCs w:val="20"/>
              </w:rPr>
            </w:pPr>
            <w:r w:rsidRPr="0031255C">
              <w:rPr>
                <w:rFonts w:eastAsia="Times New Roman" w:cs="Times New Roman"/>
                <w:color w:val="000000"/>
                <w:sz w:val="20"/>
                <w:szCs w:val="20"/>
              </w:rPr>
              <w:t>Blanket: Poles</w:t>
            </w:r>
          </w:p>
          <w:p w14:paraId="46E4E8D4" w14:textId="77777777" w:rsidR="00CE1137" w:rsidRPr="0031255C" w:rsidRDefault="00CE1137" w:rsidP="0031255C">
            <w:pPr>
              <w:ind w:left="28"/>
              <w:rPr>
                <w:rFonts w:eastAsia="Times New Roman" w:cs="Times New Roman"/>
                <w:color w:val="000000"/>
                <w:sz w:val="20"/>
                <w:szCs w:val="20"/>
              </w:rPr>
            </w:pPr>
            <w:r w:rsidRPr="0031255C">
              <w:rPr>
                <w:rFonts w:eastAsia="Times New Roman" w:cs="Times New Roman"/>
                <w:color w:val="000000"/>
                <w:sz w:val="20"/>
                <w:szCs w:val="20"/>
              </w:rPr>
              <w:t>List on Fabric Place: Poles</w:t>
            </w:r>
          </w:p>
          <w:p w14:paraId="56C4F970" w14:textId="77777777" w:rsidR="00CE1137" w:rsidRPr="0031255C" w:rsidRDefault="00CE1137" w:rsidP="0031255C">
            <w:pPr>
              <w:ind w:left="28"/>
              <w:rPr>
                <w:rFonts w:eastAsia="Times New Roman" w:cs="Times New Roman"/>
                <w:b/>
                <w:color w:val="000000"/>
                <w:sz w:val="20"/>
                <w:szCs w:val="20"/>
              </w:rPr>
            </w:pPr>
          </w:p>
        </w:tc>
        <w:tc>
          <w:tcPr>
            <w:tcW w:w="1843" w:type="dxa"/>
            <w:tcBorders>
              <w:top w:val="single" w:sz="4" w:space="0" w:color="000000"/>
              <w:bottom w:val="single" w:sz="4" w:space="0" w:color="000000"/>
            </w:tcBorders>
          </w:tcPr>
          <w:p w14:paraId="5DA21128" w14:textId="77777777" w:rsidR="00CE1137" w:rsidRPr="0031255C" w:rsidRDefault="00F45422" w:rsidP="0031255C">
            <w:pPr>
              <w:rPr>
                <w:rFonts w:eastAsia="Times New Roman" w:cs="Times New Roman"/>
                <w:b/>
                <w:color w:val="000000"/>
                <w:sz w:val="20"/>
                <w:szCs w:val="20"/>
              </w:rPr>
            </w:pPr>
            <w:hyperlink r:id="rId21">
              <w:r w:rsidR="00CE1137" w:rsidRPr="0031255C">
                <w:rPr>
                  <w:rFonts w:eastAsia="Times New Roman" w:cs="Times New Roman"/>
                  <w:color w:val="0000FF"/>
                  <w:sz w:val="20"/>
                  <w:szCs w:val="20"/>
                  <w:u w:val="single"/>
                </w:rPr>
                <w:t>https://api2.enscape3d.com/v3/view/403a0243-8446-475b-a46c-7287d6e87df7</w:t>
              </w:r>
            </w:hyperlink>
          </w:p>
        </w:tc>
      </w:tr>
    </w:tbl>
    <w:p w14:paraId="18CF882B" w14:textId="77777777" w:rsidR="00CE1137" w:rsidRPr="0031255C" w:rsidRDefault="00CE1137" w:rsidP="0031255C">
      <w:pPr>
        <w:spacing w:line="276" w:lineRule="auto"/>
        <w:jc w:val="both"/>
        <w:rPr>
          <w:rFonts w:eastAsia="Times New Roman" w:cs="Times New Roman"/>
          <w:b/>
        </w:rPr>
      </w:pPr>
    </w:p>
    <w:p w14:paraId="6CA78800" w14:textId="77777777" w:rsidR="00CE1137" w:rsidRPr="0031255C" w:rsidRDefault="00CE1137" w:rsidP="0031255C">
      <w:pPr>
        <w:spacing w:line="276" w:lineRule="auto"/>
        <w:jc w:val="both"/>
        <w:rPr>
          <w:rFonts w:eastAsia="Times New Roman" w:cs="Times New Roman"/>
          <w:b/>
        </w:rPr>
      </w:pPr>
      <w:r w:rsidRPr="0031255C">
        <w:rPr>
          <w:rFonts w:eastAsia="Times New Roman" w:cs="Times New Roman"/>
          <w:b/>
        </w:rPr>
        <w:t>3.2. Validity and Reliability Test Results</w:t>
      </w:r>
    </w:p>
    <w:p w14:paraId="7219528C" w14:textId="3D386898" w:rsidR="00CE1137" w:rsidRPr="00CE1137" w:rsidRDefault="00CE1137" w:rsidP="0031255C">
      <w:pPr>
        <w:spacing w:line="276" w:lineRule="auto"/>
        <w:ind w:firstLine="709"/>
        <w:jc w:val="both"/>
        <w:rPr>
          <w:rFonts w:eastAsia="Times New Roman" w:cs="Times New Roman"/>
        </w:rPr>
      </w:pPr>
      <w:r w:rsidRPr="0031255C">
        <w:rPr>
          <w:rFonts w:eastAsia="Times New Roman" w:cs="Times New Roman"/>
        </w:rPr>
        <w:t xml:space="preserve">The validity test is used to </w:t>
      </w:r>
      <w:r w:rsidRPr="0031255C">
        <w:rPr>
          <w:rFonts w:eastAsia="Times New Roman" w:cs="Times New Roman"/>
        </w:rPr>
        <w:lastRenderedPageBreak/>
        <w:t xml:space="preserve">determine the accuracy of the statement to be made to the respondent in the questionnaire </w:t>
      </w:r>
      <w:r w:rsidR="00DE6F7E">
        <w:rPr>
          <w:rFonts w:eastAsia="Times New Roman" w:cs="Times New Roman"/>
        </w:rPr>
        <w:t>(Donida et al, 2019)</w:t>
      </w:r>
      <w:r w:rsidRPr="0031255C">
        <w:rPr>
          <w:rFonts w:eastAsia="Times New Roman" w:cs="Times New Roman"/>
        </w:rPr>
        <w:t>. The questionnaire is said to be valid, but the questionnaire question is capable of translating something that will be measured by that questionnaire. The number of respondents is 30, so that</w:t>
      </w:r>
      <w:r w:rsidRPr="00CE1137">
        <w:rPr>
          <w:rFonts w:eastAsia="Times New Roman" w:cs="Times New Roman"/>
        </w:rPr>
        <w:t xml:space="preserve"> the questionnaire is declared valid when r counts &gt; r table (at the level of significance 5 % R table = 0,361, at the degree of importance 1 </w:t>
      </w:r>
      <w:proofErr w:type="gramStart"/>
      <w:r w:rsidRPr="00CE1137">
        <w:rPr>
          <w:rFonts w:eastAsia="Times New Roman" w:cs="Times New Roman"/>
        </w:rPr>
        <w:t>%  R</w:t>
      </w:r>
      <w:proofErr w:type="gramEnd"/>
      <w:r w:rsidRPr="00CE1137">
        <w:rPr>
          <w:rFonts w:eastAsia="Times New Roman" w:cs="Times New Roman"/>
        </w:rPr>
        <w:t xml:space="preserve"> Table = 0,463) and the questionnaires are declared invalid when r count &lt; r table. The validity test is performed as many as 10 times according to the number of designs that have been made. From the result that has been done get the result a correlation value greater than the r table. A questionnaire is stated to be reliable if the answers from the survey results are consistent. The rehabilitation test was carried out using the Cronbach Alpha statistic test with the help of the SPSS 17.0 software. The variable was declared reliable when given Cronbach's Alpha (α) &gt; 0.6. Based on the validity and rehabilitation tests that have been carried out, the result is that the entire item of statement is declared valid and reliable.  </w:t>
      </w:r>
    </w:p>
    <w:p w14:paraId="5080AA16" w14:textId="77777777" w:rsidR="00CE1137" w:rsidRPr="00CE1137" w:rsidRDefault="00CE1137" w:rsidP="00CE1137">
      <w:pPr>
        <w:pBdr>
          <w:top w:val="nil"/>
          <w:left w:val="nil"/>
          <w:bottom w:val="nil"/>
          <w:right w:val="nil"/>
          <w:between w:val="nil"/>
        </w:pBdr>
        <w:tabs>
          <w:tab w:val="left" w:pos="284"/>
        </w:tabs>
        <w:spacing w:line="276" w:lineRule="auto"/>
        <w:jc w:val="both"/>
        <w:rPr>
          <w:rFonts w:eastAsia="Times New Roman" w:cs="Times New Roman"/>
          <w:b/>
          <w:color w:val="000000"/>
        </w:rPr>
      </w:pPr>
      <w:r w:rsidRPr="00CE1137">
        <w:rPr>
          <w:rFonts w:eastAsia="Times New Roman" w:cs="Times New Roman"/>
          <w:b/>
          <w:smallCaps/>
          <w:color w:val="000000"/>
        </w:rPr>
        <w:t xml:space="preserve">3.3 </w:t>
      </w:r>
      <w:r w:rsidRPr="00CE1137">
        <w:rPr>
          <w:rFonts w:eastAsia="Times New Roman" w:cs="Times New Roman"/>
          <w:b/>
          <w:color w:val="000000"/>
        </w:rPr>
        <w:t>Linear Regression Result</w:t>
      </w:r>
    </w:p>
    <w:p w14:paraId="03AD7B06" w14:textId="5A9C7F35" w:rsidR="002A7AE7" w:rsidRPr="0031255C" w:rsidRDefault="00CE1137" w:rsidP="0031255C">
      <w:pPr>
        <w:pBdr>
          <w:top w:val="nil"/>
          <w:left w:val="nil"/>
          <w:bottom w:val="nil"/>
          <w:right w:val="nil"/>
          <w:between w:val="nil"/>
        </w:pBdr>
        <w:spacing w:line="276" w:lineRule="auto"/>
        <w:ind w:firstLine="709"/>
        <w:jc w:val="both"/>
        <w:rPr>
          <w:rFonts w:eastAsia="Times New Roman" w:cs="Times New Roman"/>
          <w:color w:val="000000"/>
        </w:rPr>
      </w:pPr>
      <w:r w:rsidRPr="00CE1137">
        <w:rPr>
          <w:rFonts w:eastAsia="Times New Roman" w:cs="Times New Roman"/>
          <w:color w:val="000000"/>
        </w:rPr>
        <w:t xml:space="preserve">The result of the regression test on this intersection is intended to find out </w:t>
      </w:r>
      <w:r w:rsidRPr="00CE1137">
        <w:rPr>
          <w:rFonts w:eastAsia="Times New Roman" w:cs="Times New Roman"/>
        </w:rPr>
        <w:t>which</w:t>
      </w:r>
      <w:r w:rsidRPr="00CE1137">
        <w:rPr>
          <w:rFonts w:eastAsia="Times New Roman" w:cs="Times New Roman"/>
          <w:color w:val="000000"/>
        </w:rPr>
        <w:t xml:space="preserve"> far the influence of the independent variable (X) on the dependent variable (Y) in a study is. The double linear regression test was performed with the inclusion of Y1 dependent variables, i.e. the word </w:t>
      </w:r>
      <w:r w:rsidRPr="00CE1137">
        <w:rPr>
          <w:rFonts w:eastAsia="Times New Roman" w:cs="Times New Roman"/>
        </w:rPr>
        <w:t>Kansei</w:t>
      </w:r>
      <w:r w:rsidRPr="00CE1137">
        <w:rPr>
          <w:rFonts w:eastAsia="Times New Roman" w:cs="Times New Roman"/>
          <w:color w:val="000000"/>
        </w:rPr>
        <w:t xml:space="preserve"> comfortable, and the X independent variable, x1.1: cultural theme, X1.2: minimalistic theme, </w:t>
      </w:r>
      <w:r w:rsidRPr="00CE1137">
        <w:rPr>
          <w:rFonts w:eastAsia="Times New Roman" w:cs="Times New Roman"/>
        </w:rPr>
        <w:t>X</w:t>
      </w:r>
      <w:r w:rsidRPr="00CE1137">
        <w:rPr>
          <w:rFonts w:eastAsia="Times New Roman" w:cs="Times New Roman"/>
          <w:color w:val="000000"/>
        </w:rPr>
        <w:t>2.1: brown color, X2.2: blue color,</w:t>
      </w:r>
      <w:r w:rsidRPr="00CE1137">
        <w:rPr>
          <w:rFonts w:eastAsia="Times New Roman" w:cs="Times New Roman"/>
        </w:rPr>
        <w:t xml:space="preserve"> </w:t>
      </w:r>
      <w:r w:rsidRPr="00CE1137">
        <w:rPr>
          <w:rFonts w:eastAsia="Times New Roman" w:cs="Times New Roman"/>
          <w:color w:val="000000"/>
        </w:rPr>
        <w:t xml:space="preserve">X2.3: green color, </w:t>
      </w:r>
      <w:r w:rsidRPr="00CE1137">
        <w:rPr>
          <w:rFonts w:eastAsia="Times New Roman" w:cs="Times New Roman"/>
        </w:rPr>
        <w:t>X</w:t>
      </w:r>
      <w:r w:rsidRPr="00CE1137">
        <w:rPr>
          <w:rFonts w:eastAsia="Times New Roman" w:cs="Times New Roman"/>
          <w:color w:val="000000"/>
        </w:rPr>
        <w:t xml:space="preserve">3.1: painting decoration, X3.2: ornamentation </w:t>
      </w:r>
      <w:r w:rsidRPr="00CE1137">
        <w:rPr>
          <w:rFonts w:eastAsia="Times New Roman" w:cs="Times New Roman"/>
          <w:color w:val="000000"/>
        </w:rPr>
        <w:t xml:space="preserve">decorations, </w:t>
      </w:r>
      <w:r w:rsidRPr="00CE1137">
        <w:rPr>
          <w:rFonts w:eastAsia="Times New Roman" w:cs="Times New Roman"/>
        </w:rPr>
        <w:t>X</w:t>
      </w:r>
      <w:r w:rsidRPr="00CE1137">
        <w:rPr>
          <w:rFonts w:eastAsia="Times New Roman" w:cs="Times New Roman"/>
          <w:color w:val="000000"/>
        </w:rPr>
        <w:t xml:space="preserve">4.1: glossy, X4.2: doff, X5.1: ornamental mirror frame, x5.2: plain mirrors frame, X6.1: blankets with batik patterns, x6.2: blanks with batik pattern, X7.1: batik motifs on the list of places of fabric, </w:t>
      </w:r>
      <w:r w:rsidRPr="00CE1137">
        <w:rPr>
          <w:rFonts w:eastAsia="Times New Roman" w:cs="Times New Roman"/>
        </w:rPr>
        <w:t>X</w:t>
      </w:r>
      <w:r w:rsidRPr="00CE1137">
        <w:rPr>
          <w:rFonts w:eastAsia="Times New Roman" w:cs="Times New Roman"/>
          <w:color w:val="000000"/>
        </w:rPr>
        <w:t xml:space="preserve">7.2: plains on the site list of fabrics. Regression analysis is done based on the selected </w:t>
      </w:r>
      <w:r w:rsidRPr="00CE1137">
        <w:rPr>
          <w:rFonts w:eastAsia="Times New Roman" w:cs="Times New Roman"/>
        </w:rPr>
        <w:t>Kansei</w:t>
      </w:r>
      <w:r w:rsidRPr="00CE1137">
        <w:rPr>
          <w:rFonts w:eastAsia="Times New Roman" w:cs="Times New Roman"/>
          <w:color w:val="000000"/>
        </w:rPr>
        <w:t xml:space="preserve"> word</w:t>
      </w:r>
      <w:r w:rsidRPr="00CE1137">
        <w:rPr>
          <w:rFonts w:eastAsia="Times New Roman" w:cs="Times New Roman"/>
        </w:rPr>
        <w:t>,</w:t>
      </w:r>
      <w:r w:rsidRPr="00CE1137">
        <w:rPr>
          <w:rFonts w:eastAsia="Times New Roman" w:cs="Times New Roman"/>
          <w:color w:val="000000"/>
        </w:rPr>
        <w:t xml:space="preserve"> so that the double linear regression analysis is performed as many as six times.</w:t>
      </w:r>
    </w:p>
    <w:p w14:paraId="324AFA30" w14:textId="77777777" w:rsidR="002A7AE7" w:rsidRPr="002A7AE7" w:rsidRDefault="002A7AE7" w:rsidP="002A7AE7">
      <w:pPr>
        <w:pBdr>
          <w:top w:val="nil"/>
          <w:left w:val="nil"/>
          <w:bottom w:val="nil"/>
          <w:right w:val="nil"/>
          <w:between w:val="nil"/>
        </w:pBdr>
        <w:ind w:firstLine="709"/>
        <w:jc w:val="center"/>
        <w:rPr>
          <w:rFonts w:eastAsia="Times New Roman" w:cs="Times New Roman"/>
          <w:color w:val="000000"/>
          <w:sz w:val="20"/>
          <w:szCs w:val="20"/>
        </w:rPr>
      </w:pPr>
    </w:p>
    <w:p w14:paraId="79CB35F4" w14:textId="77777777" w:rsidR="00CE1137" w:rsidRPr="002A7AE7" w:rsidRDefault="00CE1137" w:rsidP="002A7AE7">
      <w:pPr>
        <w:pBdr>
          <w:top w:val="nil"/>
          <w:left w:val="nil"/>
          <w:bottom w:val="nil"/>
          <w:right w:val="nil"/>
          <w:between w:val="nil"/>
        </w:pBdr>
        <w:ind w:firstLine="709"/>
        <w:jc w:val="center"/>
        <w:rPr>
          <w:rFonts w:eastAsia="Times New Roman" w:cs="Times New Roman"/>
          <w:color w:val="000000"/>
          <w:sz w:val="20"/>
          <w:szCs w:val="20"/>
        </w:rPr>
      </w:pPr>
      <w:r w:rsidRPr="002A7AE7">
        <w:rPr>
          <w:rFonts w:eastAsia="Times New Roman" w:cs="Times New Roman"/>
          <w:color w:val="000000"/>
          <w:sz w:val="20"/>
          <w:szCs w:val="20"/>
        </w:rPr>
        <w:t>Table 3. Regression Score “Comfort”</w:t>
      </w:r>
    </w:p>
    <w:p w14:paraId="03E1D3DF" w14:textId="77777777" w:rsidR="00CE1137" w:rsidRPr="002A7AE7" w:rsidRDefault="00CE1137" w:rsidP="002A7AE7">
      <w:pPr>
        <w:pBdr>
          <w:top w:val="nil"/>
          <w:left w:val="nil"/>
          <w:bottom w:val="nil"/>
          <w:right w:val="nil"/>
          <w:between w:val="nil"/>
        </w:pBdr>
        <w:ind w:firstLine="709"/>
        <w:jc w:val="center"/>
        <w:rPr>
          <w:rFonts w:eastAsia="Times New Roman" w:cs="Times New Roman"/>
          <w:color w:val="000000"/>
          <w:sz w:val="20"/>
          <w:szCs w:val="20"/>
        </w:rPr>
      </w:pPr>
      <w:r w:rsidRPr="002A7AE7">
        <w:rPr>
          <w:rFonts w:eastAsia="Times New Roman" w:cs="Times New Roman"/>
          <w:color w:val="000000"/>
          <w:sz w:val="20"/>
          <w:szCs w:val="20"/>
        </w:rPr>
        <w:t>Mosel Summary</w:t>
      </w:r>
    </w:p>
    <w:p w14:paraId="0989B9CD" w14:textId="77777777" w:rsidR="00CE1137" w:rsidRPr="002A7AE7" w:rsidRDefault="00CE1137" w:rsidP="002A7AE7">
      <w:pPr>
        <w:pBdr>
          <w:top w:val="nil"/>
          <w:left w:val="nil"/>
          <w:bottom w:val="nil"/>
          <w:right w:val="nil"/>
          <w:between w:val="nil"/>
        </w:pBdr>
        <w:ind w:firstLine="709"/>
        <w:jc w:val="center"/>
        <w:rPr>
          <w:rFonts w:eastAsia="Times New Roman" w:cs="Times New Roman"/>
          <w:color w:val="000000"/>
          <w:sz w:val="20"/>
          <w:szCs w:val="20"/>
        </w:rPr>
      </w:pPr>
    </w:p>
    <w:tbl>
      <w:tblPr>
        <w:tblW w:w="5098" w:type="dxa"/>
        <w:jc w:val="center"/>
        <w:tblBorders>
          <w:top w:val="nil"/>
          <w:left w:val="nil"/>
          <w:bottom w:val="nil"/>
          <w:right w:val="nil"/>
          <w:insideH w:val="nil"/>
          <w:insideV w:val="nil"/>
        </w:tblBorders>
        <w:tblLayout w:type="fixed"/>
        <w:tblLook w:val="0400" w:firstRow="0" w:lastRow="0" w:firstColumn="0" w:lastColumn="0" w:noHBand="0" w:noVBand="1"/>
      </w:tblPr>
      <w:tblGrid>
        <w:gridCol w:w="995"/>
        <w:gridCol w:w="820"/>
        <w:gridCol w:w="920"/>
        <w:gridCol w:w="1244"/>
        <w:gridCol w:w="1119"/>
      </w:tblGrid>
      <w:tr w:rsidR="00CE1137" w:rsidRPr="002A7AE7" w14:paraId="4008C982" w14:textId="77777777" w:rsidTr="00381176">
        <w:trPr>
          <w:trHeight w:val="846"/>
          <w:jc w:val="center"/>
        </w:trPr>
        <w:tc>
          <w:tcPr>
            <w:tcW w:w="995" w:type="dxa"/>
            <w:tcBorders>
              <w:top w:val="single" w:sz="4" w:space="0" w:color="000000"/>
              <w:bottom w:val="single" w:sz="4" w:space="0" w:color="000000"/>
            </w:tcBorders>
          </w:tcPr>
          <w:p w14:paraId="03A9B243"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Model</w:t>
            </w:r>
          </w:p>
        </w:tc>
        <w:tc>
          <w:tcPr>
            <w:tcW w:w="820" w:type="dxa"/>
            <w:tcBorders>
              <w:top w:val="single" w:sz="4" w:space="0" w:color="000000"/>
              <w:bottom w:val="single" w:sz="4" w:space="0" w:color="000000"/>
            </w:tcBorders>
          </w:tcPr>
          <w:p w14:paraId="20285E14"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R</w:t>
            </w:r>
          </w:p>
        </w:tc>
        <w:tc>
          <w:tcPr>
            <w:tcW w:w="920" w:type="dxa"/>
            <w:tcBorders>
              <w:top w:val="single" w:sz="4" w:space="0" w:color="000000"/>
              <w:bottom w:val="single" w:sz="4" w:space="0" w:color="000000"/>
            </w:tcBorders>
          </w:tcPr>
          <w:p w14:paraId="47ADDF69"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R Square</w:t>
            </w:r>
          </w:p>
        </w:tc>
        <w:tc>
          <w:tcPr>
            <w:tcW w:w="1244" w:type="dxa"/>
            <w:tcBorders>
              <w:top w:val="single" w:sz="4" w:space="0" w:color="000000"/>
              <w:bottom w:val="single" w:sz="4" w:space="0" w:color="000000"/>
            </w:tcBorders>
          </w:tcPr>
          <w:p w14:paraId="7460972F"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Adjusted R Square</w:t>
            </w:r>
          </w:p>
        </w:tc>
        <w:tc>
          <w:tcPr>
            <w:tcW w:w="1119" w:type="dxa"/>
            <w:tcBorders>
              <w:top w:val="single" w:sz="4" w:space="0" w:color="000000"/>
              <w:bottom w:val="single" w:sz="4" w:space="0" w:color="000000"/>
            </w:tcBorders>
          </w:tcPr>
          <w:p w14:paraId="3894D053"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Std. Error of the Estimate</w:t>
            </w:r>
          </w:p>
        </w:tc>
      </w:tr>
      <w:tr w:rsidR="00CE1137" w:rsidRPr="002A7AE7" w14:paraId="00EF9013" w14:textId="77777777" w:rsidTr="00381176">
        <w:trPr>
          <w:trHeight w:val="399"/>
          <w:jc w:val="center"/>
        </w:trPr>
        <w:tc>
          <w:tcPr>
            <w:tcW w:w="995" w:type="dxa"/>
            <w:tcBorders>
              <w:top w:val="single" w:sz="4" w:space="0" w:color="000000"/>
              <w:bottom w:val="single" w:sz="4" w:space="0" w:color="000000"/>
            </w:tcBorders>
          </w:tcPr>
          <w:p w14:paraId="2C275366"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1</w:t>
            </w:r>
          </w:p>
        </w:tc>
        <w:tc>
          <w:tcPr>
            <w:tcW w:w="820" w:type="dxa"/>
            <w:tcBorders>
              <w:top w:val="single" w:sz="4" w:space="0" w:color="000000"/>
              <w:bottom w:val="single" w:sz="4" w:space="0" w:color="000000"/>
            </w:tcBorders>
          </w:tcPr>
          <w:p w14:paraId="7BB73B5B"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.262</w:t>
            </w:r>
          </w:p>
        </w:tc>
        <w:tc>
          <w:tcPr>
            <w:tcW w:w="920" w:type="dxa"/>
            <w:tcBorders>
              <w:top w:val="single" w:sz="4" w:space="0" w:color="000000"/>
              <w:bottom w:val="single" w:sz="4" w:space="0" w:color="000000"/>
            </w:tcBorders>
          </w:tcPr>
          <w:p w14:paraId="3F6D00F4"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.069</w:t>
            </w:r>
          </w:p>
        </w:tc>
        <w:tc>
          <w:tcPr>
            <w:tcW w:w="1244" w:type="dxa"/>
            <w:tcBorders>
              <w:top w:val="single" w:sz="4" w:space="0" w:color="000000"/>
              <w:bottom w:val="single" w:sz="4" w:space="0" w:color="000000"/>
            </w:tcBorders>
          </w:tcPr>
          <w:p w14:paraId="53CA63E3"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.053</w:t>
            </w:r>
          </w:p>
        </w:tc>
        <w:tc>
          <w:tcPr>
            <w:tcW w:w="1119" w:type="dxa"/>
            <w:tcBorders>
              <w:top w:val="single" w:sz="4" w:space="0" w:color="000000"/>
              <w:bottom w:val="single" w:sz="4" w:space="0" w:color="000000"/>
            </w:tcBorders>
          </w:tcPr>
          <w:p w14:paraId="1666CDBD"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.86708</w:t>
            </w:r>
          </w:p>
        </w:tc>
      </w:tr>
    </w:tbl>
    <w:p w14:paraId="0176D62A" w14:textId="77777777" w:rsidR="00CE1137" w:rsidRPr="002A7AE7" w:rsidRDefault="00CE1137" w:rsidP="002A7AE7">
      <w:pPr>
        <w:pBdr>
          <w:top w:val="nil"/>
          <w:left w:val="nil"/>
          <w:bottom w:val="nil"/>
          <w:right w:val="nil"/>
          <w:between w:val="nil"/>
        </w:pBdr>
        <w:ind w:firstLine="709"/>
        <w:jc w:val="both"/>
        <w:rPr>
          <w:rFonts w:eastAsia="Times New Roman" w:cs="Times New Roman"/>
          <w:color w:val="000000"/>
          <w:sz w:val="20"/>
          <w:szCs w:val="20"/>
        </w:rPr>
      </w:pPr>
    </w:p>
    <w:p w14:paraId="4702B1A5" w14:textId="77777777" w:rsidR="00CE1137" w:rsidRPr="002A7AE7" w:rsidRDefault="00CE1137" w:rsidP="002A7AE7">
      <w:pPr>
        <w:pBdr>
          <w:top w:val="nil"/>
          <w:left w:val="nil"/>
          <w:bottom w:val="nil"/>
          <w:right w:val="nil"/>
          <w:between w:val="nil"/>
        </w:pBdr>
        <w:ind w:firstLine="709"/>
        <w:jc w:val="both"/>
        <w:rPr>
          <w:rFonts w:eastAsia="Times New Roman" w:cs="Times New Roman"/>
          <w:color w:val="000000"/>
          <w:sz w:val="20"/>
          <w:szCs w:val="20"/>
        </w:rPr>
      </w:pPr>
    </w:p>
    <w:tbl>
      <w:tblPr>
        <w:tblW w:w="4323"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078"/>
        <w:gridCol w:w="973"/>
        <w:gridCol w:w="1080"/>
        <w:gridCol w:w="1192"/>
      </w:tblGrid>
      <w:tr w:rsidR="00CE1137" w:rsidRPr="002A7AE7" w14:paraId="0CBB2DE5" w14:textId="77777777" w:rsidTr="00381176">
        <w:trPr>
          <w:trHeight w:val="674"/>
        </w:trPr>
        <w:tc>
          <w:tcPr>
            <w:tcW w:w="1078" w:type="dxa"/>
            <w:tcBorders>
              <w:left w:val="nil"/>
              <w:right w:val="nil"/>
            </w:tcBorders>
          </w:tcPr>
          <w:p w14:paraId="4D65E89C"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Item dan Kategori</w:t>
            </w:r>
          </w:p>
        </w:tc>
        <w:tc>
          <w:tcPr>
            <w:tcW w:w="973" w:type="dxa"/>
            <w:tcBorders>
              <w:left w:val="nil"/>
              <w:right w:val="nil"/>
            </w:tcBorders>
          </w:tcPr>
          <w:p w14:paraId="599975D9"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t</w:t>
            </w:r>
          </w:p>
        </w:tc>
        <w:tc>
          <w:tcPr>
            <w:tcW w:w="1080" w:type="dxa"/>
            <w:tcBorders>
              <w:left w:val="nil"/>
              <w:right w:val="nil"/>
            </w:tcBorders>
          </w:tcPr>
          <w:p w14:paraId="6F4AE31D"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Sig.</w:t>
            </w:r>
          </w:p>
        </w:tc>
        <w:tc>
          <w:tcPr>
            <w:tcW w:w="1192" w:type="dxa"/>
            <w:tcBorders>
              <w:left w:val="nil"/>
            </w:tcBorders>
          </w:tcPr>
          <w:p w14:paraId="26F7D536" w14:textId="77777777" w:rsidR="00CE1137" w:rsidRPr="002A7AE7" w:rsidRDefault="00CE1137" w:rsidP="002A7AE7">
            <w:pPr>
              <w:pBdr>
                <w:top w:val="nil"/>
                <w:left w:val="nil"/>
                <w:bottom w:val="nil"/>
                <w:right w:val="nil"/>
                <w:between w:val="nil"/>
              </w:pBdr>
              <w:spacing w:after="160"/>
              <w:jc w:val="center"/>
              <w:rPr>
                <w:rFonts w:eastAsia="Times New Roman" w:cs="Times New Roman"/>
                <w:b/>
                <w:color w:val="000000"/>
                <w:sz w:val="20"/>
                <w:szCs w:val="20"/>
              </w:rPr>
            </w:pPr>
            <w:r w:rsidRPr="002A7AE7">
              <w:rPr>
                <w:rFonts w:eastAsia="Times New Roman" w:cs="Times New Roman"/>
                <w:color w:val="000000"/>
                <w:sz w:val="20"/>
                <w:szCs w:val="20"/>
              </w:rPr>
              <w:t>Partial Correlations</w:t>
            </w:r>
          </w:p>
        </w:tc>
      </w:tr>
      <w:tr w:rsidR="00CE1137" w:rsidRPr="002A7AE7" w14:paraId="74EBACFA" w14:textId="77777777" w:rsidTr="00381176">
        <w:trPr>
          <w:trHeight w:val="415"/>
        </w:trPr>
        <w:tc>
          <w:tcPr>
            <w:tcW w:w="1078" w:type="dxa"/>
            <w:tcBorders>
              <w:bottom w:val="nil"/>
              <w:right w:val="nil"/>
            </w:tcBorders>
          </w:tcPr>
          <w:p w14:paraId="03DC634A"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X2.1</w:t>
            </w:r>
          </w:p>
        </w:tc>
        <w:tc>
          <w:tcPr>
            <w:tcW w:w="973" w:type="dxa"/>
            <w:tcBorders>
              <w:left w:val="nil"/>
              <w:bottom w:val="nil"/>
              <w:right w:val="nil"/>
            </w:tcBorders>
          </w:tcPr>
          <w:p w14:paraId="38D9D118"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.403</w:t>
            </w:r>
          </w:p>
        </w:tc>
        <w:tc>
          <w:tcPr>
            <w:tcW w:w="1080" w:type="dxa"/>
            <w:tcBorders>
              <w:left w:val="nil"/>
              <w:bottom w:val="nil"/>
              <w:right w:val="nil"/>
            </w:tcBorders>
          </w:tcPr>
          <w:p w14:paraId="17375CF0"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.687</w:t>
            </w:r>
          </w:p>
        </w:tc>
        <w:tc>
          <w:tcPr>
            <w:tcW w:w="1192" w:type="dxa"/>
            <w:tcBorders>
              <w:left w:val="nil"/>
              <w:bottom w:val="nil"/>
            </w:tcBorders>
          </w:tcPr>
          <w:p w14:paraId="41F52726"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.024</w:t>
            </w:r>
          </w:p>
        </w:tc>
      </w:tr>
      <w:tr w:rsidR="00CE1137" w:rsidRPr="002A7AE7" w14:paraId="469FD108" w14:textId="77777777" w:rsidTr="00381176">
        <w:trPr>
          <w:trHeight w:val="415"/>
        </w:trPr>
        <w:tc>
          <w:tcPr>
            <w:tcW w:w="1078" w:type="dxa"/>
            <w:tcBorders>
              <w:top w:val="nil"/>
              <w:bottom w:val="nil"/>
              <w:right w:val="nil"/>
            </w:tcBorders>
          </w:tcPr>
          <w:p w14:paraId="1057DA4D"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X2.3</w:t>
            </w:r>
          </w:p>
        </w:tc>
        <w:tc>
          <w:tcPr>
            <w:tcW w:w="973" w:type="dxa"/>
            <w:tcBorders>
              <w:top w:val="nil"/>
              <w:left w:val="nil"/>
              <w:bottom w:val="nil"/>
              <w:right w:val="nil"/>
            </w:tcBorders>
          </w:tcPr>
          <w:p w14:paraId="155E699B"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.792</w:t>
            </w:r>
          </w:p>
        </w:tc>
        <w:tc>
          <w:tcPr>
            <w:tcW w:w="1080" w:type="dxa"/>
            <w:tcBorders>
              <w:top w:val="nil"/>
              <w:left w:val="nil"/>
              <w:bottom w:val="nil"/>
              <w:right w:val="nil"/>
            </w:tcBorders>
          </w:tcPr>
          <w:p w14:paraId="62062A89"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.429</w:t>
            </w:r>
          </w:p>
        </w:tc>
        <w:tc>
          <w:tcPr>
            <w:tcW w:w="1192" w:type="dxa"/>
            <w:tcBorders>
              <w:top w:val="nil"/>
              <w:left w:val="nil"/>
              <w:bottom w:val="nil"/>
            </w:tcBorders>
          </w:tcPr>
          <w:p w14:paraId="219AB1B2"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.046</w:t>
            </w:r>
          </w:p>
        </w:tc>
      </w:tr>
      <w:tr w:rsidR="00CE1137" w:rsidRPr="002A7AE7" w14:paraId="4C24DF84" w14:textId="77777777" w:rsidTr="00381176">
        <w:trPr>
          <w:trHeight w:val="415"/>
        </w:trPr>
        <w:tc>
          <w:tcPr>
            <w:tcW w:w="1078" w:type="dxa"/>
            <w:tcBorders>
              <w:top w:val="nil"/>
              <w:bottom w:val="nil"/>
              <w:right w:val="nil"/>
            </w:tcBorders>
          </w:tcPr>
          <w:p w14:paraId="7C22F1CD"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X4.2</w:t>
            </w:r>
          </w:p>
        </w:tc>
        <w:tc>
          <w:tcPr>
            <w:tcW w:w="973" w:type="dxa"/>
            <w:tcBorders>
              <w:top w:val="nil"/>
              <w:left w:val="nil"/>
              <w:bottom w:val="nil"/>
              <w:right w:val="nil"/>
            </w:tcBorders>
          </w:tcPr>
          <w:p w14:paraId="63A333C4"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-2.031</w:t>
            </w:r>
          </w:p>
        </w:tc>
        <w:tc>
          <w:tcPr>
            <w:tcW w:w="1080" w:type="dxa"/>
            <w:tcBorders>
              <w:top w:val="nil"/>
              <w:left w:val="nil"/>
              <w:bottom w:val="nil"/>
              <w:right w:val="nil"/>
            </w:tcBorders>
          </w:tcPr>
          <w:p w14:paraId="0705CE6F"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.043</w:t>
            </w:r>
          </w:p>
        </w:tc>
        <w:tc>
          <w:tcPr>
            <w:tcW w:w="1192" w:type="dxa"/>
            <w:tcBorders>
              <w:top w:val="nil"/>
              <w:left w:val="nil"/>
              <w:bottom w:val="nil"/>
            </w:tcBorders>
          </w:tcPr>
          <w:p w14:paraId="04CD1ED7"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-.118</w:t>
            </w:r>
          </w:p>
        </w:tc>
      </w:tr>
      <w:tr w:rsidR="00CE1137" w:rsidRPr="002A7AE7" w14:paraId="47EE048B" w14:textId="77777777" w:rsidTr="00381176">
        <w:trPr>
          <w:trHeight w:val="415"/>
        </w:trPr>
        <w:tc>
          <w:tcPr>
            <w:tcW w:w="1078" w:type="dxa"/>
            <w:tcBorders>
              <w:top w:val="nil"/>
              <w:bottom w:val="nil"/>
              <w:right w:val="nil"/>
            </w:tcBorders>
          </w:tcPr>
          <w:p w14:paraId="3D9FBABF"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X5.1</w:t>
            </w:r>
          </w:p>
        </w:tc>
        <w:tc>
          <w:tcPr>
            <w:tcW w:w="973" w:type="dxa"/>
            <w:tcBorders>
              <w:top w:val="nil"/>
              <w:left w:val="nil"/>
              <w:bottom w:val="nil"/>
              <w:right w:val="nil"/>
            </w:tcBorders>
          </w:tcPr>
          <w:p w14:paraId="33CC0B87"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-2.113</w:t>
            </w:r>
          </w:p>
        </w:tc>
        <w:tc>
          <w:tcPr>
            <w:tcW w:w="1080" w:type="dxa"/>
            <w:tcBorders>
              <w:top w:val="nil"/>
              <w:left w:val="nil"/>
              <w:bottom w:val="nil"/>
              <w:right w:val="nil"/>
            </w:tcBorders>
          </w:tcPr>
          <w:p w14:paraId="35E3013A"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.035</w:t>
            </w:r>
          </w:p>
        </w:tc>
        <w:tc>
          <w:tcPr>
            <w:tcW w:w="1192" w:type="dxa"/>
            <w:tcBorders>
              <w:top w:val="nil"/>
              <w:left w:val="nil"/>
              <w:bottom w:val="nil"/>
            </w:tcBorders>
          </w:tcPr>
          <w:p w14:paraId="60B2D6F9"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-.122</w:t>
            </w:r>
          </w:p>
        </w:tc>
      </w:tr>
      <w:tr w:rsidR="00CE1137" w:rsidRPr="002A7AE7" w14:paraId="79745B17" w14:textId="77777777" w:rsidTr="00381176">
        <w:trPr>
          <w:trHeight w:val="415"/>
        </w:trPr>
        <w:tc>
          <w:tcPr>
            <w:tcW w:w="1078" w:type="dxa"/>
            <w:tcBorders>
              <w:top w:val="nil"/>
              <w:right w:val="nil"/>
            </w:tcBorders>
          </w:tcPr>
          <w:p w14:paraId="11312C87"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X7.2</w:t>
            </w:r>
          </w:p>
        </w:tc>
        <w:tc>
          <w:tcPr>
            <w:tcW w:w="973" w:type="dxa"/>
            <w:tcBorders>
              <w:top w:val="nil"/>
              <w:left w:val="nil"/>
              <w:right w:val="nil"/>
            </w:tcBorders>
          </w:tcPr>
          <w:p w14:paraId="2685FD54"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-2.947</w:t>
            </w:r>
          </w:p>
        </w:tc>
        <w:tc>
          <w:tcPr>
            <w:tcW w:w="1080" w:type="dxa"/>
            <w:tcBorders>
              <w:top w:val="nil"/>
              <w:left w:val="nil"/>
              <w:right w:val="nil"/>
            </w:tcBorders>
          </w:tcPr>
          <w:p w14:paraId="7D544186"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.003</w:t>
            </w:r>
          </w:p>
        </w:tc>
        <w:tc>
          <w:tcPr>
            <w:tcW w:w="1192" w:type="dxa"/>
            <w:tcBorders>
              <w:top w:val="nil"/>
              <w:left w:val="nil"/>
            </w:tcBorders>
          </w:tcPr>
          <w:p w14:paraId="2462B2DC"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-.169</w:t>
            </w:r>
          </w:p>
        </w:tc>
      </w:tr>
    </w:tbl>
    <w:p w14:paraId="7FD771E5" w14:textId="77777777" w:rsidR="00CE1137" w:rsidRPr="00CE1137" w:rsidRDefault="00CE1137" w:rsidP="00CE1137">
      <w:pPr>
        <w:pBdr>
          <w:top w:val="nil"/>
          <w:left w:val="nil"/>
          <w:bottom w:val="nil"/>
          <w:right w:val="nil"/>
          <w:between w:val="nil"/>
        </w:pBdr>
        <w:spacing w:before="240" w:line="360" w:lineRule="auto"/>
        <w:ind w:firstLine="709"/>
        <w:jc w:val="both"/>
        <w:rPr>
          <w:rFonts w:eastAsia="Times New Roman" w:cs="Times New Roman"/>
          <w:color w:val="000000"/>
        </w:rPr>
      </w:pPr>
      <w:r w:rsidRPr="00CE1137">
        <w:rPr>
          <w:rFonts w:eastAsia="Times New Roman" w:cs="Times New Roman"/>
          <w:color w:val="000000"/>
        </w:rPr>
        <w:t>From the regression test will be seen which of the variables that have a value of significance &lt; 0.05 indicates a significant X variable against the variable Y. By looking at Table 3 output above, then variable that affects the word 'comfortable' is doff (X4.2), ornament on the frame of the mirror (X5.1), a pure motif on the list where the fabric is. (X7.2).</w:t>
      </w:r>
    </w:p>
    <w:p w14:paraId="073957CE" w14:textId="77777777" w:rsidR="00CE1137" w:rsidRPr="00CE1137" w:rsidRDefault="00CE1137" w:rsidP="00CE1137">
      <w:pPr>
        <w:pBdr>
          <w:top w:val="nil"/>
          <w:left w:val="nil"/>
          <w:bottom w:val="nil"/>
          <w:right w:val="nil"/>
          <w:between w:val="nil"/>
        </w:pBdr>
        <w:spacing w:line="360" w:lineRule="auto"/>
        <w:ind w:firstLine="709"/>
        <w:jc w:val="both"/>
        <w:rPr>
          <w:rFonts w:eastAsia="Times New Roman" w:cs="Times New Roman"/>
          <w:color w:val="000000"/>
        </w:rPr>
      </w:pPr>
      <w:r w:rsidRPr="00CE1137">
        <w:rPr>
          <w:rFonts w:eastAsia="Times New Roman" w:cs="Times New Roman"/>
          <w:color w:val="000000"/>
        </w:rPr>
        <w:t xml:space="preserve">The t count must be larger than the </w:t>
      </w:r>
      <w:r w:rsidRPr="00CE1137">
        <w:rPr>
          <w:rFonts w:eastAsia="Times New Roman" w:cs="Times New Roman"/>
          <w:color w:val="000000"/>
        </w:rPr>
        <w:lastRenderedPageBreak/>
        <w:t>t table in order to conclude that</w:t>
      </w:r>
      <w:r w:rsidRPr="00CE1137">
        <w:rPr>
          <w:rFonts w:eastAsia="Times New Roman" w:cs="Times New Roman"/>
        </w:rPr>
        <w:t>,</w:t>
      </w:r>
      <w:r w:rsidRPr="00CE1137">
        <w:rPr>
          <w:rFonts w:eastAsia="Times New Roman" w:cs="Times New Roman"/>
          <w:color w:val="000000"/>
        </w:rPr>
        <w:t xml:space="preserve"> </w:t>
      </w:r>
      <w:r w:rsidRPr="00CE1137">
        <w:rPr>
          <w:rFonts w:eastAsia="Times New Roman" w:cs="Times New Roman"/>
        </w:rPr>
        <w:t>partially, the</w:t>
      </w:r>
      <w:r w:rsidRPr="00CE1137">
        <w:rPr>
          <w:rFonts w:eastAsia="Times New Roman" w:cs="Times New Roman"/>
          <w:color w:val="000000"/>
        </w:rPr>
        <w:t xml:space="preserve"> X variable has a significant influence on the Y variable. Here's how to determine </w:t>
      </w:r>
      <w:r w:rsidRPr="00CE1137">
        <w:rPr>
          <w:rFonts w:eastAsia="Times New Roman" w:cs="Times New Roman"/>
        </w:rPr>
        <w:t>the</w:t>
      </w:r>
      <w:r w:rsidRPr="00CE1137">
        <w:rPr>
          <w:rFonts w:eastAsia="Times New Roman" w:cs="Times New Roman"/>
          <w:color w:val="000000"/>
        </w:rPr>
        <w:t xml:space="preserve"> tables:</w:t>
      </w:r>
    </w:p>
    <w:p w14:paraId="2154D39F" w14:textId="5253E95F" w:rsidR="00CE1137" w:rsidRPr="002A7AE7" w:rsidRDefault="00CE1137" w:rsidP="002A7AE7">
      <w:pPr>
        <w:spacing w:line="360" w:lineRule="auto"/>
        <w:jc w:val="both"/>
        <w:rPr>
          <w:rFonts w:eastAsia="Times New Roman" w:cs="Times New Roman"/>
        </w:rPr>
      </w:pPr>
      <w:r w:rsidRPr="00CE1137">
        <w:rPr>
          <w:rFonts w:eastAsia="Times New Roman" w:cs="Times New Roman"/>
        </w:rPr>
        <w:t>t table = t (</w:t>
      </w:r>
      <m:oMath>
        <m:r>
          <w:rPr>
            <w:rFonts w:ascii="Cambria Math" w:hAnsi="Cambria Math"/>
          </w:rPr>
          <m:t>α</m:t>
        </m:r>
      </m:oMath>
      <w:r w:rsidRPr="00CE1137">
        <w:rPr>
          <w:rFonts w:eastAsia="Times New Roman" w:cs="Times New Roman"/>
        </w:rPr>
        <w:t>/</w:t>
      </w:r>
      <w:proofErr w:type="gramStart"/>
      <w:r w:rsidRPr="00CE1137">
        <w:rPr>
          <w:rFonts w:eastAsia="Times New Roman" w:cs="Times New Roman"/>
        </w:rPr>
        <w:t>2;n</w:t>
      </w:r>
      <w:proofErr w:type="gramEnd"/>
      <w:r w:rsidRPr="00CE1137">
        <w:rPr>
          <w:rFonts w:eastAsia="Times New Roman" w:cs="Times New Roman"/>
        </w:rPr>
        <w:t>-k-1) (1)</w:t>
      </w:r>
      <w:r w:rsidRPr="00CE1137">
        <w:rPr>
          <w:rFonts w:eastAsia="Times New Roman" w:cs="Times New Roman"/>
          <w:color w:val="000000"/>
        </w:rPr>
        <w:t>Refer to Eq. (1), the evaluation of t (0,05/2; 300-15-1) = t (0,025; 286) = 1,984</w:t>
      </w:r>
    </w:p>
    <w:p w14:paraId="4E4749E3" w14:textId="77777777" w:rsidR="00CE1137" w:rsidRPr="00CE1137" w:rsidRDefault="00CE1137" w:rsidP="00CE1137">
      <w:pPr>
        <w:pBdr>
          <w:top w:val="nil"/>
          <w:left w:val="nil"/>
          <w:bottom w:val="nil"/>
          <w:right w:val="nil"/>
          <w:between w:val="nil"/>
        </w:pBdr>
        <w:spacing w:line="360" w:lineRule="auto"/>
        <w:ind w:firstLine="709"/>
        <w:jc w:val="both"/>
        <w:rPr>
          <w:rFonts w:eastAsia="Times New Roman" w:cs="Times New Roman"/>
          <w:color w:val="000000"/>
        </w:rPr>
      </w:pPr>
      <w:r w:rsidRPr="00CE1137">
        <w:rPr>
          <w:rFonts w:eastAsia="Times New Roman" w:cs="Times New Roman"/>
          <w:color w:val="000000"/>
        </w:rPr>
        <w:t>The t value of the table obtained is 1,984, so the independent variable that meets the t count &gt; t table requirement is doff (X4.2), ornament on the mirror frame (X5.1), motif on the list where the tissue is located. (X7.2). In the correlations column, partial indicates the level of the variable that affects Y1(comfortable), which most affects the word ‘comfortable’, that is, the green color element.</w:t>
      </w:r>
    </w:p>
    <w:p w14:paraId="1FEA5C1D" w14:textId="77777777" w:rsidR="00CE1137" w:rsidRPr="002A7AE7" w:rsidRDefault="00CE1137" w:rsidP="002A7AE7">
      <w:pPr>
        <w:pBdr>
          <w:top w:val="nil"/>
          <w:left w:val="nil"/>
          <w:bottom w:val="nil"/>
          <w:right w:val="nil"/>
          <w:between w:val="nil"/>
        </w:pBdr>
        <w:jc w:val="center"/>
        <w:rPr>
          <w:rFonts w:eastAsia="Times New Roman" w:cs="Times New Roman"/>
          <w:color w:val="000000"/>
          <w:sz w:val="20"/>
          <w:szCs w:val="20"/>
        </w:rPr>
      </w:pPr>
      <w:r w:rsidRPr="002A7AE7">
        <w:rPr>
          <w:rFonts w:eastAsia="Times New Roman" w:cs="Times New Roman"/>
          <w:color w:val="000000"/>
          <w:sz w:val="20"/>
          <w:szCs w:val="20"/>
        </w:rPr>
        <w:t>Tabel 3. Anova Skor “Comfort”</w:t>
      </w:r>
    </w:p>
    <w:p w14:paraId="7CDC856B" w14:textId="77777777" w:rsidR="00CE1137" w:rsidRPr="002A7AE7" w:rsidRDefault="00CE1137" w:rsidP="002A7AE7">
      <w:pPr>
        <w:pBdr>
          <w:top w:val="nil"/>
          <w:left w:val="nil"/>
          <w:bottom w:val="nil"/>
          <w:right w:val="nil"/>
          <w:between w:val="nil"/>
        </w:pBdr>
        <w:ind w:firstLine="709"/>
        <w:jc w:val="center"/>
        <w:rPr>
          <w:rFonts w:eastAsia="Times New Roman" w:cs="Times New Roman"/>
          <w:color w:val="000000"/>
          <w:sz w:val="20"/>
          <w:szCs w:val="20"/>
        </w:rPr>
      </w:pPr>
    </w:p>
    <w:p w14:paraId="32F7659D" w14:textId="77777777" w:rsidR="00CE1137" w:rsidRPr="002A7AE7" w:rsidRDefault="00CE1137" w:rsidP="002A7AE7">
      <w:pPr>
        <w:pBdr>
          <w:top w:val="nil"/>
          <w:left w:val="nil"/>
          <w:bottom w:val="nil"/>
          <w:right w:val="nil"/>
          <w:between w:val="nil"/>
        </w:pBdr>
        <w:jc w:val="center"/>
        <w:rPr>
          <w:rFonts w:eastAsia="Times New Roman" w:cs="Times New Roman"/>
          <w:color w:val="000000"/>
          <w:sz w:val="20"/>
          <w:szCs w:val="20"/>
        </w:rPr>
      </w:pPr>
      <w:r w:rsidRPr="002A7AE7">
        <w:rPr>
          <w:rFonts w:eastAsia="Times New Roman" w:cs="Times New Roman"/>
          <w:color w:val="000000"/>
          <w:sz w:val="20"/>
          <w:szCs w:val="20"/>
        </w:rPr>
        <w:t>ANOVA</w:t>
      </w:r>
    </w:p>
    <w:p w14:paraId="580208BB" w14:textId="77777777" w:rsidR="00CE1137" w:rsidRPr="002A7AE7" w:rsidRDefault="00CE1137" w:rsidP="002A7AE7">
      <w:pPr>
        <w:pBdr>
          <w:top w:val="nil"/>
          <w:left w:val="nil"/>
          <w:bottom w:val="nil"/>
          <w:right w:val="nil"/>
          <w:between w:val="nil"/>
        </w:pBdr>
        <w:ind w:firstLine="709"/>
        <w:jc w:val="center"/>
        <w:rPr>
          <w:rFonts w:eastAsia="Times New Roman" w:cs="Times New Roman"/>
          <w:color w:val="000000"/>
          <w:sz w:val="20"/>
          <w:szCs w:val="20"/>
        </w:rPr>
      </w:pPr>
    </w:p>
    <w:tbl>
      <w:tblPr>
        <w:tblW w:w="4214" w:type="dxa"/>
        <w:jc w:val="center"/>
        <w:tblBorders>
          <w:top w:val="nil"/>
          <w:left w:val="nil"/>
          <w:bottom w:val="nil"/>
          <w:right w:val="nil"/>
          <w:insideH w:val="nil"/>
          <w:insideV w:val="nil"/>
        </w:tblBorders>
        <w:tblLayout w:type="fixed"/>
        <w:tblLook w:val="0400" w:firstRow="0" w:lastRow="0" w:firstColumn="0" w:lastColumn="0" w:noHBand="0" w:noVBand="1"/>
      </w:tblPr>
      <w:tblGrid>
        <w:gridCol w:w="675"/>
        <w:gridCol w:w="556"/>
        <w:gridCol w:w="624"/>
        <w:gridCol w:w="843"/>
        <w:gridCol w:w="758"/>
        <w:gridCol w:w="758"/>
      </w:tblGrid>
      <w:tr w:rsidR="00CE1137" w:rsidRPr="002A7AE7" w14:paraId="40275C2A" w14:textId="77777777" w:rsidTr="00381176">
        <w:trPr>
          <w:trHeight w:val="509"/>
          <w:jc w:val="center"/>
        </w:trPr>
        <w:tc>
          <w:tcPr>
            <w:tcW w:w="675" w:type="dxa"/>
            <w:tcBorders>
              <w:top w:val="single" w:sz="4" w:space="0" w:color="000000"/>
              <w:bottom w:val="single" w:sz="4" w:space="0" w:color="000000"/>
            </w:tcBorders>
          </w:tcPr>
          <w:p w14:paraId="6115DFD3"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Model</w:t>
            </w:r>
          </w:p>
        </w:tc>
        <w:tc>
          <w:tcPr>
            <w:tcW w:w="556" w:type="dxa"/>
            <w:tcBorders>
              <w:top w:val="single" w:sz="4" w:space="0" w:color="000000"/>
              <w:bottom w:val="single" w:sz="4" w:space="0" w:color="000000"/>
            </w:tcBorders>
          </w:tcPr>
          <w:p w14:paraId="1F387F17"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Sum of Squares</w:t>
            </w:r>
          </w:p>
        </w:tc>
        <w:tc>
          <w:tcPr>
            <w:tcW w:w="624" w:type="dxa"/>
            <w:tcBorders>
              <w:top w:val="single" w:sz="4" w:space="0" w:color="000000"/>
              <w:bottom w:val="single" w:sz="4" w:space="0" w:color="000000"/>
            </w:tcBorders>
          </w:tcPr>
          <w:p w14:paraId="55705C3D"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df</w:t>
            </w:r>
          </w:p>
        </w:tc>
        <w:tc>
          <w:tcPr>
            <w:tcW w:w="843" w:type="dxa"/>
            <w:tcBorders>
              <w:top w:val="single" w:sz="4" w:space="0" w:color="000000"/>
              <w:bottom w:val="single" w:sz="4" w:space="0" w:color="000000"/>
            </w:tcBorders>
          </w:tcPr>
          <w:p w14:paraId="528F638E" w14:textId="77777777" w:rsidR="00CE1137" w:rsidRPr="002A7AE7" w:rsidRDefault="00CE1137" w:rsidP="002A7AE7">
            <w:pPr>
              <w:pBdr>
                <w:top w:val="nil"/>
                <w:left w:val="nil"/>
                <w:bottom w:val="nil"/>
                <w:right w:val="nil"/>
                <w:between w:val="nil"/>
              </w:pBdr>
              <w:spacing w:after="160"/>
              <w:rPr>
                <w:rFonts w:eastAsia="Times New Roman" w:cs="Times New Roman"/>
                <w:color w:val="000000"/>
                <w:sz w:val="20"/>
                <w:szCs w:val="20"/>
              </w:rPr>
            </w:pPr>
            <w:r w:rsidRPr="002A7AE7">
              <w:rPr>
                <w:rFonts w:eastAsia="Times New Roman" w:cs="Times New Roman"/>
                <w:color w:val="000000"/>
                <w:sz w:val="20"/>
                <w:szCs w:val="20"/>
              </w:rPr>
              <w:t>Mean Square</w:t>
            </w:r>
          </w:p>
        </w:tc>
        <w:tc>
          <w:tcPr>
            <w:tcW w:w="758" w:type="dxa"/>
            <w:tcBorders>
              <w:top w:val="single" w:sz="4" w:space="0" w:color="000000"/>
              <w:bottom w:val="single" w:sz="4" w:space="0" w:color="000000"/>
            </w:tcBorders>
          </w:tcPr>
          <w:p w14:paraId="61EB1ECB"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F</w:t>
            </w:r>
          </w:p>
        </w:tc>
        <w:tc>
          <w:tcPr>
            <w:tcW w:w="758" w:type="dxa"/>
            <w:tcBorders>
              <w:top w:val="single" w:sz="4" w:space="0" w:color="000000"/>
              <w:bottom w:val="single" w:sz="4" w:space="0" w:color="000000"/>
            </w:tcBorders>
          </w:tcPr>
          <w:p w14:paraId="14093448"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Sig.</w:t>
            </w:r>
          </w:p>
        </w:tc>
      </w:tr>
      <w:tr w:rsidR="00CE1137" w:rsidRPr="002A7AE7" w14:paraId="7C60B216" w14:textId="77777777" w:rsidTr="00381176">
        <w:trPr>
          <w:trHeight w:val="509"/>
          <w:jc w:val="center"/>
        </w:trPr>
        <w:tc>
          <w:tcPr>
            <w:tcW w:w="675" w:type="dxa"/>
            <w:tcBorders>
              <w:top w:val="single" w:sz="4" w:space="0" w:color="000000"/>
            </w:tcBorders>
          </w:tcPr>
          <w:p w14:paraId="41077EF7" w14:textId="77777777" w:rsidR="00CE1137" w:rsidRPr="002A7AE7" w:rsidRDefault="00CE1137" w:rsidP="002A7AE7">
            <w:pPr>
              <w:pBdr>
                <w:top w:val="nil"/>
                <w:left w:val="nil"/>
                <w:bottom w:val="nil"/>
                <w:right w:val="nil"/>
                <w:between w:val="nil"/>
              </w:pBdr>
              <w:spacing w:after="160"/>
              <w:rPr>
                <w:rFonts w:eastAsia="Times New Roman" w:cs="Times New Roman"/>
                <w:color w:val="000000"/>
                <w:sz w:val="20"/>
                <w:szCs w:val="20"/>
              </w:rPr>
            </w:pPr>
            <w:r w:rsidRPr="002A7AE7">
              <w:rPr>
                <w:rFonts w:eastAsia="Times New Roman" w:cs="Times New Roman"/>
                <w:color w:val="000000"/>
                <w:sz w:val="20"/>
                <w:szCs w:val="20"/>
              </w:rPr>
              <w:t>Regression</w:t>
            </w:r>
          </w:p>
        </w:tc>
        <w:tc>
          <w:tcPr>
            <w:tcW w:w="556" w:type="dxa"/>
            <w:tcBorders>
              <w:top w:val="single" w:sz="4" w:space="0" w:color="000000"/>
            </w:tcBorders>
          </w:tcPr>
          <w:p w14:paraId="579E9D0D"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16.334</w:t>
            </w:r>
          </w:p>
        </w:tc>
        <w:tc>
          <w:tcPr>
            <w:tcW w:w="624" w:type="dxa"/>
            <w:tcBorders>
              <w:top w:val="single" w:sz="4" w:space="0" w:color="000000"/>
            </w:tcBorders>
          </w:tcPr>
          <w:p w14:paraId="7AFBD4F5"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5</w:t>
            </w:r>
          </w:p>
        </w:tc>
        <w:tc>
          <w:tcPr>
            <w:tcW w:w="843" w:type="dxa"/>
            <w:tcBorders>
              <w:top w:val="single" w:sz="4" w:space="0" w:color="000000"/>
            </w:tcBorders>
          </w:tcPr>
          <w:p w14:paraId="2A25C805"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3.267</w:t>
            </w:r>
          </w:p>
        </w:tc>
        <w:tc>
          <w:tcPr>
            <w:tcW w:w="758" w:type="dxa"/>
            <w:tcBorders>
              <w:top w:val="single" w:sz="4" w:space="0" w:color="000000"/>
            </w:tcBorders>
          </w:tcPr>
          <w:p w14:paraId="06773BF7"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4.245</w:t>
            </w:r>
          </w:p>
        </w:tc>
        <w:tc>
          <w:tcPr>
            <w:tcW w:w="758" w:type="dxa"/>
            <w:tcBorders>
              <w:top w:val="single" w:sz="4" w:space="0" w:color="000000"/>
            </w:tcBorders>
          </w:tcPr>
          <w:p w14:paraId="27442589"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.001</w:t>
            </w:r>
            <w:r w:rsidRPr="002A7AE7">
              <w:rPr>
                <w:rFonts w:eastAsia="Times New Roman" w:cs="Times New Roman"/>
                <w:color w:val="000000"/>
                <w:sz w:val="20"/>
                <w:szCs w:val="20"/>
                <w:vertAlign w:val="superscript"/>
              </w:rPr>
              <w:t>b</w:t>
            </w:r>
          </w:p>
        </w:tc>
      </w:tr>
      <w:tr w:rsidR="00CE1137" w:rsidRPr="002A7AE7" w14:paraId="784C6F93" w14:textId="77777777" w:rsidTr="00381176">
        <w:trPr>
          <w:trHeight w:val="313"/>
          <w:jc w:val="center"/>
        </w:trPr>
        <w:tc>
          <w:tcPr>
            <w:tcW w:w="675" w:type="dxa"/>
          </w:tcPr>
          <w:p w14:paraId="249CF479" w14:textId="77777777" w:rsidR="00CE1137" w:rsidRPr="002A7AE7" w:rsidRDefault="00CE1137" w:rsidP="002A7AE7">
            <w:pPr>
              <w:pBdr>
                <w:top w:val="nil"/>
                <w:left w:val="nil"/>
                <w:bottom w:val="nil"/>
                <w:right w:val="nil"/>
                <w:between w:val="nil"/>
              </w:pBdr>
              <w:spacing w:after="160"/>
              <w:rPr>
                <w:rFonts w:eastAsia="Times New Roman" w:cs="Times New Roman"/>
                <w:color w:val="000000"/>
                <w:sz w:val="20"/>
                <w:szCs w:val="20"/>
              </w:rPr>
            </w:pPr>
            <w:r w:rsidRPr="002A7AE7">
              <w:rPr>
                <w:rFonts w:eastAsia="Times New Roman" w:cs="Times New Roman"/>
                <w:color w:val="000000"/>
                <w:sz w:val="20"/>
                <w:szCs w:val="20"/>
              </w:rPr>
              <w:t>Residual</w:t>
            </w:r>
          </w:p>
        </w:tc>
        <w:tc>
          <w:tcPr>
            <w:tcW w:w="556" w:type="dxa"/>
          </w:tcPr>
          <w:p w14:paraId="345B90D0"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221.036</w:t>
            </w:r>
          </w:p>
        </w:tc>
        <w:tc>
          <w:tcPr>
            <w:tcW w:w="624" w:type="dxa"/>
          </w:tcPr>
          <w:p w14:paraId="37CF40A6"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294</w:t>
            </w:r>
          </w:p>
        </w:tc>
        <w:tc>
          <w:tcPr>
            <w:tcW w:w="843" w:type="dxa"/>
          </w:tcPr>
          <w:p w14:paraId="24EFE5EA"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.752</w:t>
            </w:r>
          </w:p>
        </w:tc>
        <w:tc>
          <w:tcPr>
            <w:tcW w:w="758" w:type="dxa"/>
          </w:tcPr>
          <w:p w14:paraId="22541209"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p>
        </w:tc>
        <w:tc>
          <w:tcPr>
            <w:tcW w:w="758" w:type="dxa"/>
          </w:tcPr>
          <w:p w14:paraId="0E449673"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p>
        </w:tc>
      </w:tr>
      <w:tr w:rsidR="00CE1137" w:rsidRPr="002A7AE7" w14:paraId="36B86643" w14:textId="77777777" w:rsidTr="00381176">
        <w:trPr>
          <w:trHeight w:val="69"/>
          <w:jc w:val="center"/>
        </w:trPr>
        <w:tc>
          <w:tcPr>
            <w:tcW w:w="675" w:type="dxa"/>
            <w:tcBorders>
              <w:bottom w:val="single" w:sz="4" w:space="0" w:color="000000"/>
            </w:tcBorders>
          </w:tcPr>
          <w:p w14:paraId="27614447" w14:textId="77777777" w:rsidR="00CE1137" w:rsidRPr="002A7AE7" w:rsidRDefault="00CE1137" w:rsidP="002A7AE7">
            <w:pPr>
              <w:pBdr>
                <w:top w:val="nil"/>
                <w:left w:val="nil"/>
                <w:bottom w:val="nil"/>
                <w:right w:val="nil"/>
                <w:between w:val="nil"/>
              </w:pBdr>
              <w:spacing w:after="160"/>
              <w:rPr>
                <w:rFonts w:eastAsia="Times New Roman" w:cs="Times New Roman"/>
                <w:color w:val="000000"/>
                <w:sz w:val="20"/>
                <w:szCs w:val="20"/>
              </w:rPr>
            </w:pPr>
            <w:r w:rsidRPr="002A7AE7">
              <w:rPr>
                <w:rFonts w:eastAsia="Times New Roman" w:cs="Times New Roman"/>
                <w:color w:val="000000"/>
                <w:sz w:val="20"/>
                <w:szCs w:val="20"/>
              </w:rPr>
              <w:t>Total</w:t>
            </w:r>
          </w:p>
        </w:tc>
        <w:tc>
          <w:tcPr>
            <w:tcW w:w="556" w:type="dxa"/>
            <w:tcBorders>
              <w:bottom w:val="single" w:sz="4" w:space="0" w:color="000000"/>
            </w:tcBorders>
          </w:tcPr>
          <w:p w14:paraId="59852498"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237.370</w:t>
            </w:r>
          </w:p>
        </w:tc>
        <w:tc>
          <w:tcPr>
            <w:tcW w:w="624" w:type="dxa"/>
            <w:tcBorders>
              <w:bottom w:val="single" w:sz="4" w:space="0" w:color="000000"/>
            </w:tcBorders>
          </w:tcPr>
          <w:p w14:paraId="63D9BC06"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299</w:t>
            </w:r>
          </w:p>
        </w:tc>
        <w:tc>
          <w:tcPr>
            <w:tcW w:w="843" w:type="dxa"/>
            <w:tcBorders>
              <w:bottom w:val="single" w:sz="4" w:space="0" w:color="000000"/>
            </w:tcBorders>
          </w:tcPr>
          <w:p w14:paraId="330F2618"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p>
        </w:tc>
        <w:tc>
          <w:tcPr>
            <w:tcW w:w="758" w:type="dxa"/>
            <w:tcBorders>
              <w:bottom w:val="single" w:sz="4" w:space="0" w:color="000000"/>
            </w:tcBorders>
          </w:tcPr>
          <w:p w14:paraId="6735407B"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p>
        </w:tc>
        <w:tc>
          <w:tcPr>
            <w:tcW w:w="758" w:type="dxa"/>
            <w:tcBorders>
              <w:bottom w:val="single" w:sz="4" w:space="0" w:color="000000"/>
            </w:tcBorders>
          </w:tcPr>
          <w:p w14:paraId="00F79FC1"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p>
        </w:tc>
      </w:tr>
    </w:tbl>
    <w:p w14:paraId="5B37E631" w14:textId="77777777" w:rsidR="00CE1137" w:rsidRPr="00CE1137" w:rsidRDefault="00CE1137" w:rsidP="00CE1137">
      <w:pPr>
        <w:pBdr>
          <w:top w:val="nil"/>
          <w:left w:val="nil"/>
          <w:bottom w:val="nil"/>
          <w:right w:val="nil"/>
          <w:between w:val="nil"/>
        </w:pBdr>
        <w:spacing w:line="276" w:lineRule="auto"/>
        <w:ind w:firstLine="709"/>
        <w:jc w:val="both"/>
        <w:rPr>
          <w:rFonts w:eastAsia="Times New Roman" w:cs="Times New Roman"/>
          <w:color w:val="000000"/>
        </w:rPr>
      </w:pPr>
    </w:p>
    <w:p w14:paraId="0A86C08B" w14:textId="77777777" w:rsidR="00CE1137" w:rsidRPr="00CE1137" w:rsidRDefault="00CE1137" w:rsidP="00CE1137">
      <w:pPr>
        <w:pBdr>
          <w:top w:val="nil"/>
          <w:left w:val="nil"/>
          <w:bottom w:val="nil"/>
          <w:right w:val="nil"/>
          <w:between w:val="nil"/>
        </w:pBdr>
        <w:spacing w:line="360" w:lineRule="auto"/>
        <w:ind w:firstLine="709"/>
        <w:jc w:val="both"/>
        <w:rPr>
          <w:rFonts w:eastAsia="Times New Roman" w:cs="Times New Roman"/>
          <w:color w:val="000000"/>
        </w:rPr>
      </w:pPr>
      <w:r w:rsidRPr="00CE1137">
        <w:rPr>
          <w:rFonts w:eastAsia="Times New Roman" w:cs="Times New Roman"/>
          <w:color w:val="000000"/>
        </w:rPr>
        <w:t xml:space="preserve">The meaning value of the "comfortable" word (Y) is 0,002&lt;0,05, so it </w:t>
      </w:r>
      <w:r w:rsidRPr="00CE1137">
        <w:rPr>
          <w:rFonts w:eastAsia="Times New Roman" w:cs="Times New Roman"/>
          <w:color w:val="000000"/>
        </w:rPr>
        <w:t xml:space="preserve">can be interpreted independently (X7.2, X2.3, X4.2, </w:t>
      </w:r>
      <w:r w:rsidRPr="00CE1137">
        <w:rPr>
          <w:rFonts w:eastAsia="Times New Roman" w:cs="Times New Roman"/>
        </w:rPr>
        <w:t>X2.1</w:t>
      </w:r>
      <w:r w:rsidRPr="00CE1137">
        <w:rPr>
          <w:rFonts w:eastAsia="Times New Roman" w:cs="Times New Roman"/>
          <w:color w:val="000000"/>
        </w:rPr>
        <w:t>, X5.1) jointly influencing the "convenient" word. The F test is performed to see how the influence of all X variables together on the variable Y. The above table shows that the significance value is 0.001&lt;0,005 (p value &lt; α), so the X variable is used correctly to predict the "comfortable" word score. The value of f debt must be greater than f table</w:t>
      </w:r>
      <w:r w:rsidRPr="00CE1137">
        <w:rPr>
          <w:rFonts w:eastAsia="Times New Roman" w:cs="Times New Roman"/>
        </w:rPr>
        <w:t>,</w:t>
      </w:r>
      <w:r w:rsidRPr="00CE1137">
        <w:rPr>
          <w:rFonts w:eastAsia="Times New Roman" w:cs="Times New Roman"/>
          <w:color w:val="000000"/>
        </w:rPr>
        <w:t xml:space="preserve"> with the calculation formula F table as follows:</w:t>
      </w:r>
    </w:p>
    <w:p w14:paraId="6E9546B2" w14:textId="61297879" w:rsidR="00CE1137" w:rsidRPr="00CE1137" w:rsidRDefault="00CE1137" w:rsidP="00CE1137">
      <w:pPr>
        <w:spacing w:line="360" w:lineRule="auto"/>
        <w:jc w:val="both"/>
        <w:rPr>
          <w:rFonts w:eastAsia="Times New Roman" w:cs="Times New Roman"/>
        </w:rPr>
      </w:pPr>
      <w:r w:rsidRPr="00CE1137">
        <w:rPr>
          <w:rFonts w:eastAsia="Times New Roman" w:cs="Times New Roman"/>
        </w:rPr>
        <w:t>f table = f (</w:t>
      </w:r>
      <w:proofErr w:type="gramStart"/>
      <w:r w:rsidRPr="00CE1137">
        <w:rPr>
          <w:rFonts w:eastAsia="Times New Roman" w:cs="Times New Roman"/>
        </w:rPr>
        <w:t>k ;</w:t>
      </w:r>
      <w:proofErr w:type="gramEnd"/>
      <w:r w:rsidRPr="00CE1137">
        <w:rPr>
          <w:rFonts w:eastAsia="Times New Roman" w:cs="Times New Roman"/>
        </w:rPr>
        <w:t xml:space="preserve"> n–k)   (2)</w:t>
      </w:r>
    </w:p>
    <w:p w14:paraId="6FC60F53" w14:textId="77777777" w:rsidR="00CE1137" w:rsidRPr="00CE1137" w:rsidRDefault="00CE1137" w:rsidP="00CE1137">
      <w:pPr>
        <w:spacing w:line="360" w:lineRule="auto"/>
        <w:rPr>
          <w:rFonts w:eastAsia="Times New Roman" w:cs="Times New Roman"/>
        </w:rPr>
      </w:pPr>
      <w:r w:rsidRPr="00CE1137">
        <w:rPr>
          <w:rFonts w:eastAsia="Times New Roman" w:cs="Times New Roman"/>
        </w:rPr>
        <w:t xml:space="preserve">Refer to Eq. (2), the evaluation </w:t>
      </w:r>
      <w:proofErr w:type="gramStart"/>
      <w:r w:rsidRPr="00CE1137">
        <w:rPr>
          <w:rFonts w:eastAsia="Times New Roman" w:cs="Times New Roman"/>
        </w:rPr>
        <w:t>of  f</w:t>
      </w:r>
      <w:proofErr w:type="gramEnd"/>
      <w:r w:rsidRPr="00CE1137">
        <w:rPr>
          <w:rFonts w:eastAsia="Times New Roman" w:cs="Times New Roman"/>
        </w:rPr>
        <w:t xml:space="preserve"> (15; 300 – 15) = f (15; 284) = 1,96</w:t>
      </w:r>
    </w:p>
    <w:p w14:paraId="1C46DC50" w14:textId="77777777" w:rsidR="00CE1137" w:rsidRPr="002A7AE7" w:rsidRDefault="00CE1137" w:rsidP="002A7AE7">
      <w:pPr>
        <w:pBdr>
          <w:top w:val="nil"/>
          <w:left w:val="nil"/>
          <w:bottom w:val="nil"/>
          <w:right w:val="nil"/>
          <w:between w:val="nil"/>
        </w:pBdr>
        <w:jc w:val="center"/>
        <w:rPr>
          <w:rFonts w:eastAsia="Times New Roman" w:cs="Times New Roman"/>
          <w:color w:val="000000"/>
          <w:sz w:val="20"/>
          <w:szCs w:val="20"/>
        </w:rPr>
      </w:pPr>
      <w:r w:rsidRPr="002A7AE7">
        <w:rPr>
          <w:rFonts w:eastAsia="Times New Roman" w:cs="Times New Roman"/>
          <w:sz w:val="20"/>
          <w:szCs w:val="20"/>
        </w:rPr>
        <w:t>Table</w:t>
      </w:r>
      <w:r w:rsidRPr="002A7AE7">
        <w:rPr>
          <w:rFonts w:eastAsia="Times New Roman" w:cs="Times New Roman"/>
          <w:color w:val="000000"/>
          <w:sz w:val="20"/>
          <w:szCs w:val="20"/>
        </w:rPr>
        <w:t xml:space="preserve"> 4. Exclude Variable “Nyaman”</w:t>
      </w:r>
    </w:p>
    <w:p w14:paraId="657EB7F6" w14:textId="77777777" w:rsidR="00CE1137" w:rsidRPr="002A7AE7" w:rsidRDefault="00CE1137" w:rsidP="002A7AE7">
      <w:pPr>
        <w:pBdr>
          <w:top w:val="nil"/>
          <w:left w:val="nil"/>
          <w:bottom w:val="nil"/>
          <w:right w:val="nil"/>
          <w:between w:val="nil"/>
        </w:pBdr>
        <w:jc w:val="center"/>
        <w:rPr>
          <w:rFonts w:eastAsia="Times New Roman" w:cs="Times New Roman"/>
          <w:color w:val="000000"/>
          <w:sz w:val="20"/>
          <w:szCs w:val="20"/>
        </w:rPr>
      </w:pPr>
    </w:p>
    <w:p w14:paraId="49643C79" w14:textId="77777777" w:rsidR="00CE1137" w:rsidRPr="002A7AE7" w:rsidRDefault="00CE1137" w:rsidP="002A7AE7">
      <w:pPr>
        <w:pBdr>
          <w:top w:val="nil"/>
          <w:left w:val="nil"/>
          <w:bottom w:val="nil"/>
          <w:right w:val="nil"/>
          <w:between w:val="nil"/>
        </w:pBdr>
        <w:jc w:val="center"/>
        <w:rPr>
          <w:rFonts w:eastAsia="Times New Roman" w:cs="Times New Roman"/>
          <w:color w:val="000000"/>
          <w:sz w:val="20"/>
          <w:szCs w:val="20"/>
        </w:rPr>
      </w:pPr>
      <w:r w:rsidRPr="002A7AE7">
        <w:rPr>
          <w:rFonts w:eastAsia="Times New Roman" w:cs="Times New Roman"/>
          <w:color w:val="000000"/>
          <w:sz w:val="20"/>
          <w:szCs w:val="20"/>
        </w:rPr>
        <w:t>Excluded Variables</w:t>
      </w:r>
    </w:p>
    <w:p w14:paraId="2570BB36" w14:textId="77777777" w:rsidR="00CE1137" w:rsidRPr="002A7AE7" w:rsidRDefault="00CE1137" w:rsidP="002A7AE7">
      <w:pPr>
        <w:pBdr>
          <w:top w:val="nil"/>
          <w:left w:val="nil"/>
          <w:bottom w:val="nil"/>
          <w:right w:val="nil"/>
          <w:between w:val="nil"/>
        </w:pBdr>
        <w:ind w:firstLine="709"/>
        <w:jc w:val="center"/>
        <w:rPr>
          <w:rFonts w:eastAsia="Times New Roman" w:cs="Times New Roman"/>
          <w:color w:val="000000"/>
          <w:sz w:val="20"/>
          <w:szCs w:val="20"/>
        </w:rPr>
      </w:pPr>
    </w:p>
    <w:tbl>
      <w:tblPr>
        <w:tblW w:w="4783" w:type="dxa"/>
        <w:jc w:val="center"/>
        <w:tblBorders>
          <w:top w:val="nil"/>
          <w:left w:val="nil"/>
          <w:bottom w:val="nil"/>
          <w:right w:val="nil"/>
          <w:insideH w:val="nil"/>
          <w:insideV w:val="nil"/>
        </w:tblBorders>
        <w:tblLayout w:type="fixed"/>
        <w:tblLook w:val="0400" w:firstRow="0" w:lastRow="0" w:firstColumn="0" w:lastColumn="0" w:noHBand="0" w:noVBand="1"/>
      </w:tblPr>
      <w:tblGrid>
        <w:gridCol w:w="766"/>
        <w:gridCol w:w="631"/>
        <w:gridCol w:w="708"/>
        <w:gridCol w:w="958"/>
        <w:gridCol w:w="860"/>
        <w:gridCol w:w="860"/>
      </w:tblGrid>
      <w:tr w:rsidR="00CE1137" w:rsidRPr="002A7AE7" w14:paraId="102FE16E" w14:textId="77777777" w:rsidTr="00381176">
        <w:trPr>
          <w:trHeight w:val="681"/>
          <w:jc w:val="center"/>
        </w:trPr>
        <w:tc>
          <w:tcPr>
            <w:tcW w:w="766" w:type="dxa"/>
            <w:tcBorders>
              <w:top w:val="single" w:sz="4" w:space="0" w:color="000000"/>
              <w:bottom w:val="single" w:sz="4" w:space="0" w:color="000000"/>
            </w:tcBorders>
          </w:tcPr>
          <w:p w14:paraId="70CAC481"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Model</w:t>
            </w:r>
          </w:p>
        </w:tc>
        <w:tc>
          <w:tcPr>
            <w:tcW w:w="631" w:type="dxa"/>
            <w:tcBorders>
              <w:top w:val="single" w:sz="4" w:space="0" w:color="000000"/>
              <w:bottom w:val="single" w:sz="4" w:space="0" w:color="000000"/>
            </w:tcBorders>
          </w:tcPr>
          <w:p w14:paraId="2DE18A6A"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Beta In</w:t>
            </w:r>
          </w:p>
        </w:tc>
        <w:tc>
          <w:tcPr>
            <w:tcW w:w="708" w:type="dxa"/>
            <w:tcBorders>
              <w:top w:val="single" w:sz="4" w:space="0" w:color="000000"/>
              <w:bottom w:val="single" w:sz="4" w:space="0" w:color="000000"/>
            </w:tcBorders>
          </w:tcPr>
          <w:p w14:paraId="4087E098"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t</w:t>
            </w:r>
          </w:p>
        </w:tc>
        <w:tc>
          <w:tcPr>
            <w:tcW w:w="958" w:type="dxa"/>
            <w:tcBorders>
              <w:top w:val="single" w:sz="4" w:space="0" w:color="000000"/>
              <w:bottom w:val="single" w:sz="4" w:space="0" w:color="000000"/>
            </w:tcBorders>
          </w:tcPr>
          <w:p w14:paraId="37C00A20"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Sig</w:t>
            </w:r>
          </w:p>
        </w:tc>
        <w:tc>
          <w:tcPr>
            <w:tcW w:w="860" w:type="dxa"/>
            <w:tcBorders>
              <w:top w:val="single" w:sz="4" w:space="0" w:color="000000"/>
              <w:bottom w:val="single" w:sz="4" w:space="0" w:color="000000"/>
            </w:tcBorders>
          </w:tcPr>
          <w:p w14:paraId="5D513E79"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Partial Correlation</w:t>
            </w:r>
          </w:p>
        </w:tc>
        <w:tc>
          <w:tcPr>
            <w:tcW w:w="860" w:type="dxa"/>
            <w:tcBorders>
              <w:top w:val="single" w:sz="4" w:space="0" w:color="000000"/>
              <w:bottom w:val="single" w:sz="4" w:space="0" w:color="000000"/>
            </w:tcBorders>
          </w:tcPr>
          <w:p w14:paraId="10D6816D" w14:textId="77777777" w:rsidR="00CE1137" w:rsidRPr="002A7AE7" w:rsidRDefault="00CE1137" w:rsidP="002A7AE7">
            <w:pPr>
              <w:pBdr>
                <w:top w:val="nil"/>
                <w:left w:val="nil"/>
                <w:bottom w:val="nil"/>
                <w:right w:val="nil"/>
                <w:between w:val="nil"/>
              </w:pBdr>
              <w:spacing w:after="160"/>
              <w:jc w:val="center"/>
              <w:rPr>
                <w:rFonts w:eastAsia="Times New Roman" w:cs="Times New Roman"/>
                <w:color w:val="000000"/>
                <w:sz w:val="20"/>
                <w:szCs w:val="20"/>
              </w:rPr>
            </w:pPr>
            <w:r w:rsidRPr="002A7AE7">
              <w:rPr>
                <w:rFonts w:eastAsia="Times New Roman" w:cs="Times New Roman"/>
                <w:color w:val="000000"/>
                <w:sz w:val="20"/>
                <w:szCs w:val="20"/>
              </w:rPr>
              <w:t>Collinearity Statistics Tolerance</w:t>
            </w:r>
          </w:p>
        </w:tc>
      </w:tr>
      <w:tr w:rsidR="00CE1137" w:rsidRPr="002A7AE7" w14:paraId="5C9208BB" w14:textId="77777777" w:rsidTr="00381176">
        <w:trPr>
          <w:trHeight w:val="301"/>
          <w:jc w:val="center"/>
        </w:trPr>
        <w:tc>
          <w:tcPr>
            <w:tcW w:w="766" w:type="dxa"/>
            <w:tcBorders>
              <w:top w:val="single" w:sz="4" w:space="0" w:color="000000"/>
            </w:tcBorders>
          </w:tcPr>
          <w:p w14:paraId="17E80098" w14:textId="77777777" w:rsidR="00CE1137" w:rsidRPr="002A7AE7" w:rsidRDefault="00CE1137" w:rsidP="002A7AE7">
            <w:pPr>
              <w:pBdr>
                <w:top w:val="nil"/>
                <w:left w:val="nil"/>
                <w:bottom w:val="nil"/>
                <w:right w:val="nil"/>
                <w:between w:val="nil"/>
              </w:pBdr>
              <w:spacing w:after="160"/>
              <w:rPr>
                <w:rFonts w:eastAsia="Times New Roman" w:cs="Times New Roman"/>
                <w:color w:val="000000"/>
                <w:sz w:val="20"/>
                <w:szCs w:val="20"/>
              </w:rPr>
            </w:pPr>
            <w:r w:rsidRPr="002A7AE7">
              <w:rPr>
                <w:rFonts w:eastAsia="Times New Roman" w:cs="Times New Roman"/>
                <w:color w:val="000000"/>
                <w:sz w:val="20"/>
                <w:szCs w:val="20"/>
              </w:rPr>
              <w:t>X1.1</w:t>
            </w:r>
          </w:p>
        </w:tc>
        <w:tc>
          <w:tcPr>
            <w:tcW w:w="631" w:type="dxa"/>
            <w:tcBorders>
              <w:top w:val="single" w:sz="4" w:space="0" w:color="000000"/>
            </w:tcBorders>
          </w:tcPr>
          <w:p w14:paraId="3A6B9392"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proofErr w:type="gramStart"/>
            <w:r w:rsidRPr="002A7AE7">
              <w:rPr>
                <w:rFonts w:eastAsia="Times New Roman" w:cs="Times New Roman"/>
                <w:color w:val="000000"/>
                <w:sz w:val="20"/>
                <w:szCs w:val="20"/>
              </w:rPr>
              <w:t>.</w:t>
            </w:r>
            <w:r w:rsidRPr="002A7AE7">
              <w:rPr>
                <w:rFonts w:eastAsia="Times New Roman" w:cs="Times New Roman"/>
                <w:color w:val="000000"/>
                <w:sz w:val="20"/>
                <w:szCs w:val="20"/>
                <w:vertAlign w:val="superscript"/>
              </w:rPr>
              <w:t>b</w:t>
            </w:r>
            <w:proofErr w:type="gramEnd"/>
          </w:p>
        </w:tc>
        <w:tc>
          <w:tcPr>
            <w:tcW w:w="708" w:type="dxa"/>
            <w:tcBorders>
              <w:top w:val="single" w:sz="4" w:space="0" w:color="000000"/>
            </w:tcBorders>
          </w:tcPr>
          <w:p w14:paraId="4C092566"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958" w:type="dxa"/>
            <w:tcBorders>
              <w:top w:val="single" w:sz="4" w:space="0" w:color="000000"/>
            </w:tcBorders>
          </w:tcPr>
          <w:p w14:paraId="15ECA056"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860" w:type="dxa"/>
            <w:tcBorders>
              <w:top w:val="single" w:sz="4" w:space="0" w:color="000000"/>
            </w:tcBorders>
          </w:tcPr>
          <w:p w14:paraId="31CFB465"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860" w:type="dxa"/>
            <w:tcBorders>
              <w:top w:val="single" w:sz="4" w:space="0" w:color="000000"/>
            </w:tcBorders>
          </w:tcPr>
          <w:p w14:paraId="08486687"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.000</w:t>
            </w:r>
          </w:p>
        </w:tc>
      </w:tr>
      <w:tr w:rsidR="00CE1137" w:rsidRPr="002A7AE7" w14:paraId="17C30638" w14:textId="77777777" w:rsidTr="00381176">
        <w:trPr>
          <w:trHeight w:val="301"/>
          <w:jc w:val="center"/>
        </w:trPr>
        <w:tc>
          <w:tcPr>
            <w:tcW w:w="766" w:type="dxa"/>
          </w:tcPr>
          <w:p w14:paraId="6965D6E8" w14:textId="77777777" w:rsidR="00CE1137" w:rsidRPr="002A7AE7" w:rsidRDefault="00CE1137" w:rsidP="002A7AE7">
            <w:pPr>
              <w:pBdr>
                <w:top w:val="nil"/>
                <w:left w:val="nil"/>
                <w:bottom w:val="nil"/>
                <w:right w:val="nil"/>
                <w:between w:val="nil"/>
              </w:pBdr>
              <w:spacing w:after="160"/>
              <w:rPr>
                <w:rFonts w:eastAsia="Times New Roman" w:cs="Times New Roman"/>
                <w:color w:val="000000"/>
                <w:sz w:val="20"/>
                <w:szCs w:val="20"/>
              </w:rPr>
            </w:pPr>
            <w:r w:rsidRPr="002A7AE7">
              <w:rPr>
                <w:rFonts w:eastAsia="Times New Roman" w:cs="Times New Roman"/>
                <w:color w:val="000000"/>
                <w:sz w:val="20"/>
                <w:szCs w:val="20"/>
              </w:rPr>
              <w:t>X1.2</w:t>
            </w:r>
          </w:p>
        </w:tc>
        <w:tc>
          <w:tcPr>
            <w:tcW w:w="631" w:type="dxa"/>
          </w:tcPr>
          <w:p w14:paraId="02F26E7B"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proofErr w:type="gramStart"/>
            <w:r w:rsidRPr="002A7AE7">
              <w:rPr>
                <w:rFonts w:eastAsia="Times New Roman" w:cs="Times New Roman"/>
                <w:color w:val="000000"/>
                <w:sz w:val="20"/>
                <w:szCs w:val="20"/>
              </w:rPr>
              <w:t>.</w:t>
            </w:r>
            <w:r w:rsidRPr="002A7AE7">
              <w:rPr>
                <w:rFonts w:eastAsia="Times New Roman" w:cs="Times New Roman"/>
                <w:color w:val="000000"/>
                <w:sz w:val="20"/>
                <w:szCs w:val="20"/>
                <w:vertAlign w:val="superscript"/>
              </w:rPr>
              <w:t>b</w:t>
            </w:r>
            <w:proofErr w:type="gramEnd"/>
          </w:p>
        </w:tc>
        <w:tc>
          <w:tcPr>
            <w:tcW w:w="708" w:type="dxa"/>
          </w:tcPr>
          <w:p w14:paraId="29852340"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958" w:type="dxa"/>
          </w:tcPr>
          <w:p w14:paraId="73A61B6D"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860" w:type="dxa"/>
          </w:tcPr>
          <w:p w14:paraId="467718E3"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860" w:type="dxa"/>
          </w:tcPr>
          <w:p w14:paraId="620292B5"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.000</w:t>
            </w:r>
          </w:p>
        </w:tc>
      </w:tr>
      <w:tr w:rsidR="00CE1137" w:rsidRPr="002A7AE7" w14:paraId="6230052F" w14:textId="77777777" w:rsidTr="00381176">
        <w:trPr>
          <w:trHeight w:val="66"/>
          <w:jc w:val="center"/>
        </w:trPr>
        <w:tc>
          <w:tcPr>
            <w:tcW w:w="766" w:type="dxa"/>
          </w:tcPr>
          <w:p w14:paraId="2FD24B5E" w14:textId="77777777" w:rsidR="00CE1137" w:rsidRPr="002A7AE7" w:rsidRDefault="00CE1137" w:rsidP="002A7AE7">
            <w:pPr>
              <w:pBdr>
                <w:top w:val="nil"/>
                <w:left w:val="nil"/>
                <w:bottom w:val="nil"/>
                <w:right w:val="nil"/>
                <w:between w:val="nil"/>
              </w:pBdr>
              <w:spacing w:after="160"/>
              <w:rPr>
                <w:rFonts w:eastAsia="Times New Roman" w:cs="Times New Roman"/>
                <w:color w:val="000000"/>
                <w:sz w:val="20"/>
                <w:szCs w:val="20"/>
              </w:rPr>
            </w:pPr>
            <w:r w:rsidRPr="002A7AE7">
              <w:rPr>
                <w:rFonts w:eastAsia="Times New Roman" w:cs="Times New Roman"/>
                <w:color w:val="000000"/>
                <w:sz w:val="20"/>
                <w:szCs w:val="20"/>
              </w:rPr>
              <w:t>X2.2</w:t>
            </w:r>
          </w:p>
        </w:tc>
        <w:tc>
          <w:tcPr>
            <w:tcW w:w="631" w:type="dxa"/>
          </w:tcPr>
          <w:p w14:paraId="31A21164"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proofErr w:type="gramStart"/>
            <w:r w:rsidRPr="002A7AE7">
              <w:rPr>
                <w:rFonts w:eastAsia="Times New Roman" w:cs="Times New Roman"/>
                <w:color w:val="000000"/>
                <w:sz w:val="20"/>
                <w:szCs w:val="20"/>
              </w:rPr>
              <w:t>.</w:t>
            </w:r>
            <w:r w:rsidRPr="002A7AE7">
              <w:rPr>
                <w:rFonts w:eastAsia="Times New Roman" w:cs="Times New Roman"/>
                <w:color w:val="000000"/>
                <w:sz w:val="20"/>
                <w:szCs w:val="20"/>
                <w:vertAlign w:val="superscript"/>
              </w:rPr>
              <w:t>b</w:t>
            </w:r>
            <w:proofErr w:type="gramEnd"/>
          </w:p>
        </w:tc>
        <w:tc>
          <w:tcPr>
            <w:tcW w:w="708" w:type="dxa"/>
          </w:tcPr>
          <w:p w14:paraId="318204AB"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958" w:type="dxa"/>
          </w:tcPr>
          <w:p w14:paraId="63F9D7B4"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860" w:type="dxa"/>
          </w:tcPr>
          <w:p w14:paraId="02D50E74"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860" w:type="dxa"/>
          </w:tcPr>
          <w:p w14:paraId="4298277F"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.000</w:t>
            </w:r>
          </w:p>
        </w:tc>
      </w:tr>
      <w:tr w:rsidR="00CE1137" w:rsidRPr="002A7AE7" w14:paraId="5E697333" w14:textId="77777777" w:rsidTr="00381176">
        <w:trPr>
          <w:trHeight w:val="66"/>
          <w:jc w:val="center"/>
        </w:trPr>
        <w:tc>
          <w:tcPr>
            <w:tcW w:w="766" w:type="dxa"/>
          </w:tcPr>
          <w:p w14:paraId="6743C8F1" w14:textId="77777777" w:rsidR="00CE1137" w:rsidRPr="002A7AE7" w:rsidRDefault="00CE1137" w:rsidP="002A7AE7">
            <w:pPr>
              <w:pBdr>
                <w:top w:val="nil"/>
                <w:left w:val="nil"/>
                <w:bottom w:val="nil"/>
                <w:right w:val="nil"/>
                <w:between w:val="nil"/>
              </w:pBdr>
              <w:spacing w:after="160"/>
              <w:rPr>
                <w:rFonts w:eastAsia="Times New Roman" w:cs="Times New Roman"/>
                <w:color w:val="000000"/>
                <w:sz w:val="20"/>
                <w:szCs w:val="20"/>
              </w:rPr>
            </w:pPr>
            <w:r w:rsidRPr="002A7AE7">
              <w:rPr>
                <w:rFonts w:eastAsia="Times New Roman" w:cs="Times New Roman"/>
                <w:color w:val="000000"/>
                <w:sz w:val="20"/>
                <w:szCs w:val="20"/>
              </w:rPr>
              <w:t>X3.1</w:t>
            </w:r>
          </w:p>
        </w:tc>
        <w:tc>
          <w:tcPr>
            <w:tcW w:w="631" w:type="dxa"/>
          </w:tcPr>
          <w:p w14:paraId="2E80C2D5"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proofErr w:type="gramStart"/>
            <w:r w:rsidRPr="002A7AE7">
              <w:rPr>
                <w:rFonts w:eastAsia="Times New Roman" w:cs="Times New Roman"/>
                <w:color w:val="000000"/>
                <w:sz w:val="20"/>
                <w:szCs w:val="20"/>
              </w:rPr>
              <w:t>.</w:t>
            </w:r>
            <w:r w:rsidRPr="002A7AE7">
              <w:rPr>
                <w:rFonts w:eastAsia="Times New Roman" w:cs="Times New Roman"/>
                <w:color w:val="000000"/>
                <w:sz w:val="20"/>
                <w:szCs w:val="20"/>
                <w:vertAlign w:val="superscript"/>
              </w:rPr>
              <w:t>b</w:t>
            </w:r>
            <w:proofErr w:type="gramEnd"/>
          </w:p>
        </w:tc>
        <w:tc>
          <w:tcPr>
            <w:tcW w:w="708" w:type="dxa"/>
          </w:tcPr>
          <w:p w14:paraId="1CBF33D5"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958" w:type="dxa"/>
          </w:tcPr>
          <w:p w14:paraId="6E342CAC"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860" w:type="dxa"/>
          </w:tcPr>
          <w:p w14:paraId="62A2A876"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860" w:type="dxa"/>
          </w:tcPr>
          <w:p w14:paraId="152598F4"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.000</w:t>
            </w:r>
          </w:p>
        </w:tc>
      </w:tr>
      <w:tr w:rsidR="00CE1137" w:rsidRPr="002A7AE7" w14:paraId="1E9E1BE4" w14:textId="77777777" w:rsidTr="00381176">
        <w:trPr>
          <w:trHeight w:val="66"/>
          <w:jc w:val="center"/>
        </w:trPr>
        <w:tc>
          <w:tcPr>
            <w:tcW w:w="766" w:type="dxa"/>
          </w:tcPr>
          <w:p w14:paraId="0E754BF7" w14:textId="77777777" w:rsidR="00CE1137" w:rsidRPr="002A7AE7" w:rsidRDefault="00CE1137" w:rsidP="002A7AE7">
            <w:pPr>
              <w:pBdr>
                <w:top w:val="nil"/>
                <w:left w:val="nil"/>
                <w:bottom w:val="nil"/>
                <w:right w:val="nil"/>
                <w:between w:val="nil"/>
              </w:pBdr>
              <w:spacing w:after="160"/>
              <w:rPr>
                <w:rFonts w:eastAsia="Times New Roman" w:cs="Times New Roman"/>
                <w:color w:val="000000"/>
                <w:sz w:val="20"/>
                <w:szCs w:val="20"/>
              </w:rPr>
            </w:pPr>
            <w:r w:rsidRPr="002A7AE7">
              <w:rPr>
                <w:rFonts w:eastAsia="Times New Roman" w:cs="Times New Roman"/>
                <w:color w:val="000000"/>
                <w:sz w:val="20"/>
                <w:szCs w:val="20"/>
              </w:rPr>
              <w:t>X3.2</w:t>
            </w:r>
          </w:p>
        </w:tc>
        <w:tc>
          <w:tcPr>
            <w:tcW w:w="631" w:type="dxa"/>
          </w:tcPr>
          <w:p w14:paraId="44EFED71"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proofErr w:type="gramStart"/>
            <w:r w:rsidRPr="002A7AE7">
              <w:rPr>
                <w:rFonts w:eastAsia="Times New Roman" w:cs="Times New Roman"/>
                <w:color w:val="000000"/>
                <w:sz w:val="20"/>
                <w:szCs w:val="20"/>
              </w:rPr>
              <w:t>.</w:t>
            </w:r>
            <w:r w:rsidRPr="002A7AE7">
              <w:rPr>
                <w:rFonts w:eastAsia="Times New Roman" w:cs="Times New Roman"/>
                <w:color w:val="000000"/>
                <w:sz w:val="20"/>
                <w:szCs w:val="20"/>
                <w:vertAlign w:val="superscript"/>
              </w:rPr>
              <w:t>b</w:t>
            </w:r>
            <w:proofErr w:type="gramEnd"/>
          </w:p>
        </w:tc>
        <w:tc>
          <w:tcPr>
            <w:tcW w:w="708" w:type="dxa"/>
          </w:tcPr>
          <w:p w14:paraId="4374D00F"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958" w:type="dxa"/>
          </w:tcPr>
          <w:p w14:paraId="735E9847"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860" w:type="dxa"/>
          </w:tcPr>
          <w:p w14:paraId="0F04CAEA"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860" w:type="dxa"/>
          </w:tcPr>
          <w:p w14:paraId="45E934DF"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.000</w:t>
            </w:r>
          </w:p>
        </w:tc>
      </w:tr>
      <w:tr w:rsidR="00CE1137" w:rsidRPr="002A7AE7" w14:paraId="48ECF197" w14:textId="77777777" w:rsidTr="00381176">
        <w:trPr>
          <w:trHeight w:val="66"/>
          <w:jc w:val="center"/>
        </w:trPr>
        <w:tc>
          <w:tcPr>
            <w:tcW w:w="766" w:type="dxa"/>
          </w:tcPr>
          <w:p w14:paraId="32A0BB3E" w14:textId="77777777" w:rsidR="00CE1137" w:rsidRPr="002A7AE7" w:rsidRDefault="00CE1137" w:rsidP="002A7AE7">
            <w:pPr>
              <w:pBdr>
                <w:top w:val="nil"/>
                <w:left w:val="nil"/>
                <w:bottom w:val="nil"/>
                <w:right w:val="nil"/>
                <w:between w:val="nil"/>
              </w:pBdr>
              <w:spacing w:after="160"/>
              <w:rPr>
                <w:rFonts w:eastAsia="Times New Roman" w:cs="Times New Roman"/>
                <w:color w:val="000000"/>
                <w:sz w:val="20"/>
                <w:szCs w:val="20"/>
              </w:rPr>
            </w:pPr>
            <w:r w:rsidRPr="002A7AE7">
              <w:rPr>
                <w:rFonts w:eastAsia="Times New Roman" w:cs="Times New Roman"/>
                <w:color w:val="000000"/>
                <w:sz w:val="20"/>
                <w:szCs w:val="20"/>
              </w:rPr>
              <w:t>X4.1</w:t>
            </w:r>
          </w:p>
        </w:tc>
        <w:tc>
          <w:tcPr>
            <w:tcW w:w="631" w:type="dxa"/>
          </w:tcPr>
          <w:p w14:paraId="5B3C02F4"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proofErr w:type="gramStart"/>
            <w:r w:rsidRPr="002A7AE7">
              <w:rPr>
                <w:rFonts w:eastAsia="Times New Roman" w:cs="Times New Roman"/>
                <w:color w:val="000000"/>
                <w:sz w:val="20"/>
                <w:szCs w:val="20"/>
              </w:rPr>
              <w:t>.</w:t>
            </w:r>
            <w:r w:rsidRPr="002A7AE7">
              <w:rPr>
                <w:rFonts w:eastAsia="Times New Roman" w:cs="Times New Roman"/>
                <w:color w:val="000000"/>
                <w:sz w:val="20"/>
                <w:szCs w:val="20"/>
                <w:vertAlign w:val="superscript"/>
              </w:rPr>
              <w:t>b</w:t>
            </w:r>
            <w:proofErr w:type="gramEnd"/>
          </w:p>
        </w:tc>
        <w:tc>
          <w:tcPr>
            <w:tcW w:w="708" w:type="dxa"/>
          </w:tcPr>
          <w:p w14:paraId="284A24C8"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958" w:type="dxa"/>
          </w:tcPr>
          <w:p w14:paraId="3F71D3D7"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860" w:type="dxa"/>
          </w:tcPr>
          <w:p w14:paraId="0CD8A804"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860" w:type="dxa"/>
          </w:tcPr>
          <w:p w14:paraId="6EB24AD0"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.000</w:t>
            </w:r>
          </w:p>
        </w:tc>
      </w:tr>
      <w:tr w:rsidR="00CE1137" w:rsidRPr="002A7AE7" w14:paraId="7EB08F8C" w14:textId="77777777" w:rsidTr="00381176">
        <w:trPr>
          <w:trHeight w:val="66"/>
          <w:jc w:val="center"/>
        </w:trPr>
        <w:tc>
          <w:tcPr>
            <w:tcW w:w="766" w:type="dxa"/>
          </w:tcPr>
          <w:p w14:paraId="44FD1A94" w14:textId="77777777" w:rsidR="00CE1137" w:rsidRPr="002A7AE7" w:rsidRDefault="00CE1137" w:rsidP="002A7AE7">
            <w:pPr>
              <w:pBdr>
                <w:top w:val="nil"/>
                <w:left w:val="nil"/>
                <w:bottom w:val="nil"/>
                <w:right w:val="nil"/>
                <w:between w:val="nil"/>
              </w:pBdr>
              <w:spacing w:after="160"/>
              <w:rPr>
                <w:rFonts w:eastAsia="Times New Roman" w:cs="Times New Roman"/>
                <w:color w:val="000000"/>
                <w:sz w:val="20"/>
                <w:szCs w:val="20"/>
              </w:rPr>
            </w:pPr>
            <w:r w:rsidRPr="002A7AE7">
              <w:rPr>
                <w:rFonts w:eastAsia="Times New Roman" w:cs="Times New Roman"/>
                <w:color w:val="000000"/>
                <w:sz w:val="20"/>
                <w:szCs w:val="20"/>
              </w:rPr>
              <w:t>X5.2</w:t>
            </w:r>
          </w:p>
        </w:tc>
        <w:tc>
          <w:tcPr>
            <w:tcW w:w="631" w:type="dxa"/>
          </w:tcPr>
          <w:p w14:paraId="3CF168BF"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proofErr w:type="gramStart"/>
            <w:r w:rsidRPr="002A7AE7">
              <w:rPr>
                <w:rFonts w:eastAsia="Times New Roman" w:cs="Times New Roman"/>
                <w:color w:val="000000"/>
                <w:sz w:val="20"/>
                <w:szCs w:val="20"/>
              </w:rPr>
              <w:t>.</w:t>
            </w:r>
            <w:r w:rsidRPr="002A7AE7">
              <w:rPr>
                <w:rFonts w:eastAsia="Times New Roman" w:cs="Times New Roman"/>
                <w:color w:val="000000"/>
                <w:sz w:val="20"/>
                <w:szCs w:val="20"/>
                <w:vertAlign w:val="superscript"/>
              </w:rPr>
              <w:t>b</w:t>
            </w:r>
            <w:proofErr w:type="gramEnd"/>
          </w:p>
        </w:tc>
        <w:tc>
          <w:tcPr>
            <w:tcW w:w="708" w:type="dxa"/>
          </w:tcPr>
          <w:p w14:paraId="144C3E15"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958" w:type="dxa"/>
          </w:tcPr>
          <w:p w14:paraId="4BF6652C"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860" w:type="dxa"/>
          </w:tcPr>
          <w:p w14:paraId="46943601"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860" w:type="dxa"/>
          </w:tcPr>
          <w:p w14:paraId="3EE8A938"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.000</w:t>
            </w:r>
          </w:p>
        </w:tc>
      </w:tr>
      <w:tr w:rsidR="00CE1137" w:rsidRPr="002A7AE7" w14:paraId="0D3E1769" w14:textId="77777777" w:rsidTr="00381176">
        <w:trPr>
          <w:trHeight w:val="66"/>
          <w:jc w:val="center"/>
        </w:trPr>
        <w:tc>
          <w:tcPr>
            <w:tcW w:w="766" w:type="dxa"/>
          </w:tcPr>
          <w:p w14:paraId="567FF5A1" w14:textId="77777777" w:rsidR="00CE1137" w:rsidRPr="002A7AE7" w:rsidRDefault="00CE1137" w:rsidP="002A7AE7">
            <w:pPr>
              <w:pBdr>
                <w:top w:val="nil"/>
                <w:left w:val="nil"/>
                <w:bottom w:val="nil"/>
                <w:right w:val="nil"/>
                <w:between w:val="nil"/>
              </w:pBdr>
              <w:spacing w:after="160"/>
              <w:rPr>
                <w:rFonts w:eastAsia="Times New Roman" w:cs="Times New Roman"/>
                <w:color w:val="000000"/>
                <w:sz w:val="20"/>
                <w:szCs w:val="20"/>
              </w:rPr>
            </w:pPr>
            <w:r w:rsidRPr="002A7AE7">
              <w:rPr>
                <w:rFonts w:eastAsia="Times New Roman" w:cs="Times New Roman"/>
                <w:color w:val="000000"/>
                <w:sz w:val="20"/>
                <w:szCs w:val="20"/>
              </w:rPr>
              <w:t>X6.1</w:t>
            </w:r>
          </w:p>
        </w:tc>
        <w:tc>
          <w:tcPr>
            <w:tcW w:w="631" w:type="dxa"/>
          </w:tcPr>
          <w:p w14:paraId="05FF006D"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proofErr w:type="gramStart"/>
            <w:r w:rsidRPr="002A7AE7">
              <w:rPr>
                <w:rFonts w:eastAsia="Times New Roman" w:cs="Times New Roman"/>
                <w:color w:val="000000"/>
                <w:sz w:val="20"/>
                <w:szCs w:val="20"/>
              </w:rPr>
              <w:t>.</w:t>
            </w:r>
            <w:r w:rsidRPr="002A7AE7">
              <w:rPr>
                <w:rFonts w:eastAsia="Times New Roman" w:cs="Times New Roman"/>
                <w:color w:val="000000"/>
                <w:sz w:val="20"/>
                <w:szCs w:val="20"/>
                <w:vertAlign w:val="superscript"/>
              </w:rPr>
              <w:t>b</w:t>
            </w:r>
            <w:proofErr w:type="gramEnd"/>
          </w:p>
        </w:tc>
        <w:tc>
          <w:tcPr>
            <w:tcW w:w="708" w:type="dxa"/>
          </w:tcPr>
          <w:p w14:paraId="22C00E65"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958" w:type="dxa"/>
          </w:tcPr>
          <w:p w14:paraId="3CF50664"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860" w:type="dxa"/>
          </w:tcPr>
          <w:p w14:paraId="1F031208"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860" w:type="dxa"/>
          </w:tcPr>
          <w:p w14:paraId="53D77F5E"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.000</w:t>
            </w:r>
          </w:p>
        </w:tc>
      </w:tr>
      <w:tr w:rsidR="00CE1137" w:rsidRPr="002A7AE7" w14:paraId="6800A99F" w14:textId="77777777" w:rsidTr="00381176">
        <w:trPr>
          <w:trHeight w:val="66"/>
          <w:jc w:val="center"/>
        </w:trPr>
        <w:tc>
          <w:tcPr>
            <w:tcW w:w="766" w:type="dxa"/>
          </w:tcPr>
          <w:p w14:paraId="2214DDF4" w14:textId="77777777" w:rsidR="00CE1137" w:rsidRPr="002A7AE7" w:rsidRDefault="00CE1137" w:rsidP="002A7AE7">
            <w:pPr>
              <w:pBdr>
                <w:top w:val="nil"/>
                <w:left w:val="nil"/>
                <w:bottom w:val="nil"/>
                <w:right w:val="nil"/>
                <w:between w:val="nil"/>
              </w:pBdr>
              <w:spacing w:after="160"/>
              <w:rPr>
                <w:rFonts w:eastAsia="Times New Roman" w:cs="Times New Roman"/>
                <w:color w:val="000000"/>
                <w:sz w:val="20"/>
                <w:szCs w:val="20"/>
              </w:rPr>
            </w:pPr>
            <w:r w:rsidRPr="002A7AE7">
              <w:rPr>
                <w:rFonts w:eastAsia="Times New Roman" w:cs="Times New Roman"/>
                <w:color w:val="000000"/>
                <w:sz w:val="20"/>
                <w:szCs w:val="20"/>
              </w:rPr>
              <w:t>X6.2</w:t>
            </w:r>
          </w:p>
        </w:tc>
        <w:tc>
          <w:tcPr>
            <w:tcW w:w="631" w:type="dxa"/>
          </w:tcPr>
          <w:p w14:paraId="1593A612"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proofErr w:type="gramStart"/>
            <w:r w:rsidRPr="002A7AE7">
              <w:rPr>
                <w:rFonts w:eastAsia="Times New Roman" w:cs="Times New Roman"/>
                <w:color w:val="000000"/>
                <w:sz w:val="20"/>
                <w:szCs w:val="20"/>
              </w:rPr>
              <w:t>.</w:t>
            </w:r>
            <w:r w:rsidRPr="002A7AE7">
              <w:rPr>
                <w:rFonts w:eastAsia="Times New Roman" w:cs="Times New Roman"/>
                <w:color w:val="000000"/>
                <w:sz w:val="20"/>
                <w:szCs w:val="20"/>
                <w:vertAlign w:val="superscript"/>
              </w:rPr>
              <w:t>b</w:t>
            </w:r>
            <w:proofErr w:type="gramEnd"/>
          </w:p>
        </w:tc>
        <w:tc>
          <w:tcPr>
            <w:tcW w:w="708" w:type="dxa"/>
          </w:tcPr>
          <w:p w14:paraId="5C56BE81"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958" w:type="dxa"/>
          </w:tcPr>
          <w:p w14:paraId="06D73D06"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860" w:type="dxa"/>
          </w:tcPr>
          <w:p w14:paraId="0A4CC0B6"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860" w:type="dxa"/>
          </w:tcPr>
          <w:p w14:paraId="3D89BC11"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.000</w:t>
            </w:r>
          </w:p>
        </w:tc>
      </w:tr>
      <w:tr w:rsidR="00CE1137" w:rsidRPr="002A7AE7" w14:paraId="6EB333DD" w14:textId="77777777" w:rsidTr="00381176">
        <w:trPr>
          <w:trHeight w:val="66"/>
          <w:jc w:val="center"/>
        </w:trPr>
        <w:tc>
          <w:tcPr>
            <w:tcW w:w="766" w:type="dxa"/>
            <w:tcBorders>
              <w:bottom w:val="single" w:sz="4" w:space="0" w:color="000000"/>
            </w:tcBorders>
          </w:tcPr>
          <w:p w14:paraId="7C78239B" w14:textId="77777777" w:rsidR="00CE1137" w:rsidRPr="002A7AE7" w:rsidRDefault="00CE1137" w:rsidP="002A7AE7">
            <w:pPr>
              <w:pBdr>
                <w:top w:val="nil"/>
                <w:left w:val="nil"/>
                <w:bottom w:val="nil"/>
                <w:right w:val="nil"/>
                <w:between w:val="nil"/>
              </w:pBdr>
              <w:spacing w:after="160"/>
              <w:rPr>
                <w:rFonts w:eastAsia="Times New Roman" w:cs="Times New Roman"/>
                <w:color w:val="000000"/>
                <w:sz w:val="20"/>
                <w:szCs w:val="20"/>
              </w:rPr>
            </w:pPr>
            <w:r w:rsidRPr="002A7AE7">
              <w:rPr>
                <w:rFonts w:eastAsia="Times New Roman" w:cs="Times New Roman"/>
                <w:color w:val="000000"/>
                <w:sz w:val="20"/>
                <w:szCs w:val="20"/>
              </w:rPr>
              <w:t>X7.1</w:t>
            </w:r>
          </w:p>
        </w:tc>
        <w:tc>
          <w:tcPr>
            <w:tcW w:w="631" w:type="dxa"/>
            <w:tcBorders>
              <w:bottom w:val="single" w:sz="4" w:space="0" w:color="000000"/>
            </w:tcBorders>
          </w:tcPr>
          <w:p w14:paraId="27FAF243"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proofErr w:type="gramStart"/>
            <w:r w:rsidRPr="002A7AE7">
              <w:rPr>
                <w:rFonts w:eastAsia="Times New Roman" w:cs="Times New Roman"/>
                <w:color w:val="000000"/>
                <w:sz w:val="20"/>
                <w:szCs w:val="20"/>
              </w:rPr>
              <w:t>.</w:t>
            </w:r>
            <w:r w:rsidRPr="002A7AE7">
              <w:rPr>
                <w:rFonts w:eastAsia="Times New Roman" w:cs="Times New Roman"/>
                <w:color w:val="000000"/>
                <w:sz w:val="20"/>
                <w:szCs w:val="20"/>
                <w:vertAlign w:val="superscript"/>
              </w:rPr>
              <w:t>b</w:t>
            </w:r>
            <w:proofErr w:type="gramEnd"/>
          </w:p>
        </w:tc>
        <w:tc>
          <w:tcPr>
            <w:tcW w:w="708" w:type="dxa"/>
            <w:tcBorders>
              <w:bottom w:val="single" w:sz="4" w:space="0" w:color="000000"/>
            </w:tcBorders>
          </w:tcPr>
          <w:p w14:paraId="612CBF0B"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958" w:type="dxa"/>
            <w:tcBorders>
              <w:bottom w:val="single" w:sz="4" w:space="0" w:color="000000"/>
            </w:tcBorders>
          </w:tcPr>
          <w:p w14:paraId="0CA9E683"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860" w:type="dxa"/>
            <w:tcBorders>
              <w:bottom w:val="single" w:sz="4" w:space="0" w:color="000000"/>
            </w:tcBorders>
          </w:tcPr>
          <w:p w14:paraId="6CFCD713"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w:t>
            </w:r>
          </w:p>
        </w:tc>
        <w:tc>
          <w:tcPr>
            <w:tcW w:w="860" w:type="dxa"/>
            <w:tcBorders>
              <w:bottom w:val="single" w:sz="4" w:space="0" w:color="000000"/>
            </w:tcBorders>
          </w:tcPr>
          <w:p w14:paraId="3AD3E98A" w14:textId="77777777" w:rsidR="00CE1137" w:rsidRPr="002A7AE7" w:rsidRDefault="00CE1137" w:rsidP="002A7AE7">
            <w:pPr>
              <w:pBdr>
                <w:top w:val="nil"/>
                <w:left w:val="nil"/>
                <w:bottom w:val="nil"/>
                <w:right w:val="nil"/>
                <w:between w:val="nil"/>
              </w:pBdr>
              <w:spacing w:after="160"/>
              <w:jc w:val="right"/>
              <w:rPr>
                <w:rFonts w:eastAsia="Times New Roman" w:cs="Times New Roman"/>
                <w:color w:val="000000"/>
                <w:sz w:val="20"/>
                <w:szCs w:val="20"/>
              </w:rPr>
            </w:pPr>
            <w:r w:rsidRPr="002A7AE7">
              <w:rPr>
                <w:rFonts w:eastAsia="Times New Roman" w:cs="Times New Roman"/>
                <w:color w:val="000000"/>
                <w:sz w:val="20"/>
                <w:szCs w:val="20"/>
              </w:rPr>
              <w:t>.000</w:t>
            </w:r>
          </w:p>
        </w:tc>
      </w:tr>
    </w:tbl>
    <w:p w14:paraId="6BD9923B" w14:textId="77777777" w:rsidR="00CE1137" w:rsidRPr="00CE1137" w:rsidRDefault="00CE1137" w:rsidP="00CE1137">
      <w:pPr>
        <w:spacing w:line="360" w:lineRule="auto"/>
        <w:rPr>
          <w:rFonts w:eastAsia="Times New Roman" w:cs="Times New Roman"/>
          <w:b/>
        </w:rPr>
      </w:pPr>
    </w:p>
    <w:p w14:paraId="14CBBF79" w14:textId="77777777" w:rsidR="00CE1137" w:rsidRPr="00CE1137" w:rsidRDefault="00CE1137" w:rsidP="00CE1137">
      <w:pPr>
        <w:spacing w:line="276" w:lineRule="auto"/>
        <w:ind w:firstLine="709"/>
        <w:jc w:val="both"/>
        <w:rPr>
          <w:rFonts w:eastAsia="Times New Roman" w:cs="Times New Roman"/>
          <w:b/>
        </w:rPr>
      </w:pPr>
      <w:r w:rsidRPr="00CE1137">
        <w:rPr>
          <w:rFonts w:eastAsia="Times New Roman" w:cs="Times New Roman"/>
        </w:rPr>
        <w:t xml:space="preserve">Table 4 shows the output of the double linear regression test on the </w:t>
      </w:r>
      <w:r w:rsidRPr="00CE1137">
        <w:rPr>
          <w:rFonts w:eastAsia="Times New Roman" w:cs="Times New Roman"/>
        </w:rPr>
        <w:lastRenderedPageBreak/>
        <w:t xml:space="preserve">convenience Kansei occurrence, excluding variables, i.e., elimination of the independent variable to be used in determining the influence on the dependent variable. Elimination of variables aims to obtain the best model with the minimum error standard. A small error standard can be characterized by the absence of an independent inter-variable multicollinearity. Eliminated variables are cultural theme, minimalist theme, blue color, ornamentation, painting decoration, glossy, pure mirror frame, blanket cover motif, pure blanket motif, and blue motif on the site list. Meanwhile, the valid variables indicated are brown color, green color, doff, decoration on the frame of the mirror, and pure motifs on the location list </w:t>
      </w:r>
      <w:r w:rsidRPr="00CE1137">
        <w:rPr>
          <w:rFonts w:eastAsia="Times New Roman" w:cs="Times New Roman"/>
        </w:rPr>
        <w:t>of the site.</w:t>
      </w:r>
    </w:p>
    <w:p w14:paraId="677D36EF" w14:textId="77777777" w:rsidR="00CE1137" w:rsidRPr="00CE1137" w:rsidRDefault="00CE1137" w:rsidP="00CE1137">
      <w:pPr>
        <w:pBdr>
          <w:top w:val="nil"/>
          <w:left w:val="nil"/>
          <w:bottom w:val="nil"/>
          <w:right w:val="nil"/>
          <w:between w:val="nil"/>
        </w:pBdr>
        <w:tabs>
          <w:tab w:val="left" w:pos="284"/>
        </w:tabs>
        <w:spacing w:line="276" w:lineRule="auto"/>
        <w:jc w:val="both"/>
        <w:rPr>
          <w:rFonts w:eastAsia="Times New Roman" w:cs="Times New Roman"/>
          <w:b/>
          <w:color w:val="000000"/>
        </w:rPr>
      </w:pPr>
      <w:r w:rsidRPr="00CE1137">
        <w:rPr>
          <w:rFonts w:eastAsia="Times New Roman" w:cs="Times New Roman"/>
          <w:b/>
          <w:smallCaps/>
          <w:color w:val="000000"/>
        </w:rPr>
        <w:t xml:space="preserve">3.3 </w:t>
      </w:r>
      <w:r w:rsidRPr="00CE1137">
        <w:rPr>
          <w:rFonts w:eastAsia="Times New Roman" w:cs="Times New Roman"/>
          <w:b/>
          <w:color w:val="000000"/>
        </w:rPr>
        <w:t>Favourite Design Results</w:t>
      </w:r>
    </w:p>
    <w:p w14:paraId="49B14E95" w14:textId="77777777" w:rsidR="00CE1137" w:rsidRPr="00CE1137" w:rsidRDefault="00CE1137" w:rsidP="00CE1137">
      <w:pPr>
        <w:spacing w:line="276" w:lineRule="auto"/>
        <w:ind w:firstLine="567"/>
        <w:jc w:val="both"/>
        <w:rPr>
          <w:rFonts w:eastAsia="Times New Roman" w:cs="Times New Roman"/>
          <w:color w:val="000000"/>
        </w:rPr>
      </w:pPr>
      <w:r w:rsidRPr="00CE1137">
        <w:rPr>
          <w:rFonts w:eastAsia="Times New Roman" w:cs="Times New Roman"/>
          <w:color w:val="000000"/>
        </w:rPr>
        <w:t>In addition to validity, reliability, and regression tests, data is also grouped from the most comfortable, most luxurious, most unique, most fun, most simple, most modern</w:t>
      </w:r>
      <w:r w:rsidRPr="00CE1137">
        <w:rPr>
          <w:rFonts w:eastAsia="Times New Roman" w:cs="Times New Roman"/>
        </w:rPr>
        <w:t>,</w:t>
      </w:r>
      <w:r w:rsidRPr="00CE1137">
        <w:rPr>
          <w:rFonts w:eastAsia="Times New Roman" w:cs="Times New Roman"/>
          <w:color w:val="000000"/>
        </w:rPr>
        <w:t xml:space="preserve"> and best design categories. The calculation of the mean on the questionnaire data is done to show the best design graphs </w:t>
      </w:r>
      <w:r w:rsidRPr="00CE1137">
        <w:rPr>
          <w:rFonts w:eastAsia="Times New Roman" w:cs="Times New Roman"/>
        </w:rPr>
        <w:t>for</w:t>
      </w:r>
      <w:r w:rsidRPr="00CE1137">
        <w:rPr>
          <w:rFonts w:eastAsia="Times New Roman" w:cs="Times New Roman"/>
          <w:color w:val="000000"/>
        </w:rPr>
        <w:t xml:space="preserve"> each </w:t>
      </w:r>
      <w:r w:rsidRPr="00CE1137">
        <w:rPr>
          <w:rFonts w:eastAsia="Times New Roman" w:cs="Times New Roman"/>
        </w:rPr>
        <w:t>Kansei</w:t>
      </w:r>
      <w:r w:rsidRPr="00CE1137">
        <w:rPr>
          <w:rFonts w:eastAsia="Times New Roman" w:cs="Times New Roman"/>
          <w:color w:val="000000"/>
        </w:rPr>
        <w:t xml:space="preserve"> word. The average of each design is obtained from the total number of data respondents divided by the number of respondents. After that, the average of every design is summed and divided </w:t>
      </w:r>
      <w:r w:rsidRPr="00CE1137">
        <w:rPr>
          <w:rFonts w:eastAsia="Times New Roman" w:cs="Times New Roman"/>
        </w:rPr>
        <w:t>by</w:t>
      </w:r>
      <w:r w:rsidRPr="00CE1137">
        <w:rPr>
          <w:rFonts w:eastAsia="Times New Roman" w:cs="Times New Roman"/>
          <w:color w:val="000000"/>
        </w:rPr>
        <w:t xml:space="preserve"> the </w:t>
      </w:r>
      <w:proofErr w:type="gramStart"/>
      <w:r w:rsidRPr="00CE1137">
        <w:rPr>
          <w:rFonts w:eastAsia="Times New Roman" w:cs="Times New Roman"/>
          <w:color w:val="000000"/>
        </w:rPr>
        <w:t>amount</w:t>
      </w:r>
      <w:proofErr w:type="gramEnd"/>
      <w:r w:rsidRPr="00CE1137">
        <w:rPr>
          <w:rFonts w:eastAsia="Times New Roman" w:cs="Times New Roman"/>
          <w:color w:val="000000"/>
        </w:rPr>
        <w:t xml:space="preserve"> of designs (10 designs of railway compartments)</w:t>
      </w:r>
      <w:r w:rsidRPr="00CE1137">
        <w:rPr>
          <w:rFonts w:eastAsia="Times New Roman" w:cs="Times New Roman"/>
        </w:rPr>
        <w:t>,</w:t>
      </w:r>
      <w:r w:rsidRPr="00CE1137">
        <w:rPr>
          <w:rFonts w:eastAsia="Times New Roman" w:cs="Times New Roman"/>
          <w:color w:val="000000"/>
        </w:rPr>
        <w:t xml:space="preserve"> then the overall average is found</w:t>
      </w:r>
    </w:p>
    <w:p w14:paraId="32208937" w14:textId="77777777" w:rsidR="00CE1137" w:rsidRPr="00CE1137" w:rsidRDefault="00CE1137" w:rsidP="00CE1137">
      <w:pPr>
        <w:spacing w:line="276" w:lineRule="auto"/>
        <w:ind w:firstLine="567"/>
        <w:jc w:val="both"/>
        <w:rPr>
          <w:rFonts w:eastAsia="Times New Roman" w:cs="Times New Roman"/>
          <w:i/>
        </w:rPr>
      </w:pPr>
      <w:r w:rsidRPr="00CE1137">
        <w:rPr>
          <w:rFonts w:eastAsia="Times New Roman" w:cs="Times New Roman"/>
          <w:i/>
        </w:rPr>
        <w:t xml:space="preserve">. </w:t>
      </w:r>
    </w:p>
    <w:p w14:paraId="253CC9B7" w14:textId="77777777" w:rsidR="00CE1137" w:rsidRPr="00CE1137" w:rsidRDefault="00CE1137" w:rsidP="00CE1137">
      <w:pPr>
        <w:spacing w:line="276" w:lineRule="auto"/>
        <w:ind w:firstLine="567"/>
        <w:jc w:val="both"/>
        <w:rPr>
          <w:rFonts w:eastAsia="Times New Roman" w:cs="Times New Roman"/>
        </w:rPr>
        <w:sectPr w:rsidR="00CE1137" w:rsidRPr="00CE1137" w:rsidSect="002A7AE7">
          <w:pgSz w:w="11906" w:h="16838"/>
          <w:pgMar w:top="1134" w:right="1418" w:bottom="1134" w:left="1418" w:header="709" w:footer="709" w:gutter="0"/>
          <w:pgNumType w:start="1"/>
          <w:cols w:num="2" w:space="720"/>
          <w:titlePg/>
        </w:sectPr>
      </w:pPr>
    </w:p>
    <w:p w14:paraId="281336F1" w14:textId="77777777" w:rsidR="00CE1137" w:rsidRPr="00CE1137" w:rsidRDefault="00CE1137" w:rsidP="00381176">
      <w:pPr>
        <w:spacing w:line="276" w:lineRule="auto"/>
        <w:jc w:val="center"/>
        <w:rPr>
          <w:rFonts w:eastAsia="Times New Roman" w:cs="Times New Roman"/>
        </w:rPr>
      </w:pPr>
      <w:r w:rsidRPr="00CE1137">
        <w:rPr>
          <w:noProof/>
          <w:color w:val="000000"/>
        </w:rPr>
        <w:drawing>
          <wp:inline distT="0" distB="0" distL="0" distR="0" wp14:anchorId="51ED8B67" wp14:editId="2109C9E8">
            <wp:extent cx="2784123" cy="1967914"/>
            <wp:effectExtent l="0" t="0" r="0" b="0"/>
            <wp:docPr id="19438868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2784123" cy="1967914"/>
                    </a:xfrm>
                    <a:prstGeom prst="rect">
                      <a:avLst/>
                    </a:prstGeom>
                    <a:ln/>
                  </pic:spPr>
                </pic:pic>
              </a:graphicData>
            </a:graphic>
          </wp:inline>
        </w:drawing>
      </w:r>
    </w:p>
    <w:p w14:paraId="53BDF647" w14:textId="1A6530C5" w:rsidR="00CE1137" w:rsidRPr="00CE1137" w:rsidRDefault="00CE1137" w:rsidP="00381176">
      <w:pPr>
        <w:pBdr>
          <w:top w:val="nil"/>
          <w:left w:val="nil"/>
          <w:bottom w:val="nil"/>
          <w:right w:val="nil"/>
          <w:between w:val="nil"/>
        </w:pBdr>
        <w:spacing w:line="276" w:lineRule="auto"/>
        <w:ind w:left="1134" w:hanging="992"/>
        <w:jc w:val="center"/>
        <w:rPr>
          <w:rFonts w:eastAsia="Times New Roman" w:cs="Times New Roman"/>
          <w:color w:val="000000"/>
        </w:rPr>
      </w:pPr>
      <w:r w:rsidRPr="00CE1137">
        <w:rPr>
          <w:rFonts w:eastAsia="Times New Roman" w:cs="Times New Roman"/>
          <w:color w:val="000000"/>
        </w:rPr>
        <w:t>Picture 6. The most comfortable designs</w:t>
      </w:r>
    </w:p>
    <w:p w14:paraId="399DD15E" w14:textId="77777777" w:rsidR="00CE1137" w:rsidRPr="00CE1137" w:rsidRDefault="00CE1137" w:rsidP="00381176">
      <w:pPr>
        <w:spacing w:line="276" w:lineRule="auto"/>
        <w:jc w:val="center"/>
      </w:pPr>
    </w:p>
    <w:p w14:paraId="7675D93D" w14:textId="77777777" w:rsidR="00CE1137" w:rsidRPr="00CE1137" w:rsidRDefault="00CE1137" w:rsidP="00381176">
      <w:pPr>
        <w:jc w:val="center"/>
      </w:pPr>
      <w:r w:rsidRPr="00CE1137">
        <w:rPr>
          <w:noProof/>
          <w:color w:val="000000"/>
        </w:rPr>
        <w:drawing>
          <wp:inline distT="0" distB="0" distL="0" distR="0" wp14:anchorId="0F939ACE" wp14:editId="2CA69C4A">
            <wp:extent cx="2985222" cy="2052299"/>
            <wp:effectExtent l="0" t="0" r="0" b="0"/>
            <wp:docPr id="194388689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a:srcRect/>
                    <a:stretch>
                      <a:fillRect/>
                    </a:stretch>
                  </pic:blipFill>
                  <pic:spPr>
                    <a:xfrm>
                      <a:off x="0" y="0"/>
                      <a:ext cx="2985222" cy="2052299"/>
                    </a:xfrm>
                    <a:prstGeom prst="rect">
                      <a:avLst/>
                    </a:prstGeom>
                    <a:ln/>
                  </pic:spPr>
                </pic:pic>
              </a:graphicData>
            </a:graphic>
          </wp:inline>
        </w:drawing>
      </w:r>
    </w:p>
    <w:p w14:paraId="221BEE0D" w14:textId="77777777" w:rsidR="00CE1137" w:rsidRPr="00CE1137" w:rsidRDefault="00CE1137" w:rsidP="00381176">
      <w:pPr>
        <w:pBdr>
          <w:top w:val="nil"/>
          <w:left w:val="nil"/>
          <w:bottom w:val="nil"/>
          <w:right w:val="nil"/>
          <w:between w:val="nil"/>
        </w:pBdr>
        <w:spacing w:line="276" w:lineRule="auto"/>
        <w:ind w:left="1134" w:hanging="992"/>
        <w:jc w:val="center"/>
        <w:rPr>
          <w:rFonts w:eastAsia="Times New Roman" w:cs="Times New Roman"/>
          <w:color w:val="000000"/>
        </w:rPr>
      </w:pPr>
      <w:r w:rsidRPr="00CE1137">
        <w:rPr>
          <w:rFonts w:eastAsia="Times New Roman" w:cs="Times New Roman"/>
          <w:color w:val="000000"/>
        </w:rPr>
        <w:t>Figure 7. The most luxurious designs</w:t>
      </w:r>
    </w:p>
    <w:p w14:paraId="248829FD" w14:textId="77777777" w:rsidR="00CE1137" w:rsidRPr="00CE1137" w:rsidRDefault="00CE1137" w:rsidP="00381176">
      <w:pPr>
        <w:jc w:val="center"/>
      </w:pPr>
    </w:p>
    <w:p w14:paraId="16BF8A68" w14:textId="77777777" w:rsidR="00CE1137" w:rsidRPr="00CE1137" w:rsidRDefault="00CE1137" w:rsidP="00381176">
      <w:pPr>
        <w:spacing w:line="276" w:lineRule="auto"/>
        <w:ind w:hanging="426"/>
        <w:jc w:val="center"/>
      </w:pPr>
      <w:r w:rsidRPr="00CE1137">
        <w:rPr>
          <w:noProof/>
        </w:rPr>
        <w:drawing>
          <wp:inline distT="0" distB="0" distL="0" distR="0" wp14:anchorId="0EC6995A" wp14:editId="73F5DCB2">
            <wp:extent cx="2858999" cy="2067097"/>
            <wp:effectExtent l="0" t="0" r="0" b="0"/>
            <wp:docPr id="194388689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4"/>
                    <a:srcRect/>
                    <a:stretch>
                      <a:fillRect/>
                    </a:stretch>
                  </pic:blipFill>
                  <pic:spPr>
                    <a:xfrm>
                      <a:off x="0" y="0"/>
                      <a:ext cx="2858999" cy="2067097"/>
                    </a:xfrm>
                    <a:prstGeom prst="rect">
                      <a:avLst/>
                    </a:prstGeom>
                    <a:ln/>
                  </pic:spPr>
                </pic:pic>
              </a:graphicData>
            </a:graphic>
          </wp:inline>
        </w:drawing>
      </w:r>
    </w:p>
    <w:p w14:paraId="4D2D73CC" w14:textId="77777777" w:rsidR="00CE1137" w:rsidRPr="00CE1137" w:rsidRDefault="00CE1137" w:rsidP="00381176">
      <w:pPr>
        <w:jc w:val="center"/>
        <w:rPr>
          <w:rFonts w:eastAsia="Times New Roman" w:cs="Times New Roman"/>
        </w:rPr>
      </w:pPr>
      <w:r w:rsidRPr="00CE1137">
        <w:rPr>
          <w:rFonts w:eastAsia="Times New Roman" w:cs="Times New Roman"/>
        </w:rPr>
        <w:t>Figure 8. The Most Unique Designs</w:t>
      </w:r>
    </w:p>
    <w:p w14:paraId="63C045E7" w14:textId="77777777" w:rsidR="00CE1137" w:rsidRPr="00CE1137" w:rsidRDefault="00CE1137" w:rsidP="00381176">
      <w:pPr>
        <w:jc w:val="center"/>
      </w:pPr>
    </w:p>
    <w:p w14:paraId="6246A53A" w14:textId="77777777" w:rsidR="00CE1137" w:rsidRPr="00CE1137" w:rsidRDefault="00CE1137" w:rsidP="00381176">
      <w:pPr>
        <w:ind w:hanging="284"/>
        <w:jc w:val="center"/>
      </w:pPr>
      <w:r w:rsidRPr="00CE1137">
        <w:rPr>
          <w:noProof/>
          <w:color w:val="000000"/>
        </w:rPr>
        <w:drawing>
          <wp:inline distT="0" distB="0" distL="0" distR="0" wp14:anchorId="3A20920C" wp14:editId="0E8FBA18">
            <wp:extent cx="2801702" cy="1999994"/>
            <wp:effectExtent l="0" t="0" r="0" b="0"/>
            <wp:docPr id="194388689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5"/>
                    <a:srcRect/>
                    <a:stretch>
                      <a:fillRect/>
                    </a:stretch>
                  </pic:blipFill>
                  <pic:spPr>
                    <a:xfrm>
                      <a:off x="0" y="0"/>
                      <a:ext cx="2801702" cy="1999994"/>
                    </a:xfrm>
                    <a:prstGeom prst="rect">
                      <a:avLst/>
                    </a:prstGeom>
                    <a:ln/>
                  </pic:spPr>
                </pic:pic>
              </a:graphicData>
            </a:graphic>
          </wp:inline>
        </w:drawing>
      </w:r>
    </w:p>
    <w:p w14:paraId="4B3D9B01" w14:textId="77777777" w:rsidR="00CE1137" w:rsidRPr="00CE1137" w:rsidRDefault="00CE1137" w:rsidP="00381176">
      <w:pPr>
        <w:pBdr>
          <w:top w:val="nil"/>
          <w:left w:val="nil"/>
          <w:bottom w:val="nil"/>
          <w:right w:val="nil"/>
          <w:between w:val="nil"/>
        </w:pBdr>
        <w:spacing w:line="276" w:lineRule="auto"/>
        <w:ind w:left="1134" w:hanging="992"/>
        <w:jc w:val="center"/>
        <w:rPr>
          <w:rFonts w:eastAsia="Times New Roman" w:cs="Times New Roman"/>
          <w:color w:val="000000"/>
        </w:rPr>
      </w:pPr>
      <w:r w:rsidRPr="00CE1137">
        <w:rPr>
          <w:rFonts w:eastAsia="Times New Roman" w:cs="Times New Roman"/>
          <w:color w:val="000000"/>
        </w:rPr>
        <w:t>Picture 9. The most pleasant designs</w:t>
      </w:r>
    </w:p>
    <w:p w14:paraId="157055A6" w14:textId="77777777" w:rsidR="00CE1137" w:rsidRPr="00CE1137" w:rsidRDefault="00CE1137" w:rsidP="00381176">
      <w:pPr>
        <w:jc w:val="center"/>
      </w:pPr>
    </w:p>
    <w:p w14:paraId="11928472" w14:textId="77777777" w:rsidR="00CE1137" w:rsidRPr="00CE1137" w:rsidRDefault="00CE1137" w:rsidP="00381176">
      <w:pPr>
        <w:jc w:val="center"/>
      </w:pPr>
      <w:r w:rsidRPr="00CE1137">
        <w:rPr>
          <w:noProof/>
        </w:rPr>
        <w:lastRenderedPageBreak/>
        <w:drawing>
          <wp:inline distT="0" distB="0" distL="0" distR="0" wp14:anchorId="3AE2D521" wp14:editId="2B17257C">
            <wp:extent cx="2719015" cy="1940967"/>
            <wp:effectExtent l="0" t="0" r="0" b="0"/>
            <wp:docPr id="194388690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6"/>
                    <a:srcRect/>
                    <a:stretch>
                      <a:fillRect/>
                    </a:stretch>
                  </pic:blipFill>
                  <pic:spPr>
                    <a:xfrm>
                      <a:off x="0" y="0"/>
                      <a:ext cx="2719015" cy="1940967"/>
                    </a:xfrm>
                    <a:prstGeom prst="rect">
                      <a:avLst/>
                    </a:prstGeom>
                    <a:ln/>
                  </pic:spPr>
                </pic:pic>
              </a:graphicData>
            </a:graphic>
          </wp:inline>
        </w:drawing>
      </w:r>
    </w:p>
    <w:p w14:paraId="3CEFB34D" w14:textId="77777777" w:rsidR="00CE1137" w:rsidRPr="00CE1137" w:rsidRDefault="00CE1137" w:rsidP="00381176">
      <w:pPr>
        <w:pBdr>
          <w:top w:val="nil"/>
          <w:left w:val="nil"/>
          <w:bottom w:val="nil"/>
          <w:right w:val="nil"/>
          <w:between w:val="nil"/>
        </w:pBdr>
        <w:spacing w:line="276" w:lineRule="auto"/>
        <w:ind w:left="1134" w:hanging="992"/>
        <w:jc w:val="center"/>
        <w:rPr>
          <w:rFonts w:eastAsia="Times New Roman" w:cs="Times New Roman"/>
          <w:color w:val="000000"/>
        </w:rPr>
      </w:pPr>
      <w:r w:rsidRPr="00CE1137">
        <w:rPr>
          <w:rFonts w:eastAsia="Times New Roman" w:cs="Times New Roman"/>
          <w:color w:val="000000"/>
        </w:rPr>
        <w:t>Figure 10. The simplest design</w:t>
      </w:r>
    </w:p>
    <w:p w14:paraId="52BE590E" w14:textId="77777777" w:rsidR="00CE1137" w:rsidRPr="00CE1137" w:rsidRDefault="00CE1137" w:rsidP="00381176">
      <w:pPr>
        <w:jc w:val="center"/>
      </w:pPr>
    </w:p>
    <w:p w14:paraId="6B6B3DE2" w14:textId="77777777" w:rsidR="00CE1137" w:rsidRPr="00CE1137" w:rsidRDefault="00CE1137" w:rsidP="00381176">
      <w:pPr>
        <w:ind w:hanging="142"/>
        <w:jc w:val="center"/>
      </w:pPr>
      <w:r w:rsidRPr="00CE1137">
        <w:rPr>
          <w:noProof/>
          <w:color w:val="000000"/>
        </w:rPr>
        <w:drawing>
          <wp:inline distT="0" distB="0" distL="0" distR="0" wp14:anchorId="3205DF5D" wp14:editId="2656BA0B">
            <wp:extent cx="2627040" cy="1881255"/>
            <wp:effectExtent l="0" t="0" r="0" b="0"/>
            <wp:docPr id="194388689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7"/>
                    <a:srcRect/>
                    <a:stretch>
                      <a:fillRect/>
                    </a:stretch>
                  </pic:blipFill>
                  <pic:spPr>
                    <a:xfrm>
                      <a:off x="0" y="0"/>
                      <a:ext cx="2627040" cy="1881255"/>
                    </a:xfrm>
                    <a:prstGeom prst="rect">
                      <a:avLst/>
                    </a:prstGeom>
                    <a:ln/>
                  </pic:spPr>
                </pic:pic>
              </a:graphicData>
            </a:graphic>
          </wp:inline>
        </w:drawing>
      </w:r>
    </w:p>
    <w:p w14:paraId="15BED8CD" w14:textId="6E055A14" w:rsidR="002A7AE7" w:rsidRDefault="00CE1137" w:rsidP="00177B8F">
      <w:pPr>
        <w:jc w:val="center"/>
        <w:rPr>
          <w:rFonts w:eastAsia="Times New Roman" w:cs="Times New Roman"/>
        </w:rPr>
      </w:pPr>
      <w:r w:rsidRPr="00CE1137">
        <w:rPr>
          <w:rFonts w:eastAsia="Times New Roman" w:cs="Times New Roman"/>
        </w:rPr>
        <w:t>Figure 11. Most modern designs</w:t>
      </w:r>
    </w:p>
    <w:p w14:paraId="0E78D850" w14:textId="77777777" w:rsidR="002A7AE7" w:rsidRDefault="002A7AE7" w:rsidP="002A7AE7">
      <w:pPr>
        <w:rPr>
          <w:rFonts w:eastAsia="Times New Roman" w:cs="Times New Roman"/>
        </w:rPr>
      </w:pPr>
    </w:p>
    <w:p w14:paraId="5F884114" w14:textId="77777777" w:rsidR="002A7AE7" w:rsidRPr="00CE1137" w:rsidRDefault="002A7AE7" w:rsidP="002A7AE7">
      <w:pPr>
        <w:pBdr>
          <w:top w:val="nil"/>
          <w:left w:val="nil"/>
          <w:bottom w:val="nil"/>
          <w:right w:val="nil"/>
          <w:between w:val="nil"/>
        </w:pBdr>
        <w:spacing w:line="276" w:lineRule="auto"/>
        <w:ind w:firstLine="567"/>
        <w:jc w:val="both"/>
        <w:rPr>
          <w:rFonts w:eastAsia="Times New Roman" w:cs="Times New Roman"/>
          <w:i/>
          <w:color w:val="000000"/>
        </w:rPr>
      </w:pPr>
      <w:r w:rsidRPr="00CE1137">
        <w:rPr>
          <w:rFonts w:eastAsia="Times New Roman" w:cs="Times New Roman"/>
          <w:color w:val="000000"/>
        </w:rPr>
        <w:t xml:space="preserve">Based on Figure 6, it is known that the most comfortable design is the design of the railway compartment number 9 (D9), whereas the design number 8 (D8) has a result far below the mean that can be understood is that the design Number 8(D8) is said to be uncomfortable. Figure 7, the </w:t>
      </w:r>
      <w:r w:rsidRPr="00CE1137">
        <w:rPr>
          <w:rFonts w:eastAsia="Times New Roman" w:cs="Times New Roman"/>
        </w:rPr>
        <w:t>design</w:t>
      </w:r>
      <w:r w:rsidRPr="00CE1137">
        <w:rPr>
          <w:rFonts w:eastAsia="Times New Roman" w:cs="Times New Roman"/>
          <w:color w:val="000000"/>
        </w:rPr>
        <w:t xml:space="preserve"> of the train compartment Number 9(D9) is called the most luxurious design. </w:t>
      </w:r>
      <w:r w:rsidRPr="00CE1137">
        <w:rPr>
          <w:rFonts w:eastAsia="Times New Roman" w:cs="Times New Roman"/>
        </w:rPr>
        <w:t>Design</w:t>
      </w:r>
      <w:r w:rsidRPr="00CE1137">
        <w:rPr>
          <w:rFonts w:eastAsia="Times New Roman" w:cs="Times New Roman"/>
          <w:color w:val="000000"/>
        </w:rPr>
        <w:t xml:space="preserve"> number 2 (D2) is called the simplest design with the lowest average. Based on 10, design number 2 (D2) and design number 4 (D4) show balanced graphics that can be understood as the simplest design</w:t>
      </w:r>
      <w:r w:rsidRPr="00CE1137">
        <w:rPr>
          <w:rFonts w:eastAsia="Times New Roman" w:cs="Times New Roman"/>
        </w:rPr>
        <w:t>,</w:t>
      </w:r>
      <w:r w:rsidRPr="00CE1137">
        <w:rPr>
          <w:rFonts w:eastAsia="Times New Roman" w:cs="Times New Roman"/>
          <w:color w:val="000000"/>
        </w:rPr>
        <w:t xml:space="preserve"> and design 9 (D9) is said to be the most complex design. Figure 11 shows that in addition to being said as the </w:t>
      </w:r>
      <w:r w:rsidRPr="00CE1137">
        <w:rPr>
          <w:rFonts w:eastAsia="Times New Roman" w:cs="Times New Roman"/>
        </w:rPr>
        <w:t>simplest</w:t>
      </w:r>
      <w:r w:rsidRPr="00CE1137">
        <w:rPr>
          <w:rFonts w:eastAsia="Times New Roman" w:cs="Times New Roman"/>
          <w:color w:val="000000"/>
        </w:rPr>
        <w:t xml:space="preserve"> design, design 4(D4) is also said to have been the most modern design</w:t>
      </w:r>
      <w:r w:rsidRPr="00CE1137">
        <w:rPr>
          <w:rFonts w:eastAsia="Times New Roman" w:cs="Times New Roman"/>
        </w:rPr>
        <w:t>,</w:t>
      </w:r>
      <w:r w:rsidRPr="00CE1137">
        <w:rPr>
          <w:rFonts w:eastAsia="Times New Roman" w:cs="Times New Roman"/>
          <w:color w:val="000000"/>
        </w:rPr>
        <w:t xml:space="preserve"> and design number 5 (D5), whereas design number 9(D9) gets the lowest average, can </w:t>
      </w:r>
      <w:r w:rsidRPr="00CE1137">
        <w:rPr>
          <w:rFonts w:eastAsia="Times New Roman" w:cs="Times New Roman"/>
          <w:color w:val="000000"/>
        </w:rPr>
        <w:t xml:space="preserve">be categorized as </w:t>
      </w:r>
      <w:r w:rsidRPr="00CE1137">
        <w:rPr>
          <w:rFonts w:eastAsia="Times New Roman" w:cs="Times New Roman"/>
        </w:rPr>
        <w:t xml:space="preserve">the </w:t>
      </w:r>
      <w:r w:rsidRPr="00CE1137">
        <w:rPr>
          <w:rFonts w:eastAsia="Times New Roman" w:cs="Times New Roman"/>
          <w:color w:val="000000"/>
        </w:rPr>
        <w:t>most traditional design</w:t>
      </w:r>
      <w:r w:rsidRPr="00CE1137">
        <w:rPr>
          <w:rFonts w:eastAsia="Times New Roman" w:cs="Times New Roman"/>
          <w:i/>
          <w:color w:val="000000"/>
        </w:rPr>
        <w:t xml:space="preserve">. </w:t>
      </w:r>
    </w:p>
    <w:p w14:paraId="09357343" w14:textId="77777777" w:rsidR="002A7AE7" w:rsidRPr="00CE1137" w:rsidRDefault="002A7AE7" w:rsidP="002A7AE7">
      <w:pPr>
        <w:pBdr>
          <w:top w:val="nil"/>
          <w:left w:val="nil"/>
          <w:bottom w:val="nil"/>
          <w:right w:val="nil"/>
          <w:between w:val="nil"/>
        </w:pBdr>
        <w:tabs>
          <w:tab w:val="left" w:pos="284"/>
        </w:tabs>
        <w:spacing w:line="276" w:lineRule="auto"/>
        <w:jc w:val="both"/>
        <w:rPr>
          <w:rFonts w:eastAsia="Times New Roman" w:cs="Times New Roman"/>
          <w:b/>
          <w:color w:val="000000"/>
        </w:rPr>
      </w:pPr>
      <w:r w:rsidRPr="00CE1137">
        <w:rPr>
          <w:rFonts w:eastAsia="Times New Roman" w:cs="Times New Roman"/>
          <w:b/>
          <w:smallCaps/>
          <w:color w:val="000000"/>
        </w:rPr>
        <w:t xml:space="preserve">3.4 </w:t>
      </w:r>
      <w:r w:rsidRPr="00CE1137">
        <w:rPr>
          <w:rFonts w:eastAsia="Times New Roman" w:cs="Times New Roman"/>
          <w:b/>
          <w:color w:val="000000"/>
        </w:rPr>
        <w:t xml:space="preserve">Design </w:t>
      </w:r>
      <w:proofErr w:type="gramStart"/>
      <w:r w:rsidRPr="00CE1137">
        <w:rPr>
          <w:rFonts w:eastAsia="Times New Roman" w:cs="Times New Roman"/>
          <w:b/>
          <w:color w:val="000000"/>
        </w:rPr>
        <w:t>With</w:t>
      </w:r>
      <w:proofErr w:type="gramEnd"/>
      <w:r w:rsidRPr="00CE1137">
        <w:rPr>
          <w:rFonts w:eastAsia="Times New Roman" w:cs="Times New Roman"/>
          <w:b/>
          <w:color w:val="000000"/>
        </w:rPr>
        <w:t xml:space="preserve"> Highest Average </w:t>
      </w:r>
    </w:p>
    <w:p w14:paraId="62938065" w14:textId="77777777" w:rsidR="002A7AE7" w:rsidRPr="00CE1137" w:rsidRDefault="002A7AE7" w:rsidP="002A7AE7">
      <w:pPr>
        <w:pBdr>
          <w:top w:val="nil"/>
          <w:left w:val="nil"/>
          <w:bottom w:val="nil"/>
          <w:right w:val="nil"/>
          <w:between w:val="nil"/>
        </w:pBdr>
        <w:tabs>
          <w:tab w:val="left" w:pos="284"/>
        </w:tabs>
        <w:spacing w:line="276" w:lineRule="auto"/>
        <w:jc w:val="both"/>
        <w:rPr>
          <w:rFonts w:eastAsia="Times New Roman" w:cs="Times New Roman"/>
          <w:b/>
          <w:smallCaps/>
          <w:color w:val="000000"/>
        </w:rPr>
      </w:pPr>
    </w:p>
    <w:p w14:paraId="4FB17F3A" w14:textId="77777777" w:rsidR="002A7AE7" w:rsidRPr="00CE1137" w:rsidRDefault="002A7AE7" w:rsidP="002A7AE7">
      <w:pPr>
        <w:pBdr>
          <w:top w:val="nil"/>
          <w:left w:val="nil"/>
          <w:bottom w:val="nil"/>
          <w:right w:val="nil"/>
          <w:between w:val="nil"/>
        </w:pBdr>
        <w:tabs>
          <w:tab w:val="left" w:pos="284"/>
        </w:tabs>
        <w:spacing w:line="276" w:lineRule="auto"/>
        <w:jc w:val="center"/>
        <w:rPr>
          <w:rFonts w:eastAsia="Times New Roman" w:cs="Times New Roman"/>
          <w:b/>
          <w:smallCaps/>
          <w:color w:val="000000"/>
        </w:rPr>
      </w:pPr>
      <w:r w:rsidRPr="00CE1137">
        <w:rPr>
          <w:rFonts w:eastAsia="Times New Roman" w:cs="Times New Roman"/>
          <w:smallCaps/>
          <w:noProof/>
          <w:color w:val="000000"/>
        </w:rPr>
        <w:drawing>
          <wp:inline distT="0" distB="0" distL="0" distR="0" wp14:anchorId="1CF3FB04" wp14:editId="56F1878B">
            <wp:extent cx="2926165" cy="1833033"/>
            <wp:effectExtent l="0" t="0" r="0" b="0"/>
            <wp:docPr id="19438869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8"/>
                    <a:srcRect/>
                    <a:stretch>
                      <a:fillRect/>
                    </a:stretch>
                  </pic:blipFill>
                  <pic:spPr>
                    <a:xfrm>
                      <a:off x="0" y="0"/>
                      <a:ext cx="2926165" cy="1833033"/>
                    </a:xfrm>
                    <a:prstGeom prst="rect">
                      <a:avLst/>
                    </a:prstGeom>
                    <a:ln/>
                  </pic:spPr>
                </pic:pic>
              </a:graphicData>
            </a:graphic>
          </wp:inline>
        </w:drawing>
      </w:r>
    </w:p>
    <w:p w14:paraId="676ABA6C" w14:textId="77777777" w:rsidR="002A7AE7" w:rsidRPr="00CE1137" w:rsidRDefault="002A7AE7" w:rsidP="002A7AE7">
      <w:pPr>
        <w:pBdr>
          <w:top w:val="nil"/>
          <w:left w:val="nil"/>
          <w:bottom w:val="nil"/>
          <w:right w:val="nil"/>
          <w:between w:val="nil"/>
        </w:pBdr>
        <w:tabs>
          <w:tab w:val="left" w:pos="284"/>
        </w:tabs>
        <w:spacing w:line="276" w:lineRule="auto"/>
        <w:jc w:val="center"/>
        <w:rPr>
          <w:rFonts w:eastAsia="Times New Roman" w:cs="Times New Roman"/>
          <w:b/>
          <w:smallCaps/>
          <w:color w:val="000000"/>
        </w:rPr>
      </w:pPr>
    </w:p>
    <w:p w14:paraId="047E9FB9" w14:textId="77777777" w:rsidR="002A7AE7" w:rsidRDefault="002A7AE7" w:rsidP="002A7AE7">
      <w:pPr>
        <w:jc w:val="center"/>
        <w:rPr>
          <w:rFonts w:eastAsia="Times New Roman" w:cs="Times New Roman"/>
        </w:rPr>
      </w:pPr>
      <w:r w:rsidRPr="00CE1137">
        <w:rPr>
          <w:rFonts w:eastAsia="Times New Roman" w:cs="Times New Roman"/>
        </w:rPr>
        <w:t>Figure 12. Design with Highest Average</w:t>
      </w:r>
    </w:p>
    <w:p w14:paraId="46B9B074" w14:textId="77777777" w:rsidR="00177B8F" w:rsidRPr="00CE1137" w:rsidRDefault="00177B8F" w:rsidP="002A7AE7">
      <w:pPr>
        <w:jc w:val="center"/>
      </w:pPr>
    </w:p>
    <w:p w14:paraId="08C2318F" w14:textId="77777777" w:rsidR="002A7AE7" w:rsidRPr="00CE1137" w:rsidRDefault="002A7AE7" w:rsidP="002A7AE7">
      <w:pPr>
        <w:spacing w:line="276" w:lineRule="auto"/>
        <w:ind w:firstLine="567"/>
        <w:jc w:val="both"/>
        <w:rPr>
          <w:rFonts w:eastAsia="Times New Roman" w:cs="Times New Roman"/>
          <w:b/>
        </w:rPr>
      </w:pPr>
      <w:r w:rsidRPr="00CE1137">
        <w:rPr>
          <w:rFonts w:eastAsia="Times New Roman" w:cs="Times New Roman"/>
        </w:rPr>
        <w:t xml:space="preserve">The result of the average of each design presented in Figure 4.9 shows that the design of the railway compartment with the highest average value is design number 4 (D4) with the specification of the minimalist theme, brown color, doff, plain glass frame, blanket, and list on plain tissue. The second order is the third design 3 (D3) with the traditional theme specification, old blue color, ornamental decoration, glossy, mirror frame ornaments, blankets, and lists on the tissue site of batik motifs. The third order, namely the design 1 (D1) with cultural themes specifications, old brown colour, painting decorations, Doff, glass frame with ornament, and batik motifs on the blanket, and a list of tissues on the site. </w:t>
      </w:r>
    </w:p>
    <w:p w14:paraId="0C31F21A" w14:textId="77777777" w:rsidR="002A7AE7" w:rsidRPr="00CE1137" w:rsidRDefault="002A7AE7" w:rsidP="002A7AE7">
      <w:pPr>
        <w:rPr>
          <w:rFonts w:eastAsia="Times New Roman" w:cs="Times New Roman"/>
        </w:rPr>
        <w:sectPr w:rsidR="002A7AE7" w:rsidRPr="00CE1137" w:rsidSect="002A7AE7">
          <w:type w:val="continuous"/>
          <w:pgSz w:w="11906" w:h="16838"/>
          <w:pgMar w:top="1134" w:right="1418" w:bottom="1134" w:left="1418" w:header="709" w:footer="709" w:gutter="0"/>
          <w:pgNumType w:start="6"/>
          <w:cols w:num="2" w:space="708"/>
          <w:titlePg/>
        </w:sectPr>
      </w:pPr>
    </w:p>
    <w:p w14:paraId="392055DE" w14:textId="77777777" w:rsidR="002A7AE7" w:rsidRDefault="002A7AE7" w:rsidP="002A7AE7">
      <w:pPr>
        <w:pStyle w:val="Heading1"/>
        <w:spacing w:before="77"/>
      </w:pPr>
      <w:r>
        <w:rPr>
          <w:spacing w:val="-2"/>
        </w:rPr>
        <w:lastRenderedPageBreak/>
        <w:t>CONCLUSION</w:t>
      </w:r>
    </w:p>
    <w:p w14:paraId="288AEFE7" w14:textId="77777777" w:rsidR="002A7AE7" w:rsidRPr="00CE1137" w:rsidRDefault="002A7AE7" w:rsidP="00177B8F">
      <w:pPr>
        <w:spacing w:line="276" w:lineRule="auto"/>
        <w:ind w:firstLine="284"/>
        <w:jc w:val="both"/>
        <w:rPr>
          <w:rFonts w:eastAsia="Times New Roman" w:cs="Times New Roman"/>
        </w:rPr>
      </w:pPr>
      <w:r w:rsidRPr="00CE1137">
        <w:t>In</w:t>
      </w:r>
      <w:r w:rsidRPr="00CE1137">
        <w:rPr>
          <w:spacing w:val="-14"/>
        </w:rPr>
        <w:t xml:space="preserve"> </w:t>
      </w:r>
      <w:r w:rsidRPr="00CE1137">
        <w:rPr>
          <w:rFonts w:eastAsia="Times New Roman" w:cs="Times New Roman"/>
        </w:rPr>
        <w:t>Based on the analysis of the research can be concluded as follows:</w:t>
      </w:r>
    </w:p>
    <w:p w14:paraId="75224AFB" w14:textId="764C449A" w:rsidR="002A7AE7" w:rsidRPr="00177B8F" w:rsidRDefault="002A7AE7" w:rsidP="00177B8F">
      <w:pPr>
        <w:pStyle w:val="ListParagraph"/>
        <w:numPr>
          <w:ilvl w:val="0"/>
          <w:numId w:val="6"/>
        </w:numPr>
        <w:pBdr>
          <w:top w:val="nil"/>
          <w:left w:val="nil"/>
          <w:bottom w:val="nil"/>
          <w:right w:val="nil"/>
          <w:between w:val="nil"/>
        </w:pBdr>
        <w:spacing w:line="276" w:lineRule="auto"/>
        <w:ind w:left="284"/>
        <w:rPr>
          <w:rFonts w:eastAsia="Times New Roman" w:cs="Times New Roman"/>
          <w:color w:val="000000"/>
        </w:rPr>
      </w:pPr>
      <w:r w:rsidRPr="00177B8F">
        <w:rPr>
          <w:rFonts w:eastAsia="Times New Roman" w:cs="Times New Roman"/>
          <w:color w:val="000000"/>
        </w:rPr>
        <w:t xml:space="preserve">There is an influence of independent variables X2.1 (brown), X2.3 (green), X4.2 (doff), X5.1 (ornaments on mirror frames) and X7.2 (pure motifs on weaving lists) simultaneously on dependent variables Y1 (comfortable), Y2 (luxurious), Y3 (unique), Y4 (pleasant), Y5 (simple), and Y6 (modern). </w:t>
      </w:r>
    </w:p>
    <w:p w14:paraId="7EBB4F7A" w14:textId="7A62A3F6" w:rsidR="00177B8F" w:rsidRPr="00177B8F" w:rsidRDefault="002A7AE7" w:rsidP="00177B8F">
      <w:pPr>
        <w:pStyle w:val="ListParagraph"/>
        <w:numPr>
          <w:ilvl w:val="0"/>
          <w:numId w:val="6"/>
        </w:numPr>
        <w:pBdr>
          <w:top w:val="nil"/>
          <w:left w:val="nil"/>
          <w:bottom w:val="nil"/>
          <w:right w:val="nil"/>
          <w:between w:val="nil"/>
        </w:pBdr>
        <w:spacing w:line="276" w:lineRule="auto"/>
        <w:ind w:left="284"/>
        <w:rPr>
          <w:rFonts w:eastAsia="Times New Roman" w:cs="Times New Roman"/>
          <w:color w:val="000000"/>
        </w:rPr>
      </w:pPr>
      <w:r w:rsidRPr="00177B8F">
        <w:rPr>
          <w:rFonts w:eastAsia="Times New Roman" w:cs="Times New Roman"/>
          <w:color w:val="000000"/>
        </w:rPr>
        <w:t xml:space="preserve">The highest R-square value is the </w:t>
      </w:r>
      <w:r w:rsidRPr="00177B8F">
        <w:rPr>
          <w:rFonts w:eastAsia="Times New Roman" w:cs="Times New Roman"/>
        </w:rPr>
        <w:t>word ' modern</w:t>
      </w:r>
      <w:r w:rsidRPr="00177B8F">
        <w:rPr>
          <w:rFonts w:eastAsia="Times New Roman" w:cs="Times New Roman"/>
          <w:color w:val="000000"/>
        </w:rPr>
        <w:t>' that can be given priority when designing the interior of a new-generation railway compartment.</w:t>
      </w:r>
    </w:p>
    <w:p w14:paraId="7A83B6F0" w14:textId="3F4B3391" w:rsidR="002A7AE7" w:rsidRPr="00177B8F" w:rsidRDefault="002A7AE7" w:rsidP="00177B8F">
      <w:pPr>
        <w:pStyle w:val="ListParagraph"/>
        <w:numPr>
          <w:ilvl w:val="0"/>
          <w:numId w:val="6"/>
        </w:numPr>
        <w:pBdr>
          <w:top w:val="nil"/>
          <w:left w:val="nil"/>
          <w:bottom w:val="nil"/>
          <w:right w:val="nil"/>
          <w:between w:val="nil"/>
        </w:pBdr>
        <w:spacing w:line="276" w:lineRule="auto"/>
        <w:ind w:left="284"/>
        <w:rPr>
          <w:rFonts w:eastAsia="Times New Roman" w:cs="Times New Roman"/>
          <w:color w:val="000000"/>
        </w:rPr>
      </w:pPr>
      <w:r w:rsidRPr="00177B8F">
        <w:rPr>
          <w:rFonts w:eastAsia="Times New Roman" w:cs="Times New Roman"/>
          <w:color w:val="000000"/>
        </w:rPr>
        <w:t xml:space="preserve">Occurs </w:t>
      </w:r>
      <w:r w:rsidRPr="00177B8F">
        <w:rPr>
          <w:rFonts w:eastAsia="Times New Roman" w:cs="Times New Roman"/>
        </w:rPr>
        <w:t>when excluding</w:t>
      </w:r>
      <w:r w:rsidRPr="00177B8F">
        <w:rPr>
          <w:rFonts w:eastAsia="Times New Roman" w:cs="Times New Roman"/>
          <w:color w:val="000000"/>
        </w:rPr>
        <w:t xml:space="preserve"> variables or </w:t>
      </w:r>
      <w:r w:rsidRPr="00177B8F">
        <w:rPr>
          <w:rFonts w:eastAsia="Times New Roman" w:cs="Times New Roman"/>
        </w:rPr>
        <w:t>eliminating</w:t>
      </w:r>
      <w:r w:rsidRPr="00177B8F">
        <w:rPr>
          <w:rFonts w:eastAsia="Times New Roman" w:cs="Times New Roman"/>
          <w:color w:val="000000"/>
        </w:rPr>
        <w:t xml:space="preserve"> independent variables to be used in determining influence on dependent variables. Eliminated variables are X1.1(cultural frame), X1.2 (minimalist theme), X2.2 (blue color), X3.1 (painting decoration), X4.2 (glossy), X5.1 (glossy mirror frame) and X6.2 (pole blanket motif), and X7.1 (patch motif on fabric list).</w:t>
      </w:r>
    </w:p>
    <w:p w14:paraId="2A0E11DF" w14:textId="0309F93C" w:rsidR="002A7AE7" w:rsidRPr="00177B8F" w:rsidRDefault="002A7AE7" w:rsidP="00177B8F">
      <w:pPr>
        <w:pStyle w:val="ListParagraph"/>
        <w:numPr>
          <w:ilvl w:val="0"/>
          <w:numId w:val="6"/>
        </w:numPr>
        <w:pBdr>
          <w:top w:val="nil"/>
          <w:left w:val="nil"/>
          <w:bottom w:val="nil"/>
          <w:right w:val="nil"/>
          <w:between w:val="nil"/>
        </w:pBdr>
        <w:spacing w:line="276" w:lineRule="auto"/>
        <w:ind w:left="284"/>
        <w:rPr>
          <w:rFonts w:eastAsia="Times New Roman" w:cs="Times New Roman"/>
          <w:color w:val="000000"/>
        </w:rPr>
      </w:pPr>
      <w:r w:rsidRPr="00177B8F">
        <w:rPr>
          <w:rFonts w:eastAsia="Times New Roman" w:cs="Times New Roman"/>
        </w:rPr>
        <w:t>The</w:t>
      </w:r>
      <w:r w:rsidRPr="00177B8F">
        <w:rPr>
          <w:rFonts w:eastAsia="Times New Roman" w:cs="Times New Roman"/>
          <w:color w:val="000000"/>
        </w:rPr>
        <w:t xml:space="preserve"> most comfortable and luxurious design can be said to be the design of the railway compartment number 9 (D9) with the specification of cultural themes, young brown colors, ornamental decorations, glossy, mirror frames with ornaments, and batik motifs on blankets and lists on tissue. The most unique design is the first design (D1) with specifications of cultural theme, old brown color, painting decoration, doff, mirrors frame with ornaments, and the most enjoyable design is a design number 5 (D5) with cultural theme specifications, green color, decoration of paintings, glOSSY, glass frames of ornament, and Batik motif on blanket and list of tissue places. </w:t>
      </w:r>
      <w:r w:rsidRPr="00177B8F">
        <w:rPr>
          <w:rFonts w:eastAsia="Times New Roman" w:cs="Times New Roman"/>
        </w:rPr>
        <w:t>Design</w:t>
      </w:r>
      <w:r w:rsidRPr="00177B8F">
        <w:rPr>
          <w:rFonts w:eastAsia="Times New Roman" w:cs="Times New Roman"/>
          <w:color w:val="000000"/>
        </w:rPr>
        <w:t xml:space="preserve"> number 2 (D2) and design number 4 (D4) are said to have been the simplest designs</w:t>
      </w:r>
      <w:r w:rsidRPr="00177B8F">
        <w:rPr>
          <w:rFonts w:eastAsia="Times New Roman" w:cs="Times New Roman"/>
        </w:rPr>
        <w:t>,</w:t>
      </w:r>
      <w:r w:rsidRPr="00177B8F">
        <w:rPr>
          <w:rFonts w:eastAsia="Times New Roman" w:cs="Times New Roman"/>
          <w:color w:val="000000"/>
        </w:rPr>
        <w:t xml:space="preserve"> with design specification </w:t>
      </w:r>
      <w:r w:rsidRPr="00177B8F">
        <w:rPr>
          <w:rFonts w:eastAsia="Times New Roman" w:cs="Times New Roman"/>
          <w:color w:val="000000"/>
        </w:rPr>
        <w:t>number 2(D2) using the themes of minimalistic, young green colour, Doff, polite mirror frame, and list on polite tissue sites.</w:t>
      </w:r>
    </w:p>
    <w:p w14:paraId="78D05513" w14:textId="4F9E442A" w:rsidR="002A7AE7" w:rsidRPr="00177B8F" w:rsidRDefault="002A7AE7" w:rsidP="00177B8F">
      <w:pPr>
        <w:pStyle w:val="ListParagraph"/>
        <w:numPr>
          <w:ilvl w:val="0"/>
          <w:numId w:val="6"/>
        </w:numPr>
        <w:pBdr>
          <w:top w:val="nil"/>
          <w:left w:val="nil"/>
          <w:bottom w:val="nil"/>
          <w:right w:val="nil"/>
          <w:between w:val="nil"/>
        </w:pBdr>
        <w:spacing w:line="276" w:lineRule="auto"/>
        <w:ind w:left="284"/>
        <w:rPr>
          <w:rFonts w:eastAsia="Times New Roman" w:cs="Times New Roman"/>
          <w:color w:val="000000"/>
        </w:rPr>
      </w:pPr>
      <w:r w:rsidRPr="00177B8F">
        <w:rPr>
          <w:rFonts w:eastAsia="Times New Roman" w:cs="Times New Roman"/>
          <w:color w:val="000000"/>
        </w:rPr>
        <w:t xml:space="preserve">The best design that fits the user's preferences is design number 4 with a minimalistic theme, old brown base colors, doff material, and </w:t>
      </w:r>
      <w:r w:rsidRPr="00177B8F">
        <w:rPr>
          <w:rFonts w:eastAsia="Times New Roman" w:cs="Times New Roman"/>
        </w:rPr>
        <w:t>pole</w:t>
      </w:r>
      <w:r w:rsidRPr="00177B8F">
        <w:rPr>
          <w:rFonts w:eastAsia="Times New Roman" w:cs="Times New Roman"/>
          <w:color w:val="000000"/>
        </w:rPr>
        <w:t xml:space="preserve"> decoration. </w:t>
      </w:r>
    </w:p>
    <w:p w14:paraId="6B5CBB87" w14:textId="77777777" w:rsidR="002A7AE7" w:rsidRDefault="002A7AE7" w:rsidP="002A7AE7">
      <w:pPr>
        <w:pStyle w:val="Heading1"/>
        <w:spacing w:before="291"/>
        <w:ind w:left="31"/>
      </w:pPr>
      <w:r>
        <w:t>CONFLICT</w:t>
      </w:r>
      <w:r>
        <w:rPr>
          <w:spacing w:val="-1"/>
        </w:rPr>
        <w:t xml:space="preserve"> </w:t>
      </w:r>
      <w:r>
        <w:t>OF</w:t>
      </w:r>
      <w:r>
        <w:rPr>
          <w:spacing w:val="-1"/>
        </w:rPr>
        <w:t xml:space="preserve"> </w:t>
      </w:r>
      <w:r>
        <w:t>INTEREST</w:t>
      </w:r>
      <w:r>
        <w:rPr>
          <w:spacing w:val="-1"/>
        </w:rPr>
        <w:t xml:space="preserve"> </w:t>
      </w:r>
    </w:p>
    <w:p w14:paraId="5F930D2C" w14:textId="77777777" w:rsidR="002A7AE7" w:rsidRDefault="002A7AE7" w:rsidP="002A7AE7">
      <w:pPr>
        <w:pStyle w:val="BodyText"/>
        <w:spacing w:before="2"/>
        <w:rPr>
          <w:b/>
        </w:rPr>
      </w:pPr>
    </w:p>
    <w:p w14:paraId="276D36D0" w14:textId="77777777" w:rsidR="002A7AE7" w:rsidRPr="0031255C" w:rsidRDefault="002A7AE7" w:rsidP="00177B8F">
      <w:pPr>
        <w:pStyle w:val="BodyText"/>
        <w:spacing w:before="26"/>
        <w:ind w:firstLine="720"/>
      </w:pPr>
      <w:r w:rsidRPr="00CE1137">
        <w:t xml:space="preserve">The author declares that they have no conflicts of interest with </w:t>
      </w:r>
      <w:r w:rsidRPr="0031255C">
        <w:t>anyone.</w:t>
      </w:r>
    </w:p>
    <w:p w14:paraId="23DC9DA2" w14:textId="77777777" w:rsidR="002A7AE7" w:rsidRPr="0031255C" w:rsidRDefault="002A7AE7" w:rsidP="002A7AE7">
      <w:pPr>
        <w:pStyle w:val="BodyText"/>
        <w:spacing w:before="26"/>
      </w:pPr>
    </w:p>
    <w:p w14:paraId="6198220C" w14:textId="77777777" w:rsidR="002A7AE7" w:rsidRPr="0031255C" w:rsidRDefault="002A7AE7" w:rsidP="002A7AE7">
      <w:pPr>
        <w:pStyle w:val="Heading1"/>
        <w:ind w:left="31"/>
      </w:pPr>
      <w:r w:rsidRPr="0031255C">
        <w:rPr>
          <w:spacing w:val="-2"/>
        </w:rPr>
        <w:t>REFERENCE</w:t>
      </w:r>
    </w:p>
    <w:p w14:paraId="08DEBFB8" w14:textId="77777777" w:rsidR="002A7AE7" w:rsidRPr="0031255C" w:rsidRDefault="002A7AE7" w:rsidP="0031255C">
      <w:pPr>
        <w:widowControl/>
        <w:autoSpaceDE/>
        <w:autoSpaceDN/>
        <w:spacing w:line="276" w:lineRule="auto"/>
        <w:ind w:left="1418" w:hanging="1134"/>
        <w:jc w:val="both"/>
        <w:rPr>
          <w:rFonts w:eastAsia="Times New Roman" w:cs="Times New Roman"/>
          <w:sz w:val="24"/>
          <w:szCs w:val="24"/>
          <w:lang w:val="en-ID"/>
        </w:rPr>
      </w:pPr>
      <w:r w:rsidRPr="0031255C">
        <w:rPr>
          <w:rFonts w:eastAsia="Times New Roman" w:cs="Times New Roman"/>
          <w:sz w:val="24"/>
          <w:szCs w:val="24"/>
          <w:lang w:val="en-ID"/>
        </w:rPr>
        <w:t>Arfianto, M. R., Sukmadi, T., &amp; Winardi, B. Penumpang kelas eksekutif, bisnis, dan ekonomi (di depo gerbong kereta api Indonesia).</w:t>
      </w:r>
    </w:p>
    <w:p w14:paraId="646DA13A" w14:textId="77777777" w:rsidR="002A7AE7" w:rsidRPr="0031255C" w:rsidRDefault="002A7AE7" w:rsidP="0031255C">
      <w:pPr>
        <w:widowControl/>
        <w:autoSpaceDE/>
        <w:autoSpaceDN/>
        <w:spacing w:line="276" w:lineRule="auto"/>
        <w:ind w:left="1418" w:hanging="1134"/>
        <w:jc w:val="both"/>
        <w:rPr>
          <w:rFonts w:eastAsia="Times New Roman" w:cs="Times New Roman"/>
          <w:sz w:val="24"/>
          <w:szCs w:val="24"/>
          <w:lang w:val="en-ID"/>
        </w:rPr>
      </w:pPr>
      <w:r w:rsidRPr="0031255C">
        <w:rPr>
          <w:rFonts w:eastAsia="Times New Roman" w:cs="Times New Roman"/>
          <w:sz w:val="24"/>
          <w:szCs w:val="24"/>
          <w:lang w:val="en-ID"/>
        </w:rPr>
        <w:t>Donida, D. A. H., Prastawa, H., &amp; Mahacandra, M. (2019). Perancangan desain kemasan produk Carica dengan konsep Kansei Engineering dan model Kano. </w:t>
      </w:r>
      <w:r w:rsidRPr="0031255C">
        <w:rPr>
          <w:rFonts w:eastAsia="Times New Roman" w:cs="Times New Roman"/>
          <w:i/>
          <w:iCs/>
          <w:sz w:val="24"/>
          <w:szCs w:val="24"/>
          <w:lang w:val="en-ID"/>
        </w:rPr>
        <w:t>Industrial Engineering Online Journal</w:t>
      </w:r>
      <w:r w:rsidRPr="0031255C">
        <w:rPr>
          <w:rFonts w:eastAsia="Times New Roman" w:cs="Times New Roman"/>
          <w:sz w:val="24"/>
          <w:szCs w:val="24"/>
          <w:lang w:val="en-ID"/>
        </w:rPr>
        <w:t>, 8(2), 1–13. Retrieved from </w:t>
      </w:r>
      <w:hyperlink r:id="rId29" w:tgtFrame="_blank" w:history="1">
        <w:r w:rsidRPr="0031255C">
          <w:rPr>
            <w:rStyle w:val="Hyperlink"/>
            <w:rFonts w:eastAsia="Times New Roman" w:cs="Times New Roman"/>
            <w:sz w:val="24"/>
            <w:szCs w:val="24"/>
            <w:lang w:val="en-ID"/>
          </w:rPr>
          <w:t>https://ejournal3.undip.ac.id/index.php/ieoj/article/view/23753</w:t>
        </w:r>
      </w:hyperlink>
    </w:p>
    <w:p w14:paraId="5CCF0E6D" w14:textId="77777777" w:rsidR="002A7AE7" w:rsidRDefault="002A7AE7" w:rsidP="0031255C">
      <w:pPr>
        <w:widowControl/>
        <w:autoSpaceDE/>
        <w:autoSpaceDN/>
        <w:spacing w:line="276" w:lineRule="auto"/>
        <w:ind w:left="1418" w:hanging="1134"/>
        <w:jc w:val="both"/>
        <w:rPr>
          <w:rFonts w:eastAsia="Times New Roman" w:cs="Times New Roman"/>
          <w:sz w:val="24"/>
          <w:szCs w:val="24"/>
          <w:lang w:val="en-ID"/>
        </w:rPr>
      </w:pPr>
      <w:r w:rsidRPr="0031255C">
        <w:rPr>
          <w:rFonts w:eastAsia="Times New Roman" w:cs="Times New Roman"/>
          <w:sz w:val="24"/>
          <w:szCs w:val="24"/>
          <w:lang w:val="en-ID"/>
        </w:rPr>
        <w:t>Fleta, A. (2021). Analisis pencahayaan alami dan buatan pada ruang kantor terhadap kenyamanan visual pengguna. </w:t>
      </w:r>
      <w:r w:rsidRPr="0031255C">
        <w:rPr>
          <w:rFonts w:eastAsia="Times New Roman" w:cs="Times New Roman"/>
          <w:i/>
          <w:iCs/>
          <w:sz w:val="24"/>
          <w:szCs w:val="24"/>
          <w:lang w:val="en-ID"/>
        </w:rPr>
        <w:t>Jurnal Patra</w:t>
      </w:r>
      <w:r w:rsidRPr="0031255C">
        <w:rPr>
          <w:rFonts w:eastAsia="Times New Roman" w:cs="Times New Roman"/>
          <w:sz w:val="24"/>
          <w:szCs w:val="24"/>
          <w:lang w:val="en-ID"/>
        </w:rPr>
        <w:t>, 3(1), 1–10.</w:t>
      </w:r>
    </w:p>
    <w:p w14:paraId="6A8A48A0" w14:textId="77777777" w:rsidR="002E698B" w:rsidRPr="0031255C" w:rsidRDefault="002E698B" w:rsidP="002E698B">
      <w:pPr>
        <w:widowControl/>
        <w:autoSpaceDE/>
        <w:autoSpaceDN/>
        <w:spacing w:line="276" w:lineRule="auto"/>
        <w:ind w:left="1418" w:hanging="1134"/>
        <w:jc w:val="both"/>
        <w:rPr>
          <w:rFonts w:eastAsia="Times New Roman" w:cs="Times New Roman"/>
          <w:sz w:val="24"/>
          <w:szCs w:val="24"/>
          <w:lang w:val="en-ID"/>
        </w:rPr>
      </w:pPr>
      <w:r w:rsidRPr="00F47842">
        <w:rPr>
          <w:rFonts w:eastAsia="Times New Roman" w:cs="Times New Roman"/>
          <w:sz w:val="24"/>
          <w:szCs w:val="24"/>
        </w:rPr>
        <w:t>Grabowski, A. (2020). </w:t>
      </w:r>
      <w:r w:rsidRPr="00F47842">
        <w:rPr>
          <w:rFonts w:eastAsia="Times New Roman" w:cs="Times New Roman"/>
          <w:i/>
          <w:iCs/>
          <w:sz w:val="24"/>
          <w:szCs w:val="24"/>
        </w:rPr>
        <w:t>Virtual reality and virtual environments: a tool for improving occupational safety and health</w:t>
      </w:r>
      <w:r w:rsidRPr="00F47842">
        <w:rPr>
          <w:rFonts w:eastAsia="Times New Roman" w:cs="Times New Roman"/>
          <w:sz w:val="24"/>
          <w:szCs w:val="24"/>
        </w:rPr>
        <w:t>. CRC Press.</w:t>
      </w:r>
    </w:p>
    <w:p w14:paraId="48C5E260" w14:textId="77777777" w:rsidR="002E698B" w:rsidRPr="0031255C" w:rsidRDefault="002E698B" w:rsidP="0031255C">
      <w:pPr>
        <w:widowControl/>
        <w:autoSpaceDE/>
        <w:autoSpaceDN/>
        <w:spacing w:line="276" w:lineRule="auto"/>
        <w:ind w:left="1418" w:hanging="1134"/>
        <w:jc w:val="both"/>
        <w:rPr>
          <w:rFonts w:eastAsia="Times New Roman" w:cs="Times New Roman"/>
          <w:sz w:val="24"/>
          <w:szCs w:val="24"/>
          <w:lang w:val="en-ID"/>
        </w:rPr>
      </w:pPr>
    </w:p>
    <w:p w14:paraId="7AFDC44D" w14:textId="5D0BB89B" w:rsidR="002A7AE7" w:rsidRPr="0031255C" w:rsidRDefault="002A7AE7" w:rsidP="0031255C">
      <w:pPr>
        <w:widowControl/>
        <w:autoSpaceDE/>
        <w:autoSpaceDN/>
        <w:spacing w:line="276" w:lineRule="auto"/>
        <w:ind w:left="1418" w:hanging="1134"/>
        <w:jc w:val="both"/>
        <w:rPr>
          <w:rFonts w:eastAsia="Times New Roman" w:cs="Times New Roman"/>
          <w:sz w:val="24"/>
          <w:szCs w:val="24"/>
          <w:lang w:val="en-ID"/>
        </w:rPr>
      </w:pPr>
      <w:r w:rsidRPr="0031255C">
        <w:rPr>
          <w:rFonts w:eastAsia="Times New Roman" w:cs="Times New Roman"/>
          <w:sz w:val="24"/>
          <w:szCs w:val="24"/>
          <w:lang w:val="en-ID"/>
        </w:rPr>
        <w:lastRenderedPageBreak/>
        <w:t>Hamdani, M. F. (2025). Membedah uji prasyarat: Kunci pemilihan uji hipotesis dalam. </w:t>
      </w:r>
      <w:r w:rsidRPr="0031255C">
        <w:rPr>
          <w:rFonts w:eastAsia="Times New Roman" w:cs="Times New Roman"/>
          <w:i/>
          <w:iCs/>
          <w:sz w:val="24"/>
          <w:szCs w:val="24"/>
          <w:lang w:val="en-ID"/>
        </w:rPr>
        <w:t>Kaisa Jurnal Pendidikan dan Pembelajaran</w:t>
      </w:r>
      <w:r w:rsidRPr="0031255C">
        <w:rPr>
          <w:rFonts w:eastAsia="Times New Roman" w:cs="Times New Roman"/>
          <w:sz w:val="24"/>
          <w:szCs w:val="24"/>
          <w:lang w:val="en-ID"/>
        </w:rPr>
        <w:t>, 5(1), 46–59.</w:t>
      </w:r>
    </w:p>
    <w:p w14:paraId="3BD1B419" w14:textId="19295F77" w:rsidR="002A7AE7" w:rsidRPr="0031255C" w:rsidRDefault="002A7AE7" w:rsidP="0031255C">
      <w:pPr>
        <w:widowControl/>
        <w:autoSpaceDE/>
        <w:autoSpaceDN/>
        <w:spacing w:line="276" w:lineRule="auto"/>
        <w:ind w:left="1418" w:hanging="1134"/>
        <w:jc w:val="both"/>
        <w:rPr>
          <w:rFonts w:eastAsia="Times New Roman" w:cs="Times New Roman"/>
          <w:sz w:val="24"/>
          <w:szCs w:val="24"/>
          <w:lang w:val="en-ID"/>
        </w:rPr>
      </w:pPr>
      <w:r w:rsidRPr="0031255C">
        <w:rPr>
          <w:rFonts w:eastAsia="Times New Roman" w:cs="Times New Roman"/>
          <w:sz w:val="24"/>
          <w:szCs w:val="24"/>
          <w:lang w:val="en-ID"/>
        </w:rPr>
        <w:t>Kurniayasa, M. Z., et al. (2025). Media pembelajaran pengenalan alat transportasi untuk anak usia dini menggunakan augmented reality. </w:t>
      </w:r>
      <w:r w:rsidRPr="0031255C">
        <w:rPr>
          <w:rFonts w:eastAsia="Times New Roman" w:cs="Times New Roman"/>
          <w:i/>
          <w:iCs/>
          <w:sz w:val="24"/>
          <w:szCs w:val="24"/>
          <w:lang w:val="en-ID"/>
        </w:rPr>
        <w:t>Vol. 9</w:t>
      </w:r>
      <w:r w:rsidRPr="0031255C">
        <w:rPr>
          <w:rFonts w:eastAsia="Times New Roman" w:cs="Times New Roman"/>
          <w:sz w:val="24"/>
          <w:szCs w:val="24"/>
          <w:lang w:val="en-ID"/>
        </w:rPr>
        <w:t>(1), 284–290.</w:t>
      </w:r>
    </w:p>
    <w:p w14:paraId="76F70084" w14:textId="77777777" w:rsidR="002A7AE7" w:rsidRPr="0031255C" w:rsidRDefault="002A7AE7" w:rsidP="0031255C">
      <w:pPr>
        <w:widowControl/>
        <w:autoSpaceDE/>
        <w:autoSpaceDN/>
        <w:spacing w:line="276" w:lineRule="auto"/>
        <w:ind w:left="1418" w:hanging="1134"/>
        <w:jc w:val="both"/>
        <w:rPr>
          <w:rFonts w:eastAsia="Times New Roman" w:cs="Times New Roman"/>
          <w:sz w:val="24"/>
          <w:szCs w:val="24"/>
          <w:lang w:val="en-ID"/>
        </w:rPr>
      </w:pPr>
      <w:r w:rsidRPr="0031255C">
        <w:rPr>
          <w:rFonts w:eastAsia="Times New Roman" w:cs="Times New Roman"/>
          <w:sz w:val="24"/>
          <w:szCs w:val="24"/>
          <w:lang w:val="en-ID"/>
        </w:rPr>
        <w:t>Kusumaningrum, A. E., &amp; Asfirotun, J. (2013). Analisis kepuasan pengguna jasa terhadap kinerja PT. Kereta Api Indonesia (Persero) (KRL Commuter Line Jakarta Kota-Bogor). </w:t>
      </w:r>
      <w:r w:rsidRPr="0031255C">
        <w:rPr>
          <w:rFonts w:eastAsia="Times New Roman" w:cs="Times New Roman"/>
          <w:i/>
          <w:iCs/>
          <w:sz w:val="24"/>
          <w:szCs w:val="24"/>
          <w:lang w:val="en-ID"/>
        </w:rPr>
        <w:t>Proceeding PESAT (Psikologi, Ekonomi, Sastra, Arsitektur, Teknik Sipil)</w:t>
      </w:r>
      <w:r w:rsidRPr="0031255C">
        <w:rPr>
          <w:rFonts w:eastAsia="Times New Roman" w:cs="Times New Roman"/>
          <w:sz w:val="24"/>
          <w:szCs w:val="24"/>
          <w:lang w:val="en-ID"/>
        </w:rPr>
        <w:t>, 5, 350–357.</w:t>
      </w:r>
    </w:p>
    <w:p w14:paraId="7CDBB532" w14:textId="77777777" w:rsidR="002A7AE7" w:rsidRPr="0031255C" w:rsidRDefault="002A7AE7" w:rsidP="0031255C">
      <w:pPr>
        <w:widowControl/>
        <w:autoSpaceDE/>
        <w:autoSpaceDN/>
        <w:spacing w:line="276" w:lineRule="auto"/>
        <w:ind w:left="1418" w:hanging="1134"/>
        <w:jc w:val="both"/>
        <w:rPr>
          <w:rFonts w:eastAsia="Times New Roman" w:cs="Times New Roman"/>
          <w:sz w:val="24"/>
          <w:szCs w:val="24"/>
          <w:lang w:val="en-ID"/>
        </w:rPr>
      </w:pPr>
      <w:r w:rsidRPr="0031255C">
        <w:rPr>
          <w:rFonts w:eastAsia="Times New Roman" w:cs="Times New Roman"/>
          <w:sz w:val="24"/>
          <w:szCs w:val="24"/>
          <w:lang w:val="en-ID"/>
        </w:rPr>
        <w:t>Liu, X., &amp; Yang, S. (2022). Study on product form design via Kansei engineering and virtual reality. </w:t>
      </w:r>
      <w:r w:rsidRPr="0031255C">
        <w:rPr>
          <w:rFonts w:eastAsia="Times New Roman" w:cs="Times New Roman"/>
          <w:i/>
          <w:iCs/>
          <w:sz w:val="24"/>
          <w:szCs w:val="24"/>
          <w:lang w:val="en-ID"/>
        </w:rPr>
        <w:t>Journal of Engineering Design</w:t>
      </w:r>
      <w:r w:rsidRPr="0031255C">
        <w:rPr>
          <w:rFonts w:eastAsia="Times New Roman" w:cs="Times New Roman"/>
          <w:sz w:val="24"/>
          <w:szCs w:val="24"/>
          <w:lang w:val="en-ID"/>
        </w:rPr>
        <w:t>, 33(6), 412–440. </w:t>
      </w:r>
      <w:hyperlink r:id="rId30" w:tgtFrame="_blank" w:history="1">
        <w:r w:rsidRPr="0031255C">
          <w:rPr>
            <w:rStyle w:val="Hyperlink"/>
            <w:rFonts w:eastAsia="Times New Roman" w:cs="Times New Roman"/>
            <w:sz w:val="24"/>
            <w:szCs w:val="24"/>
            <w:lang w:val="en-ID"/>
          </w:rPr>
          <w:t>https://doi.org/10.1080/09544828.2022.2078660</w:t>
        </w:r>
      </w:hyperlink>
    </w:p>
    <w:p w14:paraId="65B0DF6D" w14:textId="77777777" w:rsidR="00F47842" w:rsidRDefault="00F47842" w:rsidP="0031255C">
      <w:pPr>
        <w:widowControl/>
        <w:autoSpaceDE/>
        <w:autoSpaceDN/>
        <w:spacing w:line="276" w:lineRule="auto"/>
        <w:ind w:left="1418" w:hanging="1134"/>
        <w:jc w:val="both"/>
        <w:rPr>
          <w:rFonts w:eastAsia="Times New Roman" w:cs="Times New Roman"/>
          <w:sz w:val="24"/>
          <w:szCs w:val="24"/>
        </w:rPr>
      </w:pPr>
      <w:r w:rsidRPr="00F47842">
        <w:rPr>
          <w:rFonts w:eastAsia="Times New Roman" w:cs="Times New Roman"/>
          <w:sz w:val="24"/>
          <w:szCs w:val="24"/>
        </w:rPr>
        <w:t>Kuleto, V., &amp; Paun, D. (2022). “New Perspectives on Virtual and Augmented Reality: Finding New Ways to Teach in a Transformed Learning Environment”, Edited by Linda Daniela, Routledge, 2020, Book Review. </w:t>
      </w:r>
      <w:r w:rsidRPr="00F47842">
        <w:rPr>
          <w:rFonts w:eastAsia="Times New Roman" w:cs="Times New Roman"/>
          <w:i/>
          <w:iCs/>
          <w:sz w:val="24"/>
          <w:szCs w:val="24"/>
        </w:rPr>
        <w:t>EdTech journal</w:t>
      </w:r>
      <w:r w:rsidRPr="00F47842">
        <w:rPr>
          <w:rFonts w:eastAsia="Times New Roman" w:cs="Times New Roman"/>
          <w:sz w:val="24"/>
          <w:szCs w:val="24"/>
        </w:rPr>
        <w:t>, </w:t>
      </w:r>
      <w:r w:rsidRPr="00F47842">
        <w:rPr>
          <w:rFonts w:eastAsia="Times New Roman" w:cs="Times New Roman"/>
          <w:i/>
          <w:iCs/>
          <w:sz w:val="24"/>
          <w:szCs w:val="24"/>
        </w:rPr>
        <w:t>2</w:t>
      </w:r>
      <w:r w:rsidRPr="00F47842">
        <w:rPr>
          <w:rFonts w:eastAsia="Times New Roman" w:cs="Times New Roman"/>
          <w:sz w:val="24"/>
          <w:szCs w:val="24"/>
        </w:rPr>
        <w:t>(1), 81-88.</w:t>
      </w:r>
    </w:p>
    <w:p w14:paraId="437155C2" w14:textId="14FA6993" w:rsidR="002A7AE7" w:rsidRPr="0031255C" w:rsidRDefault="002A7AE7" w:rsidP="0031255C">
      <w:pPr>
        <w:widowControl/>
        <w:autoSpaceDE/>
        <w:autoSpaceDN/>
        <w:spacing w:line="276" w:lineRule="auto"/>
        <w:ind w:left="1418" w:hanging="1134"/>
        <w:jc w:val="both"/>
        <w:rPr>
          <w:rFonts w:eastAsia="Times New Roman" w:cs="Times New Roman"/>
          <w:sz w:val="24"/>
          <w:szCs w:val="24"/>
          <w:lang w:val="en-ID"/>
        </w:rPr>
      </w:pPr>
      <w:r w:rsidRPr="0031255C">
        <w:rPr>
          <w:rFonts w:eastAsia="Times New Roman" w:cs="Times New Roman"/>
          <w:sz w:val="24"/>
          <w:szCs w:val="24"/>
          <w:lang w:val="en-ID"/>
        </w:rPr>
        <w:t xml:space="preserve">Muhaemin, M. N. A. (2020). Pengembangan fungsionalitas </w:t>
      </w:r>
      <w:r w:rsidRPr="0031255C">
        <w:rPr>
          <w:rFonts w:eastAsia="Times New Roman" w:cs="Times New Roman"/>
          <w:sz w:val="24"/>
          <w:szCs w:val="24"/>
          <w:lang w:val="en-ID"/>
        </w:rPr>
        <w:t>sistem informasi dengan pendekatan Kansei Engineering. </w:t>
      </w:r>
      <w:r w:rsidRPr="0031255C">
        <w:rPr>
          <w:rFonts w:eastAsia="Times New Roman" w:cs="Times New Roman"/>
          <w:i/>
          <w:iCs/>
          <w:sz w:val="24"/>
          <w:szCs w:val="24"/>
          <w:lang w:val="en-ID"/>
        </w:rPr>
        <w:t>Infotronik Jurnal Teknologi Informasi dan Elektronika</w:t>
      </w:r>
      <w:r w:rsidRPr="0031255C">
        <w:rPr>
          <w:rFonts w:eastAsia="Times New Roman" w:cs="Times New Roman"/>
          <w:sz w:val="24"/>
          <w:szCs w:val="24"/>
          <w:lang w:val="en-ID"/>
        </w:rPr>
        <w:t>, 5(1), 43–47. </w:t>
      </w:r>
      <w:hyperlink r:id="rId31" w:tgtFrame="_blank" w:history="1">
        <w:r w:rsidRPr="0031255C">
          <w:rPr>
            <w:rStyle w:val="Hyperlink"/>
            <w:rFonts w:eastAsia="Times New Roman" w:cs="Times New Roman"/>
            <w:sz w:val="24"/>
            <w:szCs w:val="24"/>
            <w:lang w:val="en-ID"/>
          </w:rPr>
          <w:t>https://doi.org/10.32897/infotronik.2020.5.1.6</w:t>
        </w:r>
      </w:hyperlink>
    </w:p>
    <w:p w14:paraId="6DF3D4BB" w14:textId="77777777" w:rsidR="002A7AE7" w:rsidRPr="0031255C" w:rsidRDefault="002A7AE7" w:rsidP="0031255C">
      <w:pPr>
        <w:widowControl/>
        <w:autoSpaceDE/>
        <w:autoSpaceDN/>
        <w:spacing w:line="276" w:lineRule="auto"/>
        <w:ind w:left="1418" w:hanging="1134"/>
        <w:jc w:val="both"/>
        <w:rPr>
          <w:rFonts w:eastAsia="Times New Roman" w:cs="Times New Roman"/>
          <w:sz w:val="24"/>
          <w:szCs w:val="24"/>
          <w:lang w:val="en-ID"/>
        </w:rPr>
      </w:pPr>
      <w:r w:rsidRPr="0031255C">
        <w:rPr>
          <w:rFonts w:eastAsia="Times New Roman" w:cs="Times New Roman"/>
          <w:sz w:val="24"/>
          <w:szCs w:val="24"/>
          <w:lang w:val="en-ID"/>
        </w:rPr>
        <w:t>Puspitasari, S. M. D. T., Dessy, &amp; Gunawan, P. (2024). Pengaruh fasilitas dan kualitas pelayanan Kereta Api Indonesia terhadap kepuasan penumpang kelas luxury. </w:t>
      </w:r>
      <w:r w:rsidRPr="0031255C">
        <w:rPr>
          <w:rFonts w:eastAsia="Times New Roman" w:cs="Times New Roman"/>
          <w:i/>
          <w:iCs/>
          <w:sz w:val="24"/>
          <w:szCs w:val="24"/>
          <w:lang w:val="en-ID"/>
        </w:rPr>
        <w:t>Jurnal Ilmiah Wahana Pendidik</w:t>
      </w:r>
      <w:r w:rsidRPr="0031255C">
        <w:rPr>
          <w:rFonts w:eastAsia="Times New Roman" w:cs="Times New Roman"/>
          <w:sz w:val="24"/>
          <w:szCs w:val="24"/>
          <w:lang w:val="en-ID"/>
        </w:rPr>
        <w:t>, 10(13), 154–169.</w:t>
      </w:r>
    </w:p>
    <w:p w14:paraId="3E35014B" w14:textId="77777777" w:rsidR="002A7AE7" w:rsidRPr="0031255C" w:rsidRDefault="002A7AE7" w:rsidP="0031255C">
      <w:pPr>
        <w:widowControl/>
        <w:autoSpaceDE/>
        <w:autoSpaceDN/>
        <w:spacing w:line="276" w:lineRule="auto"/>
        <w:ind w:left="1418" w:hanging="1134"/>
        <w:jc w:val="both"/>
        <w:rPr>
          <w:rFonts w:eastAsia="Times New Roman" w:cs="Times New Roman"/>
          <w:sz w:val="24"/>
          <w:szCs w:val="24"/>
          <w:lang w:val="en-ID"/>
        </w:rPr>
      </w:pPr>
      <w:r w:rsidRPr="0031255C">
        <w:rPr>
          <w:rFonts w:eastAsia="Times New Roman" w:cs="Times New Roman"/>
          <w:sz w:val="24"/>
          <w:szCs w:val="24"/>
          <w:lang w:val="en-ID"/>
        </w:rPr>
        <w:t>Ravico, R., &amp; Susetyo, B. (2021). Sejarah pembangunan jalur kereta api sebagai alat transportasi di Sumatera Selatan tahun 1914-1933. </w:t>
      </w:r>
      <w:r w:rsidRPr="0031255C">
        <w:rPr>
          <w:rFonts w:eastAsia="Times New Roman" w:cs="Times New Roman"/>
          <w:i/>
          <w:iCs/>
          <w:sz w:val="24"/>
          <w:szCs w:val="24"/>
          <w:lang w:val="en-ID"/>
        </w:rPr>
        <w:t>Agastya Jurnal Sejarah dan Pembelajarannya</w:t>
      </w:r>
      <w:r w:rsidRPr="0031255C">
        <w:rPr>
          <w:rFonts w:eastAsia="Times New Roman" w:cs="Times New Roman"/>
          <w:sz w:val="24"/>
          <w:szCs w:val="24"/>
          <w:lang w:val="en-ID"/>
        </w:rPr>
        <w:t>, 11(1), 68. </w:t>
      </w:r>
      <w:hyperlink r:id="rId32" w:tgtFrame="_blank" w:history="1">
        <w:r w:rsidRPr="0031255C">
          <w:rPr>
            <w:rStyle w:val="Hyperlink"/>
            <w:rFonts w:eastAsia="Times New Roman" w:cs="Times New Roman"/>
            <w:sz w:val="24"/>
            <w:szCs w:val="24"/>
            <w:lang w:val="en-ID"/>
          </w:rPr>
          <w:t>https://doi.org/10.25273/ajsp.v11i1.8052</w:t>
        </w:r>
      </w:hyperlink>
    </w:p>
    <w:p w14:paraId="127F81BA" w14:textId="77777777" w:rsidR="002A7AE7" w:rsidRPr="0031255C" w:rsidRDefault="002A7AE7" w:rsidP="0031255C">
      <w:pPr>
        <w:widowControl/>
        <w:autoSpaceDE/>
        <w:autoSpaceDN/>
        <w:spacing w:line="276" w:lineRule="auto"/>
        <w:ind w:left="1418" w:hanging="1134"/>
        <w:jc w:val="both"/>
        <w:rPr>
          <w:rFonts w:eastAsia="Times New Roman" w:cs="Times New Roman"/>
          <w:sz w:val="24"/>
          <w:szCs w:val="24"/>
          <w:lang w:val="en-ID"/>
        </w:rPr>
      </w:pPr>
      <w:r w:rsidRPr="0031255C">
        <w:rPr>
          <w:rFonts w:eastAsia="Times New Roman" w:cs="Times New Roman"/>
          <w:sz w:val="24"/>
          <w:szCs w:val="24"/>
          <w:lang w:val="en-ID"/>
        </w:rPr>
        <w:t>Sheppard, S. R. (2001). Guidance for crystal ball gazers: Developing a code of ethics for landscape visualization. </w:t>
      </w:r>
      <w:r w:rsidRPr="0031255C">
        <w:rPr>
          <w:rFonts w:eastAsia="Times New Roman" w:cs="Times New Roman"/>
          <w:i/>
          <w:iCs/>
          <w:sz w:val="24"/>
          <w:szCs w:val="24"/>
          <w:lang w:val="en-ID"/>
        </w:rPr>
        <w:t>Landscape and Urban Planning</w:t>
      </w:r>
      <w:r w:rsidRPr="0031255C">
        <w:rPr>
          <w:rFonts w:eastAsia="Times New Roman" w:cs="Times New Roman"/>
          <w:sz w:val="24"/>
          <w:szCs w:val="24"/>
          <w:lang w:val="en-ID"/>
        </w:rPr>
        <w:t>, 1(4), 183–199.</w:t>
      </w:r>
    </w:p>
    <w:p w14:paraId="40A06A21" w14:textId="77777777" w:rsidR="002A7AE7" w:rsidRPr="0031255C" w:rsidRDefault="002A7AE7" w:rsidP="0031255C">
      <w:pPr>
        <w:widowControl/>
        <w:autoSpaceDE/>
        <w:autoSpaceDN/>
        <w:spacing w:line="276" w:lineRule="auto"/>
        <w:ind w:left="1418" w:hanging="1134"/>
        <w:jc w:val="both"/>
        <w:rPr>
          <w:rFonts w:eastAsia="Times New Roman" w:cs="Times New Roman"/>
          <w:sz w:val="24"/>
          <w:szCs w:val="24"/>
          <w:lang w:val="en-ID"/>
        </w:rPr>
      </w:pPr>
      <w:r w:rsidRPr="0031255C">
        <w:rPr>
          <w:rFonts w:eastAsia="Times New Roman" w:cs="Times New Roman"/>
          <w:sz w:val="24"/>
          <w:szCs w:val="24"/>
          <w:lang w:val="en-ID"/>
        </w:rPr>
        <w:t>Sembada, Y. S., &amp; Martinus. (n.d.). Pengembangan desain kereta restorasi pada kereta api jarak jauh. </w:t>
      </w:r>
      <w:r w:rsidRPr="0031255C">
        <w:rPr>
          <w:rFonts w:eastAsia="Times New Roman" w:cs="Times New Roman"/>
          <w:i/>
          <w:iCs/>
          <w:sz w:val="24"/>
          <w:szCs w:val="24"/>
          <w:lang w:val="en-ID"/>
        </w:rPr>
        <w:t>Jurnal Tingkat Sarjana Seni Rupa dan Desain ITB</w:t>
      </w:r>
      <w:r w:rsidRPr="0031255C">
        <w:rPr>
          <w:rFonts w:eastAsia="Times New Roman" w:cs="Times New Roman"/>
          <w:sz w:val="24"/>
          <w:szCs w:val="24"/>
          <w:lang w:val="en-ID"/>
        </w:rPr>
        <w:t>, 1(1), 1–6.</w:t>
      </w:r>
    </w:p>
    <w:p w14:paraId="6514383F" w14:textId="77777777" w:rsidR="002A7AE7" w:rsidRPr="0031255C" w:rsidRDefault="002A7AE7" w:rsidP="0031255C">
      <w:pPr>
        <w:widowControl/>
        <w:autoSpaceDE/>
        <w:autoSpaceDN/>
        <w:spacing w:line="276" w:lineRule="auto"/>
        <w:ind w:left="1418" w:hanging="1134"/>
        <w:jc w:val="both"/>
        <w:rPr>
          <w:rFonts w:eastAsia="Times New Roman" w:cs="Times New Roman"/>
          <w:sz w:val="24"/>
          <w:szCs w:val="24"/>
          <w:lang w:val="en-ID"/>
        </w:rPr>
      </w:pPr>
      <w:r w:rsidRPr="0031255C">
        <w:rPr>
          <w:rFonts w:eastAsia="Times New Roman" w:cs="Times New Roman"/>
          <w:sz w:val="24"/>
          <w:szCs w:val="24"/>
          <w:lang w:val="en-ID"/>
        </w:rPr>
        <w:t xml:space="preserve">Soltanpour, A., Mesbah, M., &amp; Habibian, M. (2018). Perceived service quality in urban rail transit: A comparison of structural equation models. Retrieved </w:t>
      </w:r>
      <w:r w:rsidRPr="0031255C">
        <w:rPr>
          <w:rFonts w:eastAsia="Times New Roman" w:cs="Times New Roman"/>
          <w:sz w:val="24"/>
          <w:szCs w:val="24"/>
          <w:lang w:val="en-ID"/>
        </w:rPr>
        <w:lastRenderedPageBreak/>
        <w:t>from </w:t>
      </w:r>
      <w:hyperlink r:id="rId33" w:tgtFrame="_blank" w:history="1">
        <w:r w:rsidRPr="0031255C">
          <w:rPr>
            <w:rStyle w:val="Hyperlink"/>
            <w:rFonts w:eastAsia="Times New Roman" w:cs="Times New Roman"/>
            <w:sz w:val="24"/>
            <w:szCs w:val="24"/>
            <w:lang w:val="en-ID"/>
          </w:rPr>
          <w:t>https://www.researchgate.net/publication/335986275</w:t>
        </w:r>
      </w:hyperlink>
    </w:p>
    <w:p w14:paraId="53BEB4EF" w14:textId="77777777" w:rsidR="002A7AE7" w:rsidRDefault="002A7AE7" w:rsidP="0031255C">
      <w:pPr>
        <w:widowControl/>
        <w:autoSpaceDE/>
        <w:autoSpaceDN/>
        <w:spacing w:line="276" w:lineRule="auto"/>
        <w:ind w:left="1418" w:hanging="1134"/>
        <w:jc w:val="both"/>
        <w:rPr>
          <w:rFonts w:eastAsia="Times New Roman" w:cs="Times New Roman"/>
          <w:sz w:val="24"/>
          <w:szCs w:val="24"/>
          <w:lang w:val="en-ID"/>
        </w:rPr>
      </w:pPr>
      <w:r w:rsidRPr="0031255C">
        <w:rPr>
          <w:rFonts w:eastAsia="Times New Roman" w:cs="Times New Roman"/>
          <w:sz w:val="24"/>
          <w:szCs w:val="24"/>
          <w:lang w:val="en-ID"/>
        </w:rPr>
        <w:t>Tristiyono, B. (2020). Desain interior kereta api kelas eksekutif generasi terbaru dengan konsep modular. </w:t>
      </w:r>
      <w:r w:rsidRPr="0031255C">
        <w:rPr>
          <w:rFonts w:eastAsia="Times New Roman" w:cs="Times New Roman"/>
          <w:i/>
          <w:iCs/>
          <w:sz w:val="24"/>
          <w:szCs w:val="24"/>
          <w:lang w:val="en-ID"/>
        </w:rPr>
        <w:t>Jurnal IDEA</w:t>
      </w:r>
      <w:r w:rsidRPr="0031255C">
        <w:rPr>
          <w:rFonts w:eastAsia="Times New Roman" w:cs="Times New Roman"/>
          <w:sz w:val="24"/>
          <w:szCs w:val="24"/>
          <w:lang w:val="en-ID"/>
        </w:rPr>
        <w:t>.</w:t>
      </w:r>
    </w:p>
    <w:p w14:paraId="62911052" w14:textId="77777777" w:rsidR="00F47842" w:rsidRDefault="00F47842" w:rsidP="00F47842">
      <w:pPr>
        <w:widowControl/>
        <w:autoSpaceDE/>
        <w:autoSpaceDN/>
        <w:spacing w:line="276" w:lineRule="auto"/>
        <w:ind w:left="1418" w:hanging="1134"/>
        <w:jc w:val="both"/>
        <w:rPr>
          <w:rFonts w:eastAsia="Times New Roman" w:cs="Times New Roman"/>
          <w:sz w:val="24"/>
          <w:szCs w:val="24"/>
        </w:rPr>
      </w:pPr>
      <w:r w:rsidRPr="00F47842">
        <w:rPr>
          <w:rFonts w:eastAsia="Times New Roman" w:cs="Times New Roman"/>
          <w:sz w:val="24"/>
          <w:szCs w:val="24"/>
        </w:rPr>
        <w:t>Ulfia, F. N. (2020). </w:t>
      </w:r>
      <w:r w:rsidRPr="00F47842">
        <w:rPr>
          <w:rFonts w:eastAsia="Times New Roman" w:cs="Times New Roman"/>
          <w:i/>
          <w:iCs/>
          <w:sz w:val="24"/>
          <w:szCs w:val="24"/>
        </w:rPr>
        <w:t>Desain Sleeper Seat Untuk Kereta Kelas Sleeper Luxury Dengan Menerapkan Konsep Chrysalis (Private, Comfort) Untuk Menunjang Kenyamanan Dalam Perjalanan Jarak Jauh</w:t>
      </w:r>
      <w:r w:rsidRPr="00F47842">
        <w:rPr>
          <w:rFonts w:eastAsia="Times New Roman" w:cs="Times New Roman"/>
          <w:sz w:val="24"/>
          <w:szCs w:val="24"/>
        </w:rPr>
        <w:t> (Doctoral dissertation, Institut Teknologi Sepuluh Nopember).</w:t>
      </w:r>
    </w:p>
    <w:p w14:paraId="6DFEC9D0" w14:textId="77777777" w:rsidR="00F47842" w:rsidRPr="0031255C" w:rsidRDefault="00F47842" w:rsidP="0031255C">
      <w:pPr>
        <w:widowControl/>
        <w:autoSpaceDE/>
        <w:autoSpaceDN/>
        <w:spacing w:line="276" w:lineRule="auto"/>
        <w:ind w:left="1418" w:hanging="1134"/>
        <w:jc w:val="both"/>
        <w:rPr>
          <w:rFonts w:eastAsia="Times New Roman" w:cs="Times New Roman"/>
          <w:sz w:val="24"/>
          <w:szCs w:val="24"/>
          <w:lang w:val="en-ID"/>
        </w:rPr>
      </w:pPr>
    </w:p>
    <w:p w14:paraId="56300BD1" w14:textId="77777777" w:rsidR="002A7AE7" w:rsidRPr="0031255C" w:rsidRDefault="002A7AE7" w:rsidP="0031255C">
      <w:pPr>
        <w:widowControl/>
        <w:autoSpaceDE/>
        <w:autoSpaceDN/>
        <w:spacing w:line="276" w:lineRule="auto"/>
        <w:ind w:left="1418" w:hanging="1134"/>
        <w:jc w:val="both"/>
        <w:rPr>
          <w:rFonts w:eastAsia="Times New Roman" w:cs="Times New Roman"/>
          <w:sz w:val="24"/>
          <w:szCs w:val="24"/>
          <w:lang w:val="en-ID"/>
        </w:rPr>
      </w:pPr>
      <w:r w:rsidRPr="0031255C">
        <w:rPr>
          <w:rFonts w:eastAsia="Times New Roman" w:cs="Times New Roman"/>
          <w:sz w:val="24"/>
          <w:szCs w:val="24"/>
          <w:lang w:val="en-ID"/>
        </w:rPr>
        <w:t>Wulandari, A., Cakranegara, P. A., Widyo Widjajanti, W., &amp; Lemus Vergara, A. Y. (2022). Pengaruh fasilitas wisata, kualitas pelayanan dan promosi terhadap kepuasan wisatawan di Kabupaten Pesisir Selatan. </w:t>
      </w:r>
      <w:r w:rsidRPr="0031255C">
        <w:rPr>
          <w:rFonts w:eastAsia="Times New Roman" w:cs="Times New Roman"/>
          <w:i/>
          <w:iCs/>
          <w:sz w:val="24"/>
          <w:szCs w:val="24"/>
          <w:lang w:val="en-ID"/>
        </w:rPr>
        <w:t>Fair Value Jurnal Ilmiah Akuntansi dan Keuangan</w:t>
      </w:r>
      <w:r w:rsidRPr="0031255C">
        <w:rPr>
          <w:rFonts w:eastAsia="Times New Roman" w:cs="Times New Roman"/>
          <w:sz w:val="24"/>
          <w:szCs w:val="24"/>
          <w:lang w:val="en-ID"/>
        </w:rPr>
        <w:t>, 4(11), 5339–5344. </w:t>
      </w:r>
      <w:hyperlink r:id="rId34" w:tgtFrame="_blank" w:history="1">
        <w:r w:rsidRPr="0031255C">
          <w:rPr>
            <w:rStyle w:val="Hyperlink"/>
            <w:rFonts w:eastAsia="Times New Roman" w:cs="Times New Roman"/>
            <w:sz w:val="24"/>
            <w:szCs w:val="24"/>
            <w:lang w:val="en-ID"/>
          </w:rPr>
          <w:t>https://doi.org/10.32670/fairvalue.v4i11.1785</w:t>
        </w:r>
      </w:hyperlink>
    </w:p>
    <w:p w14:paraId="0C422659" w14:textId="77777777" w:rsidR="002A7AE7" w:rsidRPr="0031255C" w:rsidRDefault="002A7AE7" w:rsidP="0031255C">
      <w:pPr>
        <w:widowControl/>
        <w:autoSpaceDE/>
        <w:autoSpaceDN/>
        <w:spacing w:line="276" w:lineRule="auto"/>
        <w:ind w:left="1418" w:hanging="1134"/>
        <w:jc w:val="both"/>
        <w:rPr>
          <w:rFonts w:eastAsia="Times New Roman" w:cs="Times New Roman"/>
          <w:sz w:val="24"/>
          <w:szCs w:val="24"/>
          <w:lang w:val="en-ID"/>
        </w:rPr>
      </w:pPr>
      <w:r w:rsidRPr="0031255C">
        <w:rPr>
          <w:rFonts w:eastAsia="Times New Roman" w:cs="Times New Roman"/>
          <w:sz w:val="24"/>
          <w:szCs w:val="24"/>
          <w:lang w:val="en-ID"/>
        </w:rPr>
        <w:t>Xue, L., Yi, X., &amp; Zhang, Y. (2020). A hybrid approach of the product image design of train seats based on Kansei engineering theory. </w:t>
      </w:r>
      <w:r w:rsidRPr="0031255C">
        <w:rPr>
          <w:rFonts w:eastAsia="Times New Roman" w:cs="Times New Roman"/>
          <w:i/>
          <w:iCs/>
          <w:sz w:val="24"/>
          <w:szCs w:val="24"/>
          <w:lang w:val="en-ID"/>
        </w:rPr>
        <w:t>International Journal of Innovative Computing, Information and Control</w:t>
      </w:r>
      <w:r w:rsidRPr="0031255C">
        <w:rPr>
          <w:rFonts w:eastAsia="Times New Roman" w:cs="Times New Roman"/>
          <w:sz w:val="24"/>
          <w:szCs w:val="24"/>
          <w:lang w:val="en-ID"/>
        </w:rPr>
        <w:t>, 16(3), 813–829. </w:t>
      </w:r>
      <w:hyperlink r:id="rId35" w:tgtFrame="_blank" w:history="1">
        <w:r w:rsidRPr="0031255C">
          <w:rPr>
            <w:rStyle w:val="Hyperlink"/>
            <w:rFonts w:eastAsia="Times New Roman" w:cs="Times New Roman"/>
            <w:sz w:val="24"/>
            <w:szCs w:val="24"/>
            <w:lang w:val="en-ID"/>
          </w:rPr>
          <w:t>https://doi.org/10.24507/ijicic.16.03.813</w:t>
        </w:r>
      </w:hyperlink>
    </w:p>
    <w:p w14:paraId="60C5DA81" w14:textId="77777777" w:rsidR="002A7AE7" w:rsidRDefault="002A7AE7" w:rsidP="0031255C">
      <w:pPr>
        <w:widowControl/>
        <w:autoSpaceDE/>
        <w:autoSpaceDN/>
        <w:spacing w:line="276" w:lineRule="auto"/>
        <w:ind w:left="1418" w:hanging="1134"/>
        <w:jc w:val="both"/>
      </w:pPr>
      <w:r w:rsidRPr="0031255C">
        <w:rPr>
          <w:rFonts w:eastAsia="Times New Roman" w:cs="Times New Roman"/>
          <w:sz w:val="24"/>
          <w:szCs w:val="24"/>
          <w:lang w:val="en-ID"/>
        </w:rPr>
        <w:t>Yohanny, D. K., Mulyono, A., &amp; Purwaningrum, L. (2022). Analisis preferensi pengguna dari kesan visual desain interior kompartemen kereta api new generation dengan metode Kansei Engineering. </w:t>
      </w:r>
      <w:r w:rsidRPr="0031255C">
        <w:rPr>
          <w:rFonts w:eastAsia="Times New Roman" w:cs="Times New Roman"/>
          <w:i/>
          <w:iCs/>
          <w:sz w:val="24"/>
          <w:szCs w:val="24"/>
          <w:lang w:val="en-ID"/>
        </w:rPr>
        <w:t>Jurnal Perkeretaapian Indonesia (Indonesian Railway Journal)</w:t>
      </w:r>
      <w:r w:rsidRPr="0031255C">
        <w:rPr>
          <w:rFonts w:eastAsia="Times New Roman" w:cs="Times New Roman"/>
          <w:sz w:val="24"/>
          <w:szCs w:val="24"/>
          <w:lang w:val="en-ID"/>
        </w:rPr>
        <w:t>, 6(2), 71–84. </w:t>
      </w:r>
      <w:hyperlink r:id="rId36" w:tgtFrame="_blank" w:history="1">
        <w:r w:rsidRPr="0031255C">
          <w:rPr>
            <w:rStyle w:val="Hyperlink"/>
            <w:rFonts w:eastAsia="Times New Roman" w:cs="Times New Roman"/>
            <w:sz w:val="24"/>
            <w:szCs w:val="24"/>
            <w:lang w:val="en-ID"/>
          </w:rPr>
          <w:t>https://doi.org/10.37367/jpi.v6i2.228</w:t>
        </w:r>
      </w:hyperlink>
    </w:p>
    <w:p w14:paraId="5EC2855E" w14:textId="77777777" w:rsidR="00F47842" w:rsidRDefault="00F47842" w:rsidP="00F47842">
      <w:pPr>
        <w:widowControl/>
        <w:autoSpaceDE/>
        <w:autoSpaceDN/>
        <w:spacing w:line="276" w:lineRule="auto"/>
        <w:ind w:left="1418" w:hanging="1134"/>
        <w:jc w:val="both"/>
        <w:rPr>
          <w:rFonts w:eastAsia="Times New Roman" w:cs="Times New Roman"/>
          <w:sz w:val="24"/>
          <w:szCs w:val="24"/>
        </w:rPr>
      </w:pPr>
      <w:r w:rsidRPr="00F47842">
        <w:rPr>
          <w:rFonts w:eastAsia="Times New Roman" w:cs="Times New Roman"/>
          <w:sz w:val="24"/>
          <w:szCs w:val="24"/>
        </w:rPr>
        <w:t>Yohanny, D. K. (2022). Analisis Preferensi Pengguna dari Kesan Visual Desain Interior Kompartemen Kereta Api New Generation dengan Metode Kansei Engineering.</w:t>
      </w:r>
    </w:p>
    <w:p w14:paraId="4172736A" w14:textId="77777777" w:rsidR="00F47842" w:rsidRPr="0031255C" w:rsidRDefault="00F47842" w:rsidP="0031255C">
      <w:pPr>
        <w:widowControl/>
        <w:autoSpaceDE/>
        <w:autoSpaceDN/>
        <w:spacing w:line="276" w:lineRule="auto"/>
        <w:ind w:left="1418" w:hanging="1134"/>
        <w:jc w:val="both"/>
        <w:rPr>
          <w:rFonts w:eastAsia="Times New Roman" w:cs="Times New Roman"/>
          <w:sz w:val="24"/>
          <w:szCs w:val="24"/>
          <w:lang w:val="en-ID"/>
        </w:rPr>
      </w:pPr>
    </w:p>
    <w:p w14:paraId="215C6D38" w14:textId="77777777" w:rsidR="002A7AE7" w:rsidRPr="0031255C" w:rsidRDefault="002A7AE7" w:rsidP="0031255C">
      <w:pPr>
        <w:widowControl/>
        <w:autoSpaceDE/>
        <w:autoSpaceDN/>
        <w:spacing w:line="276" w:lineRule="auto"/>
        <w:ind w:left="1418" w:hanging="1134"/>
        <w:jc w:val="both"/>
        <w:rPr>
          <w:rFonts w:eastAsia="Times New Roman" w:cs="Times New Roman"/>
          <w:sz w:val="24"/>
          <w:szCs w:val="24"/>
          <w:lang w:val="en-ID"/>
        </w:rPr>
      </w:pPr>
      <w:r w:rsidRPr="0031255C">
        <w:rPr>
          <w:rFonts w:eastAsia="Times New Roman" w:cs="Times New Roman"/>
          <w:sz w:val="24"/>
          <w:szCs w:val="24"/>
          <w:lang w:val="en-ID"/>
        </w:rPr>
        <w:t>Yohanny, D. K., Purwaningrum, L. U. L. U., &amp; Mulyono, A. (2025). Application of Kansei Engineering in various train compartment designs to determine the user’s affective response. </w:t>
      </w:r>
      <w:r w:rsidRPr="0031255C">
        <w:rPr>
          <w:rFonts w:eastAsia="Times New Roman" w:cs="Times New Roman"/>
          <w:i/>
          <w:iCs/>
          <w:sz w:val="24"/>
          <w:szCs w:val="24"/>
          <w:lang w:val="en-ID"/>
        </w:rPr>
        <w:t>IIUM Engineering Journal</w:t>
      </w:r>
      <w:r w:rsidRPr="0031255C">
        <w:rPr>
          <w:rFonts w:eastAsia="Times New Roman" w:cs="Times New Roman"/>
          <w:sz w:val="24"/>
          <w:szCs w:val="24"/>
          <w:lang w:val="en-ID"/>
        </w:rPr>
        <w:t>, 26(1), 466–479. </w:t>
      </w:r>
      <w:hyperlink r:id="rId37" w:tgtFrame="_blank" w:history="1">
        <w:r w:rsidRPr="0031255C">
          <w:rPr>
            <w:rStyle w:val="Hyperlink"/>
            <w:rFonts w:eastAsia="Times New Roman" w:cs="Times New Roman"/>
            <w:sz w:val="24"/>
            <w:szCs w:val="24"/>
            <w:lang w:val="en-ID"/>
          </w:rPr>
          <w:t>https://doi.org/10.31436/IIUMEJ.V26I1.3239</w:t>
        </w:r>
      </w:hyperlink>
    </w:p>
    <w:p w14:paraId="71D6B576" w14:textId="77777777" w:rsidR="002A7AE7" w:rsidRPr="0031255C" w:rsidRDefault="002A7AE7" w:rsidP="0031255C">
      <w:pPr>
        <w:widowControl/>
        <w:autoSpaceDE/>
        <w:autoSpaceDN/>
        <w:spacing w:line="276" w:lineRule="auto"/>
        <w:ind w:left="1418" w:hanging="1134"/>
        <w:jc w:val="both"/>
        <w:rPr>
          <w:rFonts w:eastAsia="Times New Roman" w:cs="Times New Roman"/>
          <w:sz w:val="24"/>
          <w:szCs w:val="24"/>
          <w:lang w:val="en-ID"/>
        </w:rPr>
      </w:pPr>
      <w:r w:rsidRPr="0031255C">
        <w:rPr>
          <w:rFonts w:eastAsia="Times New Roman" w:cs="Times New Roman"/>
          <w:sz w:val="24"/>
          <w:szCs w:val="24"/>
          <w:lang w:val="en-ID"/>
        </w:rPr>
        <w:t>Yohanny, D. K., &amp; Mulyono, A. (2022). An established scholar review towards Kansei Engineering for railway product design. Atlantis Press International BV. </w:t>
      </w:r>
      <w:hyperlink r:id="rId38" w:tgtFrame="_blank" w:history="1">
        <w:r w:rsidRPr="0031255C">
          <w:rPr>
            <w:rStyle w:val="Hyperlink"/>
            <w:rFonts w:eastAsia="Times New Roman" w:cs="Times New Roman"/>
            <w:sz w:val="24"/>
            <w:szCs w:val="24"/>
            <w:lang w:val="en-ID"/>
          </w:rPr>
          <w:t>https://doi.org/10.2991/978-94-6463-126-5</w:t>
        </w:r>
      </w:hyperlink>
    </w:p>
    <w:p w14:paraId="785D87AC" w14:textId="77777777" w:rsidR="00F47842" w:rsidRDefault="00F47842" w:rsidP="0031255C">
      <w:pPr>
        <w:widowControl/>
        <w:autoSpaceDE/>
        <w:autoSpaceDN/>
        <w:spacing w:line="276" w:lineRule="auto"/>
        <w:ind w:left="1418" w:hanging="1134"/>
        <w:jc w:val="both"/>
        <w:rPr>
          <w:rFonts w:eastAsia="Times New Roman" w:cs="Times New Roman"/>
          <w:sz w:val="24"/>
          <w:szCs w:val="24"/>
          <w:lang w:val="en-ID"/>
        </w:rPr>
      </w:pPr>
      <w:r w:rsidRPr="00F47842">
        <w:rPr>
          <w:rFonts w:eastAsia="Times New Roman" w:cs="Times New Roman"/>
          <w:sz w:val="24"/>
          <w:szCs w:val="24"/>
          <w:lang w:val="en-ID"/>
        </w:rPr>
        <w:lastRenderedPageBreak/>
        <w:t>Vitanata, D. (2014). Sarana Tidur Yang Nyaman Dan Berprivasi Pada Kereta Api Eksekutif Jarak Jauh. Calyptra, 2(2), 1-17.</w:t>
      </w:r>
    </w:p>
    <w:p w14:paraId="52ACD913" w14:textId="40AA9FCC" w:rsidR="00DE08EE" w:rsidRPr="0031255C" w:rsidRDefault="00DE08EE" w:rsidP="00F47842">
      <w:pPr>
        <w:widowControl/>
        <w:autoSpaceDE/>
        <w:autoSpaceDN/>
        <w:spacing w:line="276" w:lineRule="auto"/>
        <w:ind w:left="1418" w:hanging="1134"/>
        <w:jc w:val="both"/>
        <w:rPr>
          <w:rFonts w:eastAsia="Times New Roman" w:cs="Times New Roman"/>
          <w:sz w:val="24"/>
          <w:szCs w:val="24"/>
          <w:lang w:val="en-ID"/>
        </w:rPr>
      </w:pPr>
    </w:p>
    <w:sectPr w:rsidR="00DE08EE" w:rsidRPr="0031255C" w:rsidSect="002A7AE7">
      <w:pgSz w:w="12240" w:h="15840"/>
      <w:pgMar w:top="1680" w:right="360" w:bottom="280" w:left="144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0260"/>
    <w:multiLevelType w:val="multilevel"/>
    <w:tmpl w:val="9E3E1B46"/>
    <w:lvl w:ilvl="0">
      <w:start w:val="1"/>
      <w:numFmt w:val="decimal"/>
      <w:lvlText w:val="%1)"/>
      <w:lvlJc w:val="left"/>
      <w:pPr>
        <w:ind w:left="389" w:hanging="360"/>
      </w:pPr>
      <w:rPr>
        <w:rFonts w:ascii="Times New Roman" w:eastAsia="Times New Roman" w:hAnsi="Times New Roman" w:cs="Times New Roman"/>
      </w:r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1" w15:restartNumberingAfterBreak="0">
    <w:nsid w:val="14843921"/>
    <w:multiLevelType w:val="hybridMultilevel"/>
    <w:tmpl w:val="166ED1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99763F7"/>
    <w:multiLevelType w:val="hybridMultilevel"/>
    <w:tmpl w:val="77684260"/>
    <w:lvl w:ilvl="0" w:tplc="DADA7662">
      <w:start w:val="1"/>
      <w:numFmt w:val="lowerLetter"/>
      <w:lvlText w:val="%1."/>
      <w:lvlJc w:val="left"/>
      <w:pPr>
        <w:ind w:left="0" w:hanging="720"/>
      </w:pPr>
      <w:rPr>
        <w:rFonts w:ascii="Palatino Linotype" w:eastAsia="Palatino Linotype" w:hAnsi="Palatino Linotype" w:cs="Palatino Linotype" w:hint="default"/>
        <w:b w:val="0"/>
        <w:bCs w:val="0"/>
        <w:i w:val="0"/>
        <w:iCs w:val="0"/>
        <w:spacing w:val="-1"/>
        <w:w w:val="100"/>
        <w:sz w:val="22"/>
        <w:szCs w:val="22"/>
        <w:lang w:val="en-US" w:eastAsia="en-US" w:bidi="ar-SA"/>
      </w:rPr>
    </w:lvl>
    <w:lvl w:ilvl="1" w:tplc="F1E0B65A">
      <w:start w:val="1"/>
      <w:numFmt w:val="decimal"/>
      <w:lvlText w:val="%2)"/>
      <w:lvlJc w:val="left"/>
      <w:pPr>
        <w:ind w:left="0" w:hanging="239"/>
      </w:pPr>
      <w:rPr>
        <w:rFonts w:ascii="Palatino Linotype" w:eastAsia="Palatino Linotype" w:hAnsi="Palatino Linotype" w:cs="Palatino Linotype" w:hint="default"/>
        <w:b w:val="0"/>
        <w:bCs w:val="0"/>
        <w:i w:val="0"/>
        <w:iCs w:val="0"/>
        <w:spacing w:val="-1"/>
        <w:w w:val="100"/>
        <w:sz w:val="22"/>
        <w:szCs w:val="22"/>
        <w:lang w:val="en-US" w:eastAsia="en-US" w:bidi="ar-SA"/>
      </w:rPr>
    </w:lvl>
    <w:lvl w:ilvl="2" w:tplc="0C8A7030">
      <w:numFmt w:val="bullet"/>
      <w:lvlText w:val="•"/>
      <w:lvlJc w:val="left"/>
      <w:pPr>
        <w:ind w:left="694" w:hanging="239"/>
      </w:pPr>
      <w:rPr>
        <w:rFonts w:hint="default"/>
        <w:lang w:val="en-US" w:eastAsia="en-US" w:bidi="ar-SA"/>
      </w:rPr>
    </w:lvl>
    <w:lvl w:ilvl="3" w:tplc="7EF05360">
      <w:numFmt w:val="bullet"/>
      <w:lvlText w:val="•"/>
      <w:lvlJc w:val="left"/>
      <w:pPr>
        <w:ind w:left="1148" w:hanging="239"/>
      </w:pPr>
      <w:rPr>
        <w:rFonts w:hint="default"/>
        <w:lang w:val="en-US" w:eastAsia="en-US" w:bidi="ar-SA"/>
      </w:rPr>
    </w:lvl>
    <w:lvl w:ilvl="4" w:tplc="18747526">
      <w:numFmt w:val="bullet"/>
      <w:lvlText w:val="•"/>
      <w:lvlJc w:val="left"/>
      <w:pPr>
        <w:ind w:left="1602" w:hanging="239"/>
      </w:pPr>
      <w:rPr>
        <w:rFonts w:hint="default"/>
        <w:lang w:val="en-US" w:eastAsia="en-US" w:bidi="ar-SA"/>
      </w:rPr>
    </w:lvl>
    <w:lvl w:ilvl="5" w:tplc="ACD8658A">
      <w:numFmt w:val="bullet"/>
      <w:lvlText w:val="•"/>
      <w:lvlJc w:val="left"/>
      <w:pPr>
        <w:ind w:left="2056" w:hanging="239"/>
      </w:pPr>
      <w:rPr>
        <w:rFonts w:hint="default"/>
        <w:lang w:val="en-US" w:eastAsia="en-US" w:bidi="ar-SA"/>
      </w:rPr>
    </w:lvl>
    <w:lvl w:ilvl="6" w:tplc="F0FEC2FA">
      <w:numFmt w:val="bullet"/>
      <w:lvlText w:val="•"/>
      <w:lvlJc w:val="left"/>
      <w:pPr>
        <w:ind w:left="2510" w:hanging="239"/>
      </w:pPr>
      <w:rPr>
        <w:rFonts w:hint="default"/>
        <w:lang w:val="en-US" w:eastAsia="en-US" w:bidi="ar-SA"/>
      </w:rPr>
    </w:lvl>
    <w:lvl w:ilvl="7" w:tplc="9FB8BCCE">
      <w:numFmt w:val="bullet"/>
      <w:lvlText w:val="•"/>
      <w:lvlJc w:val="left"/>
      <w:pPr>
        <w:ind w:left="2965" w:hanging="239"/>
      </w:pPr>
      <w:rPr>
        <w:rFonts w:hint="default"/>
        <w:lang w:val="en-US" w:eastAsia="en-US" w:bidi="ar-SA"/>
      </w:rPr>
    </w:lvl>
    <w:lvl w:ilvl="8" w:tplc="BB02B208">
      <w:numFmt w:val="bullet"/>
      <w:lvlText w:val="•"/>
      <w:lvlJc w:val="left"/>
      <w:pPr>
        <w:ind w:left="3419" w:hanging="239"/>
      </w:pPr>
      <w:rPr>
        <w:rFonts w:hint="default"/>
        <w:lang w:val="en-US" w:eastAsia="en-US" w:bidi="ar-SA"/>
      </w:rPr>
    </w:lvl>
  </w:abstractNum>
  <w:abstractNum w:abstractNumId="3" w15:restartNumberingAfterBreak="0">
    <w:nsid w:val="4FC85F12"/>
    <w:multiLevelType w:val="hybridMultilevel"/>
    <w:tmpl w:val="F19450BA"/>
    <w:lvl w:ilvl="0" w:tplc="86F4E4E8">
      <w:start w:val="1"/>
      <w:numFmt w:val="lowerLetter"/>
      <w:lvlText w:val="%1."/>
      <w:lvlJc w:val="left"/>
      <w:pPr>
        <w:ind w:left="360"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41248814">
      <w:numFmt w:val="bullet"/>
      <w:lvlText w:val="•"/>
      <w:lvlJc w:val="left"/>
      <w:pPr>
        <w:ind w:left="756" w:hanging="360"/>
      </w:pPr>
      <w:rPr>
        <w:rFonts w:hint="default"/>
        <w:lang w:val="en-US" w:eastAsia="en-US" w:bidi="ar-SA"/>
      </w:rPr>
    </w:lvl>
    <w:lvl w:ilvl="2" w:tplc="E3FCBEE8">
      <w:numFmt w:val="bullet"/>
      <w:lvlText w:val="•"/>
      <w:lvlJc w:val="left"/>
      <w:pPr>
        <w:ind w:left="1153" w:hanging="360"/>
      </w:pPr>
      <w:rPr>
        <w:rFonts w:hint="default"/>
        <w:lang w:val="en-US" w:eastAsia="en-US" w:bidi="ar-SA"/>
      </w:rPr>
    </w:lvl>
    <w:lvl w:ilvl="3" w:tplc="49B2C16E">
      <w:numFmt w:val="bullet"/>
      <w:lvlText w:val="•"/>
      <w:lvlJc w:val="left"/>
      <w:pPr>
        <w:ind w:left="1550" w:hanging="360"/>
      </w:pPr>
      <w:rPr>
        <w:rFonts w:hint="default"/>
        <w:lang w:val="en-US" w:eastAsia="en-US" w:bidi="ar-SA"/>
      </w:rPr>
    </w:lvl>
    <w:lvl w:ilvl="4" w:tplc="10B6738E">
      <w:numFmt w:val="bullet"/>
      <w:lvlText w:val="•"/>
      <w:lvlJc w:val="left"/>
      <w:pPr>
        <w:ind w:left="1946" w:hanging="360"/>
      </w:pPr>
      <w:rPr>
        <w:rFonts w:hint="default"/>
        <w:lang w:val="en-US" w:eastAsia="en-US" w:bidi="ar-SA"/>
      </w:rPr>
    </w:lvl>
    <w:lvl w:ilvl="5" w:tplc="8CBED656">
      <w:numFmt w:val="bullet"/>
      <w:lvlText w:val="•"/>
      <w:lvlJc w:val="left"/>
      <w:pPr>
        <w:ind w:left="2343" w:hanging="360"/>
      </w:pPr>
      <w:rPr>
        <w:rFonts w:hint="default"/>
        <w:lang w:val="en-US" w:eastAsia="en-US" w:bidi="ar-SA"/>
      </w:rPr>
    </w:lvl>
    <w:lvl w:ilvl="6" w:tplc="4F7CC186">
      <w:numFmt w:val="bullet"/>
      <w:lvlText w:val="•"/>
      <w:lvlJc w:val="left"/>
      <w:pPr>
        <w:ind w:left="2740" w:hanging="360"/>
      </w:pPr>
      <w:rPr>
        <w:rFonts w:hint="default"/>
        <w:lang w:val="en-US" w:eastAsia="en-US" w:bidi="ar-SA"/>
      </w:rPr>
    </w:lvl>
    <w:lvl w:ilvl="7" w:tplc="B3D6CED2">
      <w:numFmt w:val="bullet"/>
      <w:lvlText w:val="•"/>
      <w:lvlJc w:val="left"/>
      <w:pPr>
        <w:ind w:left="3136" w:hanging="360"/>
      </w:pPr>
      <w:rPr>
        <w:rFonts w:hint="default"/>
        <w:lang w:val="en-US" w:eastAsia="en-US" w:bidi="ar-SA"/>
      </w:rPr>
    </w:lvl>
    <w:lvl w:ilvl="8" w:tplc="FADEDFE8">
      <w:numFmt w:val="bullet"/>
      <w:lvlText w:val="•"/>
      <w:lvlJc w:val="left"/>
      <w:pPr>
        <w:ind w:left="3533" w:hanging="360"/>
      </w:pPr>
      <w:rPr>
        <w:rFonts w:hint="default"/>
        <w:lang w:val="en-US" w:eastAsia="en-US" w:bidi="ar-SA"/>
      </w:rPr>
    </w:lvl>
  </w:abstractNum>
  <w:abstractNum w:abstractNumId="4" w15:restartNumberingAfterBreak="0">
    <w:nsid w:val="5D9A2768"/>
    <w:multiLevelType w:val="hybridMultilevel"/>
    <w:tmpl w:val="DCC29D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8BA5941"/>
    <w:multiLevelType w:val="multilevel"/>
    <w:tmpl w:val="D1E6D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818"/>
    <w:rsid w:val="000961BC"/>
    <w:rsid w:val="00151508"/>
    <w:rsid w:val="00177B8F"/>
    <w:rsid w:val="001E0141"/>
    <w:rsid w:val="00225818"/>
    <w:rsid w:val="002A7AE7"/>
    <w:rsid w:val="002E698B"/>
    <w:rsid w:val="0031255C"/>
    <w:rsid w:val="00361BB9"/>
    <w:rsid w:val="00381176"/>
    <w:rsid w:val="008E6807"/>
    <w:rsid w:val="009478E6"/>
    <w:rsid w:val="00AE43B3"/>
    <w:rsid w:val="00C91771"/>
    <w:rsid w:val="00CE1137"/>
    <w:rsid w:val="00D54A13"/>
    <w:rsid w:val="00D66A77"/>
    <w:rsid w:val="00DE08EE"/>
    <w:rsid w:val="00DE6F7E"/>
    <w:rsid w:val="00F31225"/>
    <w:rsid w:val="00F45422"/>
    <w:rsid w:val="00F47842"/>
    <w:rsid w:val="00F50CF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D184A"/>
  <w15:docId w15:val="{662374DD-2CEE-482D-A861-91E4604B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spacing w:line="324" w:lineRule="exact"/>
      <w:outlineLvl w:val="0"/>
    </w:pPr>
    <w:rPr>
      <w:b/>
      <w:bCs/>
      <w:sz w:val="24"/>
      <w:szCs w:val="24"/>
    </w:rPr>
  </w:style>
  <w:style w:type="paragraph" w:styleId="Heading2">
    <w:name w:val="heading 2"/>
    <w:basedOn w:val="Normal"/>
    <w:uiPriority w:val="9"/>
    <w:unhideWhenUsed/>
    <w:qFormat/>
    <w:pPr>
      <w:ind w:left="359" w:hanging="990"/>
      <w:outlineLvl w:val="1"/>
    </w:pPr>
    <w:rPr>
      <w:i/>
      <w:iCs/>
      <w:sz w:val="24"/>
      <w:szCs w:val="24"/>
    </w:rPr>
  </w:style>
  <w:style w:type="paragraph" w:styleId="Heading3">
    <w:name w:val="heading 3"/>
    <w:basedOn w:val="Normal"/>
    <w:uiPriority w:val="9"/>
    <w:unhideWhenUsed/>
    <w:qFormat/>
    <w:pPr>
      <w:spacing w:before="1"/>
      <w:outlineLvl w:val="2"/>
    </w:pPr>
    <w:rPr>
      <w:b/>
      <w:bCs/>
    </w:rPr>
  </w:style>
  <w:style w:type="paragraph" w:styleId="Heading4">
    <w:name w:val="heading 4"/>
    <w:basedOn w:val="Normal"/>
    <w:uiPriority w:val="9"/>
    <w:unhideWhenUsed/>
    <w:qFormat/>
    <w:p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61BC"/>
    <w:rPr>
      <w:color w:val="0000FF" w:themeColor="hyperlink"/>
      <w:u w:val="single"/>
    </w:rPr>
  </w:style>
  <w:style w:type="character" w:styleId="UnresolvedMention">
    <w:name w:val="Unresolved Mention"/>
    <w:basedOn w:val="DefaultParagraphFont"/>
    <w:uiPriority w:val="99"/>
    <w:semiHidden/>
    <w:unhideWhenUsed/>
    <w:rsid w:val="00096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195300">
      <w:bodyDiv w:val="1"/>
      <w:marLeft w:val="0"/>
      <w:marRight w:val="0"/>
      <w:marTop w:val="0"/>
      <w:marBottom w:val="0"/>
      <w:divBdr>
        <w:top w:val="none" w:sz="0" w:space="0" w:color="auto"/>
        <w:left w:val="none" w:sz="0" w:space="0" w:color="auto"/>
        <w:bottom w:val="none" w:sz="0" w:space="0" w:color="auto"/>
        <w:right w:val="none" w:sz="0" w:space="0" w:color="auto"/>
      </w:divBdr>
    </w:div>
    <w:div w:id="2043359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pi2.enscape3d.com/v3/view/39f3bde2-f94e-4375-9076-5c8cb8596eb4" TargetMode="External"/><Relationship Id="rId18" Type="http://schemas.openxmlformats.org/officeDocument/2006/relationships/hyperlink" Target="https://api2.enscape3d.com/v3/view/4ceec767-04e4-4ba6-a6ec-efe271a744f4" TargetMode="External"/><Relationship Id="rId26" Type="http://schemas.openxmlformats.org/officeDocument/2006/relationships/image" Target="media/image10.png"/><Relationship Id="rId39" Type="http://schemas.openxmlformats.org/officeDocument/2006/relationships/fontTable" Target="fontTable.xml"/><Relationship Id="rId21" Type="http://schemas.openxmlformats.org/officeDocument/2006/relationships/hyperlink" Target="https://api2.enscape3d.com/v3/view/403a0243-8446-475b-a46c-7287d6e87df7" TargetMode="External"/><Relationship Id="rId34" Type="http://schemas.openxmlformats.org/officeDocument/2006/relationships/hyperlink" Target="https://doi.org/10.32670/fairvalue.v4i11.1785" TargetMode="External"/><Relationship Id="rId7" Type="http://schemas.openxmlformats.org/officeDocument/2006/relationships/hyperlink" Target="mailto:ainunauliaisnaini1234@gmail.com" TargetMode="External"/><Relationship Id="rId12" Type="http://schemas.openxmlformats.org/officeDocument/2006/relationships/image" Target="media/image5.jpg"/><Relationship Id="rId17" Type="http://schemas.openxmlformats.org/officeDocument/2006/relationships/hyperlink" Target="https://api2.enscape3d.com/v3/view/ee30d0ee-6771-41e7-8f4f-e50ef12cfff7" TargetMode="External"/><Relationship Id="rId25" Type="http://schemas.openxmlformats.org/officeDocument/2006/relationships/image" Target="media/image9.png"/><Relationship Id="rId33" Type="http://schemas.openxmlformats.org/officeDocument/2006/relationships/hyperlink" Target="https://www.researchgate.net/publication/335986275" TargetMode="External"/><Relationship Id="rId38" Type="http://schemas.openxmlformats.org/officeDocument/2006/relationships/hyperlink" Target="https://doi.org/10.2991/978-94-6463-126-5" TargetMode="External"/><Relationship Id="rId2" Type="http://schemas.openxmlformats.org/officeDocument/2006/relationships/styles" Target="styles.xml"/><Relationship Id="rId16" Type="http://schemas.openxmlformats.org/officeDocument/2006/relationships/hyperlink" Target="https://api2.enscape3d.com/v3/view/ea09dbb0-b587-4c8f-b765-2fdb4c914234" TargetMode="External"/><Relationship Id="rId20" Type="http://schemas.openxmlformats.org/officeDocument/2006/relationships/hyperlink" Target="https://api2.enscape3d.com/v3/view/93567b7f-edc6-4bc1-862b-445018548b01" TargetMode="External"/><Relationship Id="rId29" Type="http://schemas.openxmlformats.org/officeDocument/2006/relationships/hyperlink" Target="https://ejournal3.undip.ac.id/index.php/ieoj/article/view/23753" TargetMode="External"/><Relationship Id="rId1" Type="http://schemas.openxmlformats.org/officeDocument/2006/relationships/numbering" Target="numbering.xml"/><Relationship Id="rId6" Type="http://schemas.openxmlformats.org/officeDocument/2006/relationships/hyperlink" Target="mailto:lulu_purwaningrum@staff.uns.ac.id" TargetMode="External"/><Relationship Id="rId11" Type="http://schemas.openxmlformats.org/officeDocument/2006/relationships/image" Target="media/image4.jpg"/><Relationship Id="rId24" Type="http://schemas.openxmlformats.org/officeDocument/2006/relationships/image" Target="media/image8.png"/><Relationship Id="rId32" Type="http://schemas.openxmlformats.org/officeDocument/2006/relationships/hyperlink" Target="https://doi.org/10.25273/ajsp.v11i1.8052" TargetMode="External"/><Relationship Id="rId37" Type="http://schemas.openxmlformats.org/officeDocument/2006/relationships/hyperlink" Target="https://doi.org/10.31436/IIUMEJ.V26I1.3239" TargetMode="External"/><Relationship Id="rId40" Type="http://schemas.openxmlformats.org/officeDocument/2006/relationships/theme" Target="theme/theme1.xml"/><Relationship Id="rId5" Type="http://schemas.openxmlformats.org/officeDocument/2006/relationships/hyperlink" Target="mailto:ambarmulyono@staff.uns.ac.id" TargetMode="External"/><Relationship Id="rId15" Type="http://schemas.openxmlformats.org/officeDocument/2006/relationships/hyperlink" Target="https://api2.enscape3d.com/v3/view/b4d56b63-4730-4277-a2f5-bb3a90783ebb"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yperlink" Target="https://doi.org/10.37367/jpi.v6i2.228" TargetMode="External"/><Relationship Id="rId10" Type="http://schemas.openxmlformats.org/officeDocument/2006/relationships/image" Target="media/image3.jpg"/><Relationship Id="rId19" Type="http://schemas.openxmlformats.org/officeDocument/2006/relationships/hyperlink" Target="https://api2.enscape3d.com/v3/view/1ffc1c9d-aeed-49b8-af5d-683b61b9250b" TargetMode="External"/><Relationship Id="rId31" Type="http://schemas.openxmlformats.org/officeDocument/2006/relationships/hyperlink" Target="https://doi.org/10.32897/infotronik.2020.5.1.6"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api2.enscape3d.com/v3/view/5df69ea4-4152-49d9-a117-583336e24b45"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yperlink" Target="https://doi.org/10.1080/09544828.2022.2078660" TargetMode="External"/><Relationship Id="rId35" Type="http://schemas.openxmlformats.org/officeDocument/2006/relationships/hyperlink" Target="https://doi.org/10.24507/ijicic.16.03.813" TargetMode="External"/><Relationship Id="rId8" Type="http://schemas.openxmlformats.org/officeDocument/2006/relationships/image" Target="media/image1.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5221</Words>
  <Characters>29764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Microsoft Word - Panggung Journal Writing Templates.docx</vt:lpstr>
    </vt:vector>
  </TitlesOfParts>
  <Company/>
  <LinksUpToDate>false</LinksUpToDate>
  <CharactersWithSpaces>34916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Panggung Journal Writing Templates.docx</dc:title>
  <dc:creator>hp</dc:creator>
  <cp:lastModifiedBy>Asus Vivobook</cp:lastModifiedBy>
  <cp:revision>3</cp:revision>
  <dcterms:created xsi:type="dcterms:W3CDTF">2025-07-14T16:54:00Z</dcterms:created>
  <dcterms:modified xsi:type="dcterms:W3CDTF">2025-07-21T08:03:00Z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Word</vt:lpwstr>
  </property>
  <property fmtid="{D5CDD505-2E9C-101B-9397-08002B2CF9AE}" pid="4" name="LastSaved">
    <vt:filetime>2025-07-10T00:00:00Z</vt:filetime>
  </property>
  <property fmtid="{D5CDD505-2E9C-101B-9397-08002B2CF9AE}" pid="5" name="Producer">
    <vt:lpwstr>macOS Version 15.5 (Build 24F74) Quartz PDFContext</vt:lpwstr>
  </property>
</Properties>
</file>